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0FE669D" w14:textId="77777777" w:rsidR="00DF3A4C" w:rsidRPr="00DF3A4C" w:rsidRDefault="00DF3A4C" w:rsidP="00DF3A4C">
            <w:pPr>
              <w:spacing w:line="360" w:lineRule="auto"/>
              <w:rPr>
                <w:rFonts w:cstheme="minorHAnsi"/>
              </w:rPr>
            </w:pPr>
            <w:r w:rsidRPr="00DF3A4C">
              <w:rPr>
                <w:rFonts w:cstheme="minorHAnsi"/>
              </w:rPr>
              <w:t>4.1 Podpora na investície do poľnohospodárskych</w:t>
            </w:r>
          </w:p>
          <w:p w14:paraId="585F9C6B" w14:textId="4AB36C7A" w:rsidR="00BF529E" w:rsidRPr="003E6ADF" w:rsidRDefault="00DF3A4C" w:rsidP="00DF3A4C">
            <w:pPr>
              <w:spacing w:line="360" w:lineRule="auto"/>
              <w:rPr>
                <w:rFonts w:cstheme="minorHAnsi"/>
              </w:rPr>
            </w:pPr>
            <w:r w:rsidRPr="00DF3A4C">
              <w:rPr>
                <w:rFonts w:cstheme="minorHAnsi"/>
              </w:rPr>
              <w:t>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278BCC1" w:rsidR="00412F6A" w:rsidRPr="003E6ADF" w:rsidRDefault="00BC252E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 xml:space="preserve">Teleskopický nakladač 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0CD4943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BC252E">
              <w:rPr>
                <w:rFonts w:cstheme="minorHAnsi"/>
                <w:bCs/>
                <w:iCs/>
              </w:rPr>
              <w:t>teleskopického nakladača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A392C2A" w14:textId="77777777" w:rsidR="00DF3A4C" w:rsidRDefault="00DF3A4C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F3A4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AGISS, s.r.o </w:t>
            </w:r>
          </w:p>
          <w:p w14:paraId="4B9BD916" w14:textId="6137584D" w:rsidR="00D1680D" w:rsidRPr="00D1680D" w:rsidRDefault="00D1680D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sídlo: </w:t>
            </w:r>
            <w:r w:rsidR="00DF3A4C" w:rsidRPr="00DF3A4C">
              <w:rPr>
                <w:rFonts w:ascii="Calibri" w:eastAsia="Times New Roman" w:hAnsi="Calibri" w:cs="Times New Roman"/>
                <w:color w:val="000000"/>
                <w:lang w:eastAsia="sk-SK"/>
              </w:rPr>
              <w:t>Stročín 132, Stročín 089 01</w:t>
            </w:r>
          </w:p>
          <w:p w14:paraId="5891F431" w14:textId="40B1204A" w:rsidR="00412F6A" w:rsidRPr="003E6ADF" w:rsidRDefault="00D1680D" w:rsidP="00D1680D">
            <w:pPr>
              <w:spacing w:line="360" w:lineRule="auto"/>
              <w:rPr>
                <w:rFonts w:cstheme="minorHAnsi"/>
                <w:iCs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="00DF3A4C" w:rsidRPr="00DF3A4C">
              <w:rPr>
                <w:rFonts w:ascii="Calibri" w:eastAsia="Times New Roman" w:hAnsi="Calibri" w:cs="Times New Roman"/>
                <w:color w:val="000000"/>
                <w:lang w:eastAsia="sk-SK"/>
              </w:rPr>
              <w:t>36494224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12A5D0E" w:rsidR="00412F6A" w:rsidRPr="003E6ADF" w:rsidRDefault="00DF3A4C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09.06</w:t>
            </w:r>
            <w:r w:rsidR="00D1680D" w:rsidRPr="00D1680D">
              <w:rPr>
                <w:rFonts w:cstheme="minorHAnsi"/>
                <w:iCs/>
              </w:rPr>
              <w:t>.2023 do 1</w:t>
            </w:r>
            <w:r>
              <w:rPr>
                <w:rFonts w:cstheme="minorHAnsi"/>
                <w:iCs/>
              </w:rPr>
              <w:t>0</w:t>
            </w:r>
            <w:r w:rsidR="00D1680D" w:rsidRPr="00D1680D">
              <w:rPr>
                <w:rFonts w:cstheme="minorHAnsi"/>
                <w:iCs/>
              </w:rPr>
              <w:t>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2C384EE" w:rsidR="00BF529E" w:rsidRPr="003E6ADF" w:rsidRDefault="00DF3A4C" w:rsidP="00BF529E">
            <w:pPr>
              <w:rPr>
                <w:rFonts w:cstheme="minorHAnsi"/>
                <w:iCs/>
              </w:rPr>
            </w:pPr>
            <w:r w:rsidRPr="00DF3A4C">
              <w:rPr>
                <w:rFonts w:ascii="Calibri" w:eastAsia="Times New Roman" w:hAnsi="Calibri" w:cs="Times New Roman"/>
                <w:color w:val="000000"/>
                <w:lang w:eastAsia="sk-SK"/>
              </w:rPr>
              <w:t>041PO500217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Ing. Lenka Kivoňová</w:t>
            </w:r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017957F" w:rsidR="00BF529E" w:rsidRPr="003E6ADF" w:rsidRDefault="00517BFE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001313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1E35D972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B4653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01.06.2023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D94813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p w14:paraId="17F1C037" w14:textId="3067BD4C" w:rsidR="00FB41EB" w:rsidRDefault="00FB41EB" w:rsidP="00683506">
      <w:pPr>
        <w:jc w:val="both"/>
        <w:rPr>
          <w:sz w:val="17"/>
          <w:szCs w:val="17"/>
        </w:rPr>
      </w:pPr>
    </w:p>
    <w:p w14:paraId="16D5D2BF" w14:textId="24029D77" w:rsidR="00FB41EB" w:rsidRDefault="00FB41EB" w:rsidP="00683506">
      <w:pPr>
        <w:jc w:val="both"/>
        <w:rPr>
          <w:sz w:val="17"/>
          <w:szCs w:val="17"/>
        </w:rPr>
      </w:pPr>
    </w:p>
    <w:p w14:paraId="135F9AED" w14:textId="55C72E85" w:rsidR="00FB41EB" w:rsidRDefault="00FB41EB" w:rsidP="00683506">
      <w:pPr>
        <w:jc w:val="both"/>
        <w:rPr>
          <w:sz w:val="17"/>
          <w:szCs w:val="17"/>
        </w:rPr>
      </w:pPr>
    </w:p>
    <w:p w14:paraId="5550758A" w14:textId="0ABA0514" w:rsidR="00FB41EB" w:rsidRDefault="00FB41EB" w:rsidP="00683506">
      <w:pPr>
        <w:jc w:val="both"/>
        <w:rPr>
          <w:sz w:val="17"/>
          <w:szCs w:val="17"/>
        </w:rPr>
      </w:pPr>
    </w:p>
    <w:p w14:paraId="1D6190DB" w14:textId="42FEEB10" w:rsidR="00FB41EB" w:rsidRDefault="00FB41EB" w:rsidP="00683506">
      <w:pPr>
        <w:jc w:val="both"/>
        <w:rPr>
          <w:sz w:val="17"/>
          <w:szCs w:val="17"/>
        </w:rPr>
      </w:pPr>
    </w:p>
    <w:p w14:paraId="488CA5EB" w14:textId="56C611CB" w:rsidR="00FB41EB" w:rsidRDefault="00FB41EB" w:rsidP="00683506">
      <w:pPr>
        <w:jc w:val="both"/>
        <w:rPr>
          <w:sz w:val="17"/>
          <w:szCs w:val="17"/>
        </w:rPr>
      </w:pPr>
    </w:p>
    <w:p w14:paraId="07A58865" w14:textId="746E3087" w:rsidR="00FB41EB" w:rsidRDefault="00FB41EB" w:rsidP="00683506">
      <w:pPr>
        <w:jc w:val="both"/>
        <w:rPr>
          <w:sz w:val="17"/>
          <w:szCs w:val="17"/>
        </w:rPr>
      </w:pPr>
    </w:p>
    <w:p w14:paraId="4248A0D5" w14:textId="774ED388" w:rsidR="00FB41EB" w:rsidRDefault="00FB41EB" w:rsidP="00683506">
      <w:pPr>
        <w:jc w:val="both"/>
        <w:rPr>
          <w:sz w:val="17"/>
          <w:szCs w:val="17"/>
        </w:rPr>
      </w:pPr>
    </w:p>
    <w:p w14:paraId="2616058A" w14:textId="35DF3FCC" w:rsidR="00FB41EB" w:rsidRDefault="00FB41EB" w:rsidP="00683506">
      <w:pPr>
        <w:jc w:val="both"/>
        <w:rPr>
          <w:sz w:val="17"/>
          <w:szCs w:val="17"/>
        </w:rPr>
      </w:pPr>
    </w:p>
    <w:p w14:paraId="509F4595" w14:textId="093D421E" w:rsidR="00FB41EB" w:rsidRDefault="00FB41EB" w:rsidP="00683506">
      <w:pPr>
        <w:jc w:val="both"/>
        <w:rPr>
          <w:sz w:val="17"/>
          <w:szCs w:val="17"/>
        </w:rPr>
      </w:pPr>
    </w:p>
    <w:p w14:paraId="0E1E3C56" w14:textId="38FD7500" w:rsidR="00FB41EB" w:rsidRDefault="00FB41EB" w:rsidP="00683506">
      <w:pPr>
        <w:jc w:val="both"/>
        <w:rPr>
          <w:sz w:val="17"/>
          <w:szCs w:val="17"/>
        </w:rPr>
      </w:pPr>
    </w:p>
    <w:p w14:paraId="6E7E5EF5" w14:textId="010DD4AB" w:rsidR="00FB41EB" w:rsidRDefault="00FB41EB" w:rsidP="00683506">
      <w:pPr>
        <w:jc w:val="both"/>
        <w:rPr>
          <w:sz w:val="17"/>
          <w:szCs w:val="17"/>
        </w:rPr>
      </w:pPr>
    </w:p>
    <w:p w14:paraId="0AA45ABF" w14:textId="5E3A14D2" w:rsidR="00FB41EB" w:rsidRDefault="00FB41EB" w:rsidP="00683506">
      <w:pPr>
        <w:jc w:val="both"/>
        <w:rPr>
          <w:sz w:val="17"/>
          <w:szCs w:val="17"/>
        </w:rPr>
      </w:pPr>
    </w:p>
    <w:p w14:paraId="753DB3E9" w14:textId="5B2BDE4A" w:rsidR="00FB41EB" w:rsidRDefault="00FB41EB" w:rsidP="00683506">
      <w:pPr>
        <w:jc w:val="both"/>
        <w:rPr>
          <w:sz w:val="17"/>
          <w:szCs w:val="17"/>
        </w:rPr>
      </w:pPr>
    </w:p>
    <w:p w14:paraId="3CFBA569" w14:textId="1D056F89" w:rsidR="00FB41EB" w:rsidRDefault="00FB41EB" w:rsidP="00683506">
      <w:pPr>
        <w:jc w:val="both"/>
        <w:rPr>
          <w:sz w:val="17"/>
          <w:szCs w:val="17"/>
        </w:rPr>
      </w:pPr>
    </w:p>
    <w:p w14:paraId="74948BB2" w14:textId="01C01CF6" w:rsidR="00FB41EB" w:rsidRDefault="00FB41EB" w:rsidP="00683506">
      <w:pPr>
        <w:jc w:val="both"/>
        <w:rPr>
          <w:sz w:val="17"/>
          <w:szCs w:val="17"/>
        </w:rPr>
      </w:pPr>
    </w:p>
    <w:p w14:paraId="4223AF0E" w14:textId="6DFF93F0" w:rsidR="00FB41EB" w:rsidRDefault="00FB41EB" w:rsidP="00683506">
      <w:pPr>
        <w:jc w:val="both"/>
        <w:rPr>
          <w:sz w:val="17"/>
          <w:szCs w:val="17"/>
        </w:rPr>
      </w:pPr>
    </w:p>
    <w:p w14:paraId="00DB4598" w14:textId="77097ECE" w:rsidR="00FB41EB" w:rsidRDefault="00FB41EB" w:rsidP="00683506">
      <w:pPr>
        <w:jc w:val="both"/>
        <w:rPr>
          <w:sz w:val="17"/>
          <w:szCs w:val="17"/>
        </w:rPr>
      </w:pPr>
    </w:p>
    <w:p w14:paraId="42529395" w14:textId="74F48BF9" w:rsidR="00FB41EB" w:rsidRDefault="00FB41EB" w:rsidP="00683506">
      <w:pPr>
        <w:jc w:val="both"/>
        <w:rPr>
          <w:sz w:val="17"/>
          <w:szCs w:val="17"/>
        </w:rPr>
      </w:pPr>
    </w:p>
    <w:p w14:paraId="64AACF48" w14:textId="07DEF8DE" w:rsidR="00FB41EB" w:rsidRDefault="00FB41EB" w:rsidP="00683506">
      <w:pPr>
        <w:jc w:val="both"/>
        <w:rPr>
          <w:sz w:val="17"/>
          <w:szCs w:val="17"/>
        </w:rPr>
      </w:pPr>
    </w:p>
    <w:p w14:paraId="0FFE0BDB" w14:textId="201994AC" w:rsidR="00FB41EB" w:rsidRDefault="00FB41EB" w:rsidP="00683506">
      <w:pPr>
        <w:jc w:val="both"/>
        <w:rPr>
          <w:sz w:val="17"/>
          <w:szCs w:val="17"/>
        </w:rPr>
      </w:pPr>
    </w:p>
    <w:p w14:paraId="1069423C" w14:textId="311EB0AB" w:rsidR="00FB41EB" w:rsidRDefault="00FB41EB" w:rsidP="00683506">
      <w:pPr>
        <w:jc w:val="both"/>
        <w:rPr>
          <w:sz w:val="17"/>
          <w:szCs w:val="17"/>
        </w:rPr>
      </w:pPr>
    </w:p>
    <w:p w14:paraId="016C64CB" w14:textId="36637CF7" w:rsidR="00FB41EB" w:rsidRDefault="00FB41EB" w:rsidP="00683506">
      <w:pPr>
        <w:jc w:val="both"/>
        <w:rPr>
          <w:sz w:val="17"/>
          <w:szCs w:val="17"/>
        </w:rPr>
      </w:pPr>
    </w:p>
    <w:p w14:paraId="21BDD292" w14:textId="0A43EAE2" w:rsidR="00FB41EB" w:rsidRDefault="00FB41EB" w:rsidP="00683506">
      <w:pPr>
        <w:jc w:val="both"/>
        <w:rPr>
          <w:sz w:val="17"/>
          <w:szCs w:val="17"/>
        </w:rPr>
      </w:pPr>
    </w:p>
    <w:p w14:paraId="6A968A49" w14:textId="00B7CC51" w:rsidR="00FB41EB" w:rsidRDefault="00FB41EB" w:rsidP="00683506">
      <w:pPr>
        <w:jc w:val="both"/>
        <w:rPr>
          <w:sz w:val="17"/>
          <w:szCs w:val="17"/>
        </w:rPr>
      </w:pPr>
    </w:p>
    <w:p w14:paraId="2625F899" w14:textId="19BECFC4" w:rsidR="00BC252E" w:rsidRDefault="00BC252E" w:rsidP="00683506">
      <w:pPr>
        <w:jc w:val="both"/>
        <w:rPr>
          <w:sz w:val="17"/>
          <w:szCs w:val="17"/>
        </w:rPr>
      </w:pPr>
    </w:p>
    <w:p w14:paraId="48354A70" w14:textId="3F757DAC" w:rsidR="00BC252E" w:rsidRDefault="00BC252E" w:rsidP="00683506">
      <w:pPr>
        <w:jc w:val="both"/>
        <w:rPr>
          <w:sz w:val="17"/>
          <w:szCs w:val="17"/>
        </w:rPr>
      </w:pPr>
    </w:p>
    <w:p w14:paraId="1962FC83" w14:textId="057DFCF1" w:rsidR="00BC252E" w:rsidRDefault="00BC252E" w:rsidP="00683506">
      <w:pPr>
        <w:jc w:val="both"/>
        <w:rPr>
          <w:sz w:val="17"/>
          <w:szCs w:val="17"/>
        </w:rPr>
      </w:pPr>
    </w:p>
    <w:p w14:paraId="4D5D6ABD" w14:textId="13D4AF8D" w:rsidR="00BC252E" w:rsidRDefault="00BC252E" w:rsidP="00683506">
      <w:pPr>
        <w:jc w:val="both"/>
        <w:rPr>
          <w:sz w:val="17"/>
          <w:szCs w:val="17"/>
        </w:rPr>
      </w:pPr>
    </w:p>
    <w:p w14:paraId="615F745C" w14:textId="25FFD9D8" w:rsidR="00BC252E" w:rsidRDefault="00BC252E" w:rsidP="00683506">
      <w:pPr>
        <w:jc w:val="both"/>
        <w:rPr>
          <w:sz w:val="17"/>
          <w:szCs w:val="17"/>
        </w:rPr>
      </w:pPr>
    </w:p>
    <w:p w14:paraId="635506F0" w14:textId="4FF80C5D" w:rsidR="00BC252E" w:rsidRDefault="00BC252E" w:rsidP="00683506">
      <w:pPr>
        <w:jc w:val="both"/>
        <w:rPr>
          <w:sz w:val="17"/>
          <w:szCs w:val="17"/>
        </w:rPr>
      </w:pPr>
    </w:p>
    <w:p w14:paraId="79FF2A31" w14:textId="4D0294E8" w:rsidR="00BC252E" w:rsidRDefault="00BC252E" w:rsidP="00683506">
      <w:pPr>
        <w:jc w:val="both"/>
        <w:rPr>
          <w:sz w:val="17"/>
          <w:szCs w:val="17"/>
        </w:rPr>
      </w:pPr>
    </w:p>
    <w:p w14:paraId="771772E7" w14:textId="599FF3F7" w:rsidR="00BC252E" w:rsidRDefault="00BC252E" w:rsidP="00683506">
      <w:pPr>
        <w:jc w:val="both"/>
        <w:rPr>
          <w:sz w:val="17"/>
          <w:szCs w:val="17"/>
        </w:rPr>
      </w:pPr>
    </w:p>
    <w:p w14:paraId="685F21DF" w14:textId="77777777" w:rsidR="00BC252E" w:rsidRDefault="00BC252E" w:rsidP="00683506">
      <w:pPr>
        <w:jc w:val="both"/>
        <w:rPr>
          <w:sz w:val="17"/>
          <w:szCs w:val="17"/>
        </w:rPr>
      </w:pPr>
    </w:p>
    <w:p w14:paraId="6A469E8B" w14:textId="77777777" w:rsidR="00FB41EB" w:rsidRDefault="00FB41EB" w:rsidP="00683506">
      <w:pPr>
        <w:jc w:val="both"/>
        <w:rPr>
          <w:sz w:val="17"/>
          <w:szCs w:val="17"/>
        </w:rPr>
      </w:pPr>
    </w:p>
    <w:p w14:paraId="5D665859" w14:textId="77777777" w:rsidR="00F37259" w:rsidRDefault="00F37259" w:rsidP="00683506">
      <w:pPr>
        <w:jc w:val="both"/>
        <w:rPr>
          <w:sz w:val="17"/>
          <w:szCs w:val="17"/>
        </w:rPr>
      </w:pPr>
    </w:p>
    <w:p w14:paraId="467FD27D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splnomocnenec – fyzická osoba-podnikateľ</w:t>
      </w:r>
    </w:p>
    <w:p w14:paraId="30BAD7D5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F6D8B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356506" w14:textId="156C4395" w:rsidR="00666730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666730">
        <w:rPr>
          <w:rFonts w:ascii="Times New Roman" w:hAnsi="Times New Roman" w:cs="Times New Roman"/>
          <w:sz w:val="24"/>
          <w:szCs w:val="24"/>
        </w:rPr>
        <w:t>Mgr. Peter Potecký - konateľ</w:t>
      </w:r>
    </w:p>
    <w:p w14:paraId="5DDAF4E0" w14:textId="10ED23EE" w:rsidR="00666730" w:rsidRDefault="0066673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Anton Gardian - konateľ</w:t>
      </w:r>
    </w:p>
    <w:p w14:paraId="22D971A5" w14:textId="09A5B01E" w:rsidR="00666730" w:rsidRDefault="0066673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JUDr. Martina Hájiková – konateľ</w:t>
      </w:r>
    </w:p>
    <w:p w14:paraId="2AC0E448" w14:textId="625B64D2" w:rsidR="00666730" w:rsidRDefault="0066673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spoločnosti:</w:t>
      </w:r>
    </w:p>
    <w:p w14:paraId="037A93C8" w14:textId="7BFFE3F7" w:rsidR="009B3EED" w:rsidRDefault="004C2DA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C2DA0">
        <w:rPr>
          <w:rFonts w:ascii="Times New Roman" w:hAnsi="Times New Roman" w:cs="Times New Roman"/>
          <w:b/>
          <w:bCs/>
          <w:sz w:val="24"/>
          <w:szCs w:val="24"/>
        </w:rPr>
        <w:t>MP Profit PB, s.r.o.</w:t>
      </w:r>
    </w:p>
    <w:p w14:paraId="1084086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43C385" w14:textId="12A51495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 w:rsidRPr="004C2DA0">
        <w:rPr>
          <w:rFonts w:ascii="Times New Roman" w:hAnsi="Times New Roman" w:cs="Times New Roman"/>
          <w:b/>
          <w:bCs/>
          <w:sz w:val="24"/>
          <w:szCs w:val="24"/>
        </w:rPr>
        <w:t>Hliníky 712/25, 017 01  Považská Bystrica</w:t>
      </w:r>
    </w:p>
    <w:p w14:paraId="26B0863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195E44" w14:textId="47EE83D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 w:rsidRPr="004C2DA0">
        <w:rPr>
          <w:rFonts w:ascii="Times New Roman" w:hAnsi="Times New Roman" w:cs="Times New Roman"/>
          <w:b/>
          <w:bCs/>
          <w:sz w:val="24"/>
          <w:szCs w:val="24"/>
        </w:rPr>
        <w:t>50 068 849</w:t>
      </w:r>
    </w:p>
    <w:p w14:paraId="31424DB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AB43DC" w14:textId="636BF54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 w:rsidRPr="004C2DA0">
        <w:rPr>
          <w:rFonts w:ascii="Times New Roman" w:hAnsi="Times New Roman" w:cs="Times New Roman"/>
          <w:b/>
          <w:bCs/>
          <w:sz w:val="24"/>
          <w:szCs w:val="24"/>
        </w:rPr>
        <w:t>info@mpprofit.sk</w:t>
      </w:r>
    </w:p>
    <w:p w14:paraId="605730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BA5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A2D1FB7" w14:textId="2CAD877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6026A4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579B1E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68AAD0E5" w14:textId="7831166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7679457B" w14:textId="5FE4765C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256B6450" w14:textId="4C64404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23F428CE" w14:textId="633005A4" w:rsidR="009B3EED" w:rsidRDefault="004C2DA0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8CE3535" w14:textId="3001E36C" w:rsidR="009B3EED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Mgr. Peter Potecký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>............................</w:t>
      </w:r>
    </w:p>
    <w:p w14:paraId="3E8E300F" w14:textId="21FAB0BF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Anton Gardian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</w:t>
      </w:r>
    </w:p>
    <w:p w14:paraId="295B46AF" w14:textId="308D036F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JUDr. Martina Hájiková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</w:t>
      </w:r>
    </w:p>
    <w:p w14:paraId="49C0FF38" w14:textId="77777777" w:rsidR="00666730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9DC324E" w14:textId="0A60677F" w:rsidR="009B3EED" w:rsidRDefault="00B6325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9B3EED">
        <w:rPr>
          <w:rFonts w:ascii="Times New Roman" w:hAnsi="Times New Roman" w:cs="Times New Roman"/>
          <w:sz w:val="24"/>
          <w:szCs w:val="24"/>
        </w:rPr>
        <w:t>átum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B4653E">
        <w:rPr>
          <w:rFonts w:ascii="Times New Roman" w:hAnsi="Times New Roman" w:cs="Times New Roman"/>
          <w:sz w:val="24"/>
          <w:szCs w:val="24"/>
        </w:rPr>
        <w:t>01.06.2023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</w:p>
    <w:p w14:paraId="09DE55B7" w14:textId="318AFA10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BA81493" w14:textId="3A2A204C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D25D5BA" w14:textId="2F8543C5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2685B881" w14:textId="730401D4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BC72177" w14:textId="537E83D2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793E41C" w14:textId="3FA2D153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64453E1C" w14:textId="4F6C93A9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13698BEB" w14:textId="532981D3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A66521E" w14:textId="42693A44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59ED15CC" w14:textId="776A1DCE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D065ADA" w14:textId="37D83024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BBBB1D6" w14:textId="6AA259FF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1638432" w14:textId="11D355F9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395E2D5" w14:textId="582BFA1E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2A272ABD" w14:textId="3B9F6655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6D25A444" w14:textId="581BB94A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AA03E00" w14:textId="77777777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5A7C7FE1" w14:textId="77777777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6B6B7F4" w14:textId="5A9D85D5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splnomocnenec – fyzická osoba</w:t>
      </w:r>
    </w:p>
    <w:p w14:paraId="5ABBFF7A" w14:textId="22FBA93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 xml:space="preserve">V zmysle čl. 6 ods. 1 písm. a) Nariadenia Európskeho parlamentu a Rady (EÚ) z 27. apríla 2016 o ochrane fyzických osôb pri spracúvaní osobných údajov a o voľnom pohybe takýchto údajov, </w:t>
      </w:r>
      <w:r w:rsidRPr="000E5D29">
        <w:rPr>
          <w:rFonts w:ascii="Times New Roman" w:hAnsi="Times New Roman" w:cs="Times New Roman"/>
          <w:sz w:val="24"/>
          <w:szCs w:val="24"/>
        </w:rPr>
        <w:lastRenderedPageBreak/>
        <w:t>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7944E4A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03D13F" w14:textId="7342F95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</w:r>
      <w:r w:rsidR="004C2DA0">
        <w:rPr>
          <w:rFonts w:ascii="Times New Roman" w:hAnsi="Times New Roman" w:cs="Times New Roman"/>
          <w:sz w:val="24"/>
          <w:szCs w:val="24"/>
        </w:rPr>
        <w:t>Mgr. Peter Potecký</w:t>
      </w:r>
    </w:p>
    <w:p w14:paraId="247F594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91724E" w14:textId="322C21F1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>
        <w:rPr>
          <w:rFonts w:ascii="Times New Roman" w:hAnsi="Times New Roman" w:cs="Times New Roman"/>
          <w:sz w:val="24"/>
          <w:szCs w:val="24"/>
        </w:rPr>
        <w:t>info@mpprofit.sk</w:t>
      </w:r>
    </w:p>
    <w:p w14:paraId="1ADAEEE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0CFD1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795588D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1703A4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2978DEC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1D0682F5" w14:textId="6846F36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DAB99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6B0F6FE2" w14:textId="2423EB64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A44259D" w14:textId="48451287" w:rsidR="009B3EED" w:rsidRPr="004A7529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63E342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2320C" w14:textId="1100313C" w:rsidR="009B3EED" w:rsidRDefault="004C2DA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716AC62" w14:textId="13A33DED" w:rsidR="009B3EED" w:rsidRPr="004A7529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B6325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átum</w:t>
      </w:r>
      <w:r w:rsidR="00B63250">
        <w:rPr>
          <w:rFonts w:ascii="Times New Roman" w:hAnsi="Times New Roman" w:cs="Times New Roman"/>
          <w:sz w:val="24"/>
          <w:szCs w:val="24"/>
        </w:rPr>
        <w:t xml:space="preserve">: </w:t>
      </w:r>
      <w:r w:rsidR="00B4653E">
        <w:rPr>
          <w:rFonts w:ascii="Times New Roman" w:hAnsi="Times New Roman" w:cs="Times New Roman"/>
          <w:sz w:val="24"/>
          <w:szCs w:val="24"/>
        </w:rPr>
        <w:t>01.06.2023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4BE00404" w14:textId="0392F3AE" w:rsidR="00295267" w:rsidRDefault="00295267" w:rsidP="00683506">
      <w:pPr>
        <w:jc w:val="both"/>
        <w:rPr>
          <w:sz w:val="17"/>
          <w:szCs w:val="17"/>
        </w:rPr>
      </w:pPr>
    </w:p>
    <w:p w14:paraId="379B0FC9" w14:textId="52B966FD" w:rsidR="004C2DA0" w:rsidRDefault="004C2DA0" w:rsidP="00683506">
      <w:pPr>
        <w:jc w:val="both"/>
        <w:rPr>
          <w:sz w:val="17"/>
          <w:szCs w:val="17"/>
        </w:rPr>
      </w:pPr>
    </w:p>
    <w:p w14:paraId="2DB0D100" w14:textId="734EC5B6" w:rsidR="004C2DA0" w:rsidRDefault="004C2DA0" w:rsidP="00683506">
      <w:pPr>
        <w:jc w:val="both"/>
        <w:rPr>
          <w:sz w:val="17"/>
          <w:szCs w:val="17"/>
        </w:rPr>
      </w:pPr>
    </w:p>
    <w:p w14:paraId="3003D9B8" w14:textId="1EC43266" w:rsidR="004C2DA0" w:rsidRDefault="004C2DA0" w:rsidP="00683506">
      <w:pPr>
        <w:jc w:val="both"/>
        <w:rPr>
          <w:sz w:val="17"/>
          <w:szCs w:val="17"/>
        </w:rPr>
      </w:pPr>
    </w:p>
    <w:p w14:paraId="67CE42A0" w14:textId="6EDEF094" w:rsidR="004C2DA0" w:rsidRDefault="004C2DA0" w:rsidP="00683506">
      <w:pPr>
        <w:jc w:val="both"/>
        <w:rPr>
          <w:sz w:val="17"/>
          <w:szCs w:val="17"/>
        </w:rPr>
      </w:pPr>
    </w:p>
    <w:p w14:paraId="79C052A7" w14:textId="622FB84B" w:rsidR="004C2DA0" w:rsidRDefault="004C2DA0" w:rsidP="00683506">
      <w:pPr>
        <w:jc w:val="both"/>
        <w:rPr>
          <w:sz w:val="17"/>
          <w:szCs w:val="17"/>
        </w:rPr>
      </w:pPr>
    </w:p>
    <w:p w14:paraId="5BBDF72D" w14:textId="21C062B3" w:rsidR="004C2DA0" w:rsidRDefault="004C2DA0" w:rsidP="00683506">
      <w:pPr>
        <w:jc w:val="both"/>
        <w:rPr>
          <w:sz w:val="17"/>
          <w:szCs w:val="17"/>
        </w:rPr>
      </w:pPr>
    </w:p>
    <w:p w14:paraId="7EFFECED" w14:textId="7CDFDD32" w:rsidR="004C2DA0" w:rsidRPr="00321FBD" w:rsidRDefault="004C2DA0" w:rsidP="004C2D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Súhlas so spracúvaním osobných údajov </w:t>
      </w:r>
      <w:r w:rsidRPr="004C2DA0">
        <w:rPr>
          <w:rFonts w:ascii="Times New Roman" w:hAnsi="Times New Roman" w:cs="Times New Roman"/>
          <w:b/>
          <w:sz w:val="24"/>
          <w:szCs w:val="24"/>
        </w:rPr>
        <w:t>splnomocnenec</w:t>
      </w:r>
      <w:r>
        <w:rPr>
          <w:rFonts w:ascii="Times New Roman" w:hAnsi="Times New Roman" w:cs="Times New Roman"/>
          <w:b/>
          <w:sz w:val="24"/>
          <w:szCs w:val="24"/>
        </w:rPr>
        <w:t xml:space="preserve"> / splnomocnená osoba na výkon VO/ </w:t>
      </w:r>
    </w:p>
    <w:p w14:paraId="3B313583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 "Nariadenie") ako dotknutá osoba</w:t>
      </w:r>
    </w:p>
    <w:p w14:paraId="69DEAE57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D331F3" w14:textId="2FE51DF5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Ing. Lenka Kivoňová</w:t>
      </w:r>
    </w:p>
    <w:p w14:paraId="272FF1CC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5BF3A0" w14:textId="00733C96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8" w:history="1">
        <w:r w:rsidRPr="00772547">
          <w:rPr>
            <w:rStyle w:val="Hypertextovprepojenie"/>
            <w:rFonts w:ascii="Times New Roman" w:hAnsi="Times New Roman" w:cs="Times New Roman"/>
            <w:sz w:val="24"/>
            <w:szCs w:val="24"/>
          </w:rPr>
          <w:t>info@mpprofit.sk</w:t>
        </w:r>
      </w:hyperlink>
      <w:r>
        <w:rPr>
          <w:rFonts w:ascii="Times New Roman" w:hAnsi="Times New Roman" w:cs="Times New Roman"/>
          <w:sz w:val="24"/>
          <w:szCs w:val="24"/>
        </w:rPr>
        <w:t>, +421 908 326 272</w:t>
      </w:r>
    </w:p>
    <w:p w14:paraId="639E3D21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9C0C81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259891D3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91F00C6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656DA3D0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3A325461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 procesu zverejňovania výziev Obstarávateľov v rámci PRV SR 2014-2020 na webovom sídle PPA v zmysle Metodického pokynu k zverejňovaniu výziev Obstarávateľov v rámci PRV SR 2014 – 2020 na webovom sídle PPA</w:t>
      </w:r>
    </w:p>
    <w:p w14:paraId="37DBE3B5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09BB61C3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 s mojimi právami dotknutej osoby na webovom sídle PPA.</w:t>
      </w:r>
    </w:p>
    <w:p w14:paraId="74A2227F" w14:textId="77777777" w:rsidR="004C2DA0" w:rsidRPr="004A7529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1245DF" w14:textId="77777777" w:rsidR="004C2DA0" w:rsidRDefault="004C2DA0" w:rsidP="004C2DA0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0F267F" w14:textId="2F4C9ED0" w:rsidR="004C2DA0" w:rsidRDefault="004C2DA0" w:rsidP="004C2DA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3C60E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............................</w:t>
      </w:r>
    </w:p>
    <w:p w14:paraId="7B44AF99" w14:textId="1FFF2CE0" w:rsidR="004C2DA0" w:rsidRPr="004A7529" w:rsidRDefault="004C2DA0" w:rsidP="004C2DA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B6325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átu</w:t>
      </w:r>
      <w:r w:rsidR="00B63250">
        <w:rPr>
          <w:rFonts w:ascii="Times New Roman" w:hAnsi="Times New Roman" w:cs="Times New Roman"/>
          <w:sz w:val="24"/>
          <w:szCs w:val="24"/>
        </w:rPr>
        <w:t xml:space="preserve">m </w:t>
      </w:r>
      <w:r w:rsidR="00D946D9" w:rsidRPr="00DF3A4C">
        <w:rPr>
          <w:rFonts w:ascii="Times New Roman" w:hAnsi="Times New Roman" w:cs="Times New Roman"/>
          <w:sz w:val="24"/>
          <w:szCs w:val="24"/>
          <w:highlight w:val="yellow"/>
        </w:rPr>
        <w:t>30</w:t>
      </w:r>
      <w:r w:rsidR="00B63250" w:rsidRPr="00DF3A4C">
        <w:rPr>
          <w:rFonts w:ascii="Times New Roman" w:hAnsi="Times New Roman" w:cs="Times New Roman"/>
          <w:sz w:val="24"/>
          <w:szCs w:val="24"/>
          <w:highlight w:val="yellow"/>
        </w:rPr>
        <w:t>.03.2023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6C972F56" w14:textId="77777777" w:rsidR="004C2DA0" w:rsidRPr="00295267" w:rsidRDefault="004C2DA0" w:rsidP="00683506">
      <w:pPr>
        <w:jc w:val="both"/>
        <w:rPr>
          <w:sz w:val="17"/>
          <w:szCs w:val="17"/>
        </w:rPr>
      </w:pPr>
    </w:p>
    <w:sectPr w:rsidR="004C2DA0" w:rsidRPr="0029526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7E0B1" w14:textId="77777777" w:rsidR="00691D5F" w:rsidRDefault="00691D5F" w:rsidP="00295267">
      <w:pPr>
        <w:spacing w:after="0" w:line="240" w:lineRule="auto"/>
      </w:pPr>
      <w:r>
        <w:separator/>
      </w:r>
    </w:p>
  </w:endnote>
  <w:endnote w:type="continuationSeparator" w:id="0">
    <w:p w14:paraId="30929537" w14:textId="77777777" w:rsidR="00691D5F" w:rsidRDefault="00691D5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43615D" w14:textId="77777777" w:rsidR="00691D5F" w:rsidRDefault="00691D5F" w:rsidP="00295267">
      <w:pPr>
        <w:spacing w:after="0" w:line="240" w:lineRule="auto"/>
      </w:pPr>
      <w:r>
        <w:separator/>
      </w:r>
    </w:p>
  </w:footnote>
  <w:footnote w:type="continuationSeparator" w:id="0">
    <w:p w14:paraId="04040A4C" w14:textId="77777777" w:rsidR="00691D5F" w:rsidRDefault="00691D5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60ED"/>
    <w:rsid w:val="003E6ADF"/>
    <w:rsid w:val="003F1B16"/>
    <w:rsid w:val="00412F6A"/>
    <w:rsid w:val="00417A33"/>
    <w:rsid w:val="00491CAC"/>
    <w:rsid w:val="004C2DA0"/>
    <w:rsid w:val="00517BFE"/>
    <w:rsid w:val="00523493"/>
    <w:rsid w:val="00582DFA"/>
    <w:rsid w:val="00594E75"/>
    <w:rsid w:val="005E251F"/>
    <w:rsid w:val="00666730"/>
    <w:rsid w:val="00666B34"/>
    <w:rsid w:val="00683506"/>
    <w:rsid w:val="006872AC"/>
    <w:rsid w:val="00691D5F"/>
    <w:rsid w:val="006E6FCC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4653E"/>
    <w:rsid w:val="00B603B0"/>
    <w:rsid w:val="00B63250"/>
    <w:rsid w:val="00B67156"/>
    <w:rsid w:val="00B7677A"/>
    <w:rsid w:val="00BB2639"/>
    <w:rsid w:val="00BC252E"/>
    <w:rsid w:val="00BF529E"/>
    <w:rsid w:val="00C03F4B"/>
    <w:rsid w:val="00C20CC3"/>
    <w:rsid w:val="00C77591"/>
    <w:rsid w:val="00CD71FC"/>
    <w:rsid w:val="00D1680D"/>
    <w:rsid w:val="00D601C4"/>
    <w:rsid w:val="00D66423"/>
    <w:rsid w:val="00D946D9"/>
    <w:rsid w:val="00DB2071"/>
    <w:rsid w:val="00DD6425"/>
    <w:rsid w:val="00DF3A4C"/>
    <w:rsid w:val="00E029D1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pprofit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923</Words>
  <Characters>5265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cp:lastPrinted>2023-01-13T08:08:00Z</cp:lastPrinted>
  <dcterms:created xsi:type="dcterms:W3CDTF">2023-01-11T14:17:00Z</dcterms:created>
  <dcterms:modified xsi:type="dcterms:W3CDTF">2023-06-02T08:39:00Z</dcterms:modified>
</cp:coreProperties>
</file>