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7BA55F75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8841A8">
        <w:rPr>
          <w:b/>
          <w:bCs/>
          <w:i/>
          <w:sz w:val="20"/>
          <w:szCs w:val="20"/>
        </w:rPr>
        <w:t>5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8841A8">
        <w:rPr>
          <w:b/>
          <w:bCs/>
          <w:i/>
          <w:sz w:val="20"/>
          <w:szCs w:val="20"/>
        </w:rPr>
        <w:t>NZOV</w:t>
      </w:r>
      <w:r w:rsidR="00123060">
        <w:rPr>
          <w:b/>
          <w:bCs/>
          <w:i/>
          <w:sz w:val="20"/>
          <w:szCs w:val="20"/>
        </w:rPr>
        <w:t xml:space="preserve"> </w:t>
      </w:r>
    </w:p>
    <w:p w14:paraId="19F533D0" w14:textId="7D32EFD1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="002F301A" w:rsidRPr="00AD57BC">
        <w:rPr>
          <w:b/>
          <w:bCs/>
          <w:sz w:val="22"/>
          <w:szCs w:val="22"/>
        </w:rPr>
        <w:t>0</w:t>
      </w:r>
      <w:r w:rsidR="002F301A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-202</w:t>
      </w:r>
      <w:r w:rsidR="0031752C">
        <w:rPr>
          <w:b/>
          <w:bCs/>
          <w:sz w:val="22"/>
          <w:szCs w:val="22"/>
        </w:rPr>
        <w:t>3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262F3232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8841A8">
        <w:rPr>
          <w:b/>
          <w:bCs/>
          <w:sz w:val="32"/>
        </w:rPr>
        <w:t> </w:t>
      </w:r>
      <w:r w:rsidRPr="0038134B">
        <w:rPr>
          <w:b/>
          <w:bCs/>
          <w:sz w:val="32"/>
        </w:rPr>
        <w:t>uznanie</w:t>
      </w:r>
      <w:r w:rsidR="008841A8">
        <w:rPr>
          <w:b/>
          <w:bCs/>
          <w:sz w:val="32"/>
        </w:rPr>
        <w:t xml:space="preserve"> nadnárodného združenia</w:t>
      </w:r>
      <w:r w:rsidR="00DC76D1">
        <w:rPr>
          <w:b/>
          <w:bCs/>
          <w:sz w:val="32"/>
        </w:rPr>
        <w:t xml:space="preserve"> </w:t>
      </w:r>
      <w:r w:rsidRPr="0038134B">
        <w:rPr>
          <w:b/>
          <w:bCs/>
          <w:sz w:val="32"/>
        </w:rPr>
        <w:t>organizáci</w:t>
      </w:r>
      <w:r w:rsidR="00DC76D1">
        <w:rPr>
          <w:b/>
          <w:bCs/>
          <w:sz w:val="32"/>
        </w:rPr>
        <w:t>í</w:t>
      </w:r>
      <w:r w:rsidRPr="0038134B">
        <w:rPr>
          <w:b/>
          <w:bCs/>
          <w:sz w:val="32"/>
        </w:rPr>
        <w:t xml:space="preserve"> výrobcov (</w:t>
      </w:r>
      <w:r w:rsidR="008841A8">
        <w:rPr>
          <w:b/>
          <w:bCs/>
          <w:sz w:val="32"/>
        </w:rPr>
        <w:t>NZOV</w:t>
      </w:r>
      <w:r w:rsidRPr="0038134B">
        <w:rPr>
          <w:b/>
          <w:bCs/>
          <w:sz w:val="32"/>
        </w:rPr>
        <w:t>)</w:t>
      </w:r>
      <w:r w:rsidR="009D6CD5">
        <w:rPr>
          <w:b/>
          <w:bCs/>
          <w:sz w:val="32"/>
        </w:rPr>
        <w:t xml:space="preserve"> </w:t>
      </w:r>
      <w:r w:rsidR="00B36DCD">
        <w:rPr>
          <w:b/>
          <w:bCs/>
          <w:sz w:val="32"/>
        </w:rPr>
        <w:t xml:space="preserve">v sektore mlieka a mliečnych výrobkov </w:t>
      </w:r>
      <w:r w:rsidRPr="0038134B">
        <w:rPr>
          <w:b/>
          <w:bCs/>
          <w:sz w:val="32"/>
        </w:rPr>
        <w:t xml:space="preserve">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304A67D2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 w:rsidR="0068377D">
        <w:rPr>
          <w:b/>
          <w:bCs/>
          <w:i/>
          <w:iCs/>
        </w:rPr>
        <w:t>161</w:t>
      </w:r>
      <w:r w:rsidR="0068377D" w:rsidRPr="0038134B">
        <w:rPr>
          <w:b/>
          <w:bCs/>
          <w:i/>
          <w:iCs/>
        </w:rPr>
        <w:t xml:space="preserve"> </w:t>
      </w:r>
      <w:r w:rsidRPr="0038134B">
        <w:rPr>
          <w:b/>
          <w:bCs/>
          <w:i/>
          <w:iCs/>
        </w:rPr>
        <w:t xml:space="preserve">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7C3B1B74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8841A8">
              <w:rPr>
                <w:b/>
                <w:bCs/>
                <w:sz w:val="22"/>
              </w:rPr>
              <w:t>NZOV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4A0C8E75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8841A8">
              <w:rPr>
                <w:b/>
                <w:bCs/>
                <w:sz w:val="22"/>
              </w:rPr>
              <w:t>NZOV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521F139E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8841A8">
              <w:rPr>
                <w:b/>
                <w:bCs/>
                <w:sz w:val="22"/>
              </w:rPr>
              <w:t>NZOV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6CDFA0CA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  <w:r w:rsidR="008841A8">
        <w:rPr>
          <w:b/>
          <w:i/>
          <w:sz w:val="22"/>
          <w:szCs w:val="22"/>
        </w:rPr>
        <w:t xml:space="preserve">– uznané organizácie výrobcov </w:t>
      </w:r>
    </w:p>
    <w:tbl>
      <w:tblPr>
        <w:tblW w:w="89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380"/>
      </w:tblGrid>
      <w:tr w:rsidR="008841A8" w:rsidRPr="0038134B" w14:paraId="0B5AD0A6" w14:textId="77777777" w:rsidTr="008841A8">
        <w:tc>
          <w:tcPr>
            <w:tcW w:w="865" w:type="dxa"/>
            <w:shd w:val="clear" w:color="auto" w:fill="auto"/>
          </w:tcPr>
          <w:p w14:paraId="017F21A9" w14:textId="77777777" w:rsidR="008841A8" w:rsidRPr="0064611F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53AFCC2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FF4B78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2BF52933" w14:textId="21863724" w:rsidR="008841A8" w:rsidRDefault="008841A8" w:rsidP="008841A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Členský štát EÚ</w:t>
            </w:r>
          </w:p>
        </w:tc>
        <w:tc>
          <w:tcPr>
            <w:tcW w:w="1380" w:type="dxa"/>
          </w:tcPr>
          <w:p w14:paraId="56FF1381" w14:textId="4661AB4B" w:rsidR="008841A8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8841A8" w:rsidRPr="0038134B" w14:paraId="626BB4DE" w14:textId="77777777" w:rsidTr="008841A8">
        <w:tc>
          <w:tcPr>
            <w:tcW w:w="865" w:type="dxa"/>
            <w:shd w:val="clear" w:color="auto" w:fill="auto"/>
          </w:tcPr>
          <w:p w14:paraId="36032C06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2BCB31A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C2FCCE2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3651CF5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0D3A4D0" w14:textId="773A51E8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841A8" w:rsidRPr="0038134B" w14:paraId="3DE5320C" w14:textId="77777777" w:rsidTr="008841A8">
        <w:tc>
          <w:tcPr>
            <w:tcW w:w="865" w:type="dxa"/>
            <w:shd w:val="clear" w:color="auto" w:fill="auto"/>
          </w:tcPr>
          <w:p w14:paraId="590697C4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F9225A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CA7C2F8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5FA7D11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EF69B4" w14:textId="2914973B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841A8" w:rsidRPr="0038134B" w14:paraId="18074252" w14:textId="77777777" w:rsidTr="008841A8">
        <w:tc>
          <w:tcPr>
            <w:tcW w:w="865" w:type="dxa"/>
            <w:shd w:val="clear" w:color="auto" w:fill="auto"/>
          </w:tcPr>
          <w:p w14:paraId="1CBDD286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422231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9267E87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5806608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4D0DAE3" w14:textId="459CA55B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841A8" w:rsidRPr="0038134B" w14:paraId="34A51C8F" w14:textId="77777777" w:rsidTr="008841A8">
        <w:tc>
          <w:tcPr>
            <w:tcW w:w="865" w:type="dxa"/>
            <w:shd w:val="clear" w:color="auto" w:fill="auto"/>
          </w:tcPr>
          <w:p w14:paraId="69881203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427EF35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B10903C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5A8635F0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57A0851" w14:textId="49D70FCE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841A8" w:rsidRPr="0038134B" w14:paraId="5E4B0271" w14:textId="77777777" w:rsidTr="008841A8">
        <w:tc>
          <w:tcPr>
            <w:tcW w:w="865" w:type="dxa"/>
            <w:shd w:val="clear" w:color="auto" w:fill="auto"/>
          </w:tcPr>
          <w:p w14:paraId="3D456507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A419789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15F1C04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2D3BB9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C2969A" w14:textId="69D02BCD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841A8" w:rsidRPr="0038134B" w14:paraId="361F6A3F" w14:textId="77777777" w:rsidTr="008841A8">
        <w:tc>
          <w:tcPr>
            <w:tcW w:w="865" w:type="dxa"/>
            <w:shd w:val="clear" w:color="auto" w:fill="auto"/>
          </w:tcPr>
          <w:p w14:paraId="7EA9988A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4DF120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828305F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3A3D391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D45487" w14:textId="4C5929C2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841A8" w:rsidRPr="0038134B" w14:paraId="25A0E3E1" w14:textId="77777777" w:rsidTr="008841A8">
        <w:tc>
          <w:tcPr>
            <w:tcW w:w="865" w:type="dxa"/>
            <w:shd w:val="clear" w:color="auto" w:fill="auto"/>
          </w:tcPr>
          <w:p w14:paraId="6E3BD484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54BFCC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64EA1B1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5FAC1B31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9DE011" w14:textId="0EF81E39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841A8" w:rsidRPr="0038134B" w14:paraId="01E3E863" w14:textId="77777777" w:rsidTr="008841A8">
        <w:tc>
          <w:tcPr>
            <w:tcW w:w="865" w:type="dxa"/>
            <w:shd w:val="clear" w:color="auto" w:fill="auto"/>
          </w:tcPr>
          <w:p w14:paraId="2852F0B7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E960A2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42CCEE6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43C305E6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60A3DE9" w14:textId="689C0043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841A8" w:rsidRPr="0038134B" w14:paraId="49361C09" w14:textId="77777777" w:rsidTr="008841A8">
        <w:tc>
          <w:tcPr>
            <w:tcW w:w="865" w:type="dxa"/>
            <w:shd w:val="clear" w:color="auto" w:fill="auto"/>
          </w:tcPr>
          <w:p w14:paraId="1F56D8A3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1C1A14F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C56381A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6867CDCA" w14:textId="77777777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B32691" w14:textId="2BC61030" w:rsidR="008841A8" w:rsidRPr="0038134B" w:rsidRDefault="008841A8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7D199D16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8841A8">
        <w:rPr>
          <w:b/>
          <w:bCs/>
          <w:i/>
          <w:sz w:val="22"/>
          <w:szCs w:val="22"/>
        </w:rPr>
        <w:t>NZOV</w:t>
      </w:r>
      <w:r w:rsidR="00C22E70" w:rsidRPr="0038134B">
        <w:rPr>
          <w:b/>
          <w:bCs/>
          <w:i/>
          <w:sz w:val="22"/>
          <w:szCs w:val="22"/>
        </w:rPr>
        <w:t xml:space="preserve">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9356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2410"/>
        <w:gridCol w:w="4394"/>
      </w:tblGrid>
      <w:tr w:rsidR="00C22E70" w:rsidRPr="0031752C" w14:paraId="750A79AD" w14:textId="77777777" w:rsidTr="00FD3F86">
        <w:trPr>
          <w:trHeight w:val="549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1752C" w:rsidRDefault="00C22E70" w:rsidP="00C5792D">
            <w:pPr>
              <w:jc w:val="both"/>
              <w:rPr>
                <w:b/>
                <w:bCs/>
                <w:i/>
                <w:iCs/>
              </w:rPr>
            </w:pPr>
            <w:r w:rsidRPr="0031752C">
              <w:rPr>
                <w:b/>
                <w:bCs/>
                <w:i/>
                <w:iCs/>
                <w:sz w:val="22"/>
                <w:szCs w:val="22"/>
              </w:rPr>
              <w:t>Kritérium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1752C" w:rsidRDefault="00C22E70" w:rsidP="00C5792D">
            <w:pPr>
              <w:jc w:val="center"/>
              <w:rPr>
                <w:b/>
                <w:bCs/>
                <w:i/>
                <w:iCs/>
              </w:rPr>
            </w:pPr>
            <w:r w:rsidRPr="0031752C">
              <w:rPr>
                <w:b/>
                <w:bCs/>
                <w:i/>
                <w:iCs/>
                <w:sz w:val="22"/>
                <w:szCs w:val="22"/>
              </w:rPr>
              <w:t>Požadované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1752C" w:rsidRDefault="00C22E70" w:rsidP="009F1748">
            <w:pPr>
              <w:jc w:val="center"/>
              <w:rPr>
                <w:i/>
                <w:iCs/>
              </w:rPr>
            </w:pPr>
            <w:r w:rsidRPr="0031752C">
              <w:rPr>
                <w:b/>
                <w:bCs/>
                <w:i/>
                <w:i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FD3F86">
        <w:trPr>
          <w:trHeight w:val="544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1849C51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  <w:r w:rsidR="00AC6EDC">
              <w:rPr>
                <w:b/>
                <w:bCs/>
                <w:sz w:val="22"/>
                <w:szCs w:val="22"/>
              </w:rPr>
              <w:t xml:space="preserve"> (OV)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65121D4C" w:rsidR="00C22E70" w:rsidRPr="0038134B" w:rsidRDefault="00C22E70" w:rsidP="0003634B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 xml:space="preserve">najmenej </w:t>
            </w:r>
            <w:r w:rsidR="0003634B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</w:tbl>
    <w:p w14:paraId="43578346" w14:textId="7EC0DFAC" w:rsidR="00C22E70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1941AA4" w14:textId="77777777" w:rsidR="00FE7EAD" w:rsidRDefault="00FE7EAD" w:rsidP="00FE7EAD">
      <w:pPr>
        <w:jc w:val="both"/>
        <w:rPr>
          <w:b/>
          <w:bCs/>
          <w:i/>
          <w:iCs/>
          <w:sz w:val="22"/>
          <w:szCs w:val="22"/>
        </w:rPr>
      </w:pPr>
    </w:p>
    <w:p w14:paraId="29CEBA54" w14:textId="77777777" w:rsidR="00FE7EAD" w:rsidRDefault="00FE7EAD" w:rsidP="00FE7EAD">
      <w:pPr>
        <w:jc w:val="both"/>
        <w:rPr>
          <w:b/>
          <w:bCs/>
          <w:i/>
          <w:iCs/>
          <w:sz w:val="22"/>
          <w:szCs w:val="22"/>
        </w:rPr>
      </w:pPr>
      <w:r>
        <w:rPr>
          <w:b/>
          <w:bCs/>
          <w:i/>
          <w:iCs/>
          <w:sz w:val="22"/>
          <w:szCs w:val="22"/>
        </w:rPr>
        <w:t>3. Produkty uznania</w:t>
      </w:r>
    </w:p>
    <w:p w14:paraId="7ACEFD8F" w14:textId="77777777" w:rsidR="00FE7EAD" w:rsidRDefault="00FE7EAD" w:rsidP="00FE7EAD">
      <w:pPr>
        <w:jc w:val="both"/>
        <w:rPr>
          <w:b/>
          <w:bCs/>
          <w:i/>
          <w:iCs/>
          <w:sz w:val="22"/>
          <w:szCs w:val="22"/>
        </w:rPr>
      </w:pP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2830"/>
        <w:gridCol w:w="5245"/>
        <w:gridCol w:w="1134"/>
      </w:tblGrid>
      <w:tr w:rsidR="00FE7EAD" w:rsidRPr="000A3C80" w14:paraId="775A2C50" w14:textId="77777777" w:rsidTr="0031752C">
        <w:trPr>
          <w:trHeight w:val="193"/>
          <w:tblHeader/>
        </w:trPr>
        <w:tc>
          <w:tcPr>
            <w:tcW w:w="2830" w:type="dxa"/>
            <w:noWrap/>
            <w:hideMark/>
          </w:tcPr>
          <w:p w14:paraId="71E24282" w14:textId="77777777" w:rsidR="00FE7EAD" w:rsidRPr="000A3C80" w:rsidRDefault="00FE7EAD" w:rsidP="008C11BF">
            <w:pPr>
              <w:rPr>
                <w:b/>
                <w:color w:val="000000"/>
                <w:sz w:val="22"/>
                <w:szCs w:val="22"/>
              </w:rPr>
            </w:pPr>
            <w:r w:rsidRPr="000A3C80">
              <w:rPr>
                <w:b/>
                <w:color w:val="000000"/>
                <w:sz w:val="22"/>
                <w:szCs w:val="22"/>
              </w:rPr>
              <w:t xml:space="preserve">Číselný znak </w:t>
            </w:r>
          </w:p>
        </w:tc>
        <w:tc>
          <w:tcPr>
            <w:tcW w:w="5245" w:type="dxa"/>
            <w:noWrap/>
            <w:hideMark/>
          </w:tcPr>
          <w:p w14:paraId="101E5883" w14:textId="77777777" w:rsidR="00FE7EAD" w:rsidRPr="000A3C80" w:rsidRDefault="00FE7EAD" w:rsidP="008C11BF">
            <w:pPr>
              <w:rPr>
                <w:b/>
                <w:color w:val="000000"/>
                <w:sz w:val="22"/>
                <w:szCs w:val="22"/>
              </w:rPr>
            </w:pPr>
            <w:r w:rsidRPr="000A3C80">
              <w:rPr>
                <w:b/>
                <w:color w:val="000000"/>
                <w:sz w:val="22"/>
                <w:szCs w:val="22"/>
              </w:rPr>
              <w:t>KN Opis</w:t>
            </w:r>
          </w:p>
        </w:tc>
        <w:tc>
          <w:tcPr>
            <w:tcW w:w="1134" w:type="dxa"/>
          </w:tcPr>
          <w:p w14:paraId="773640A0" w14:textId="77777777" w:rsidR="00FE7EAD" w:rsidRPr="000A3C80" w:rsidRDefault="00FE7EAD" w:rsidP="008C11BF">
            <w:pPr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Označiť krížikom</w:t>
            </w:r>
          </w:p>
        </w:tc>
      </w:tr>
      <w:tr w:rsidR="00FE7EAD" w:rsidRPr="000A3C80" w14:paraId="49BED12A" w14:textId="77777777" w:rsidTr="0031752C">
        <w:trPr>
          <w:trHeight w:val="193"/>
        </w:trPr>
        <w:tc>
          <w:tcPr>
            <w:tcW w:w="2830" w:type="dxa"/>
            <w:noWrap/>
            <w:hideMark/>
          </w:tcPr>
          <w:p w14:paraId="5962F25F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0401</w:t>
            </w:r>
          </w:p>
        </w:tc>
        <w:tc>
          <w:tcPr>
            <w:tcW w:w="5245" w:type="dxa"/>
            <w:noWrap/>
            <w:hideMark/>
          </w:tcPr>
          <w:p w14:paraId="43F90359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Mlieko a smotana, nekoncentrované ani neobsahujúce pridaný cukor alebo ostatné sladidlá</w:t>
            </w:r>
          </w:p>
        </w:tc>
        <w:tc>
          <w:tcPr>
            <w:tcW w:w="1134" w:type="dxa"/>
            <w:vAlign w:val="center"/>
          </w:tcPr>
          <w:p w14:paraId="43024932" w14:textId="77777777" w:rsidR="00FE7EAD" w:rsidRPr="000A3C80" w:rsidRDefault="00FE7EAD" w:rsidP="008C11BF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1"/>
            <w:r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A6B38">
              <w:rPr>
                <w:rFonts w:ascii="Book Antiqua" w:hAnsi="Book Antiqua" w:cs="Tahoma"/>
                <w:sz w:val="22"/>
                <w:szCs w:val="22"/>
              </w:rPr>
            </w:r>
            <w:r w:rsidR="003A6B3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FE7EAD" w:rsidRPr="000A3C80" w14:paraId="416D375D" w14:textId="77777777" w:rsidTr="0031752C">
        <w:trPr>
          <w:trHeight w:val="193"/>
        </w:trPr>
        <w:tc>
          <w:tcPr>
            <w:tcW w:w="2830" w:type="dxa"/>
            <w:noWrap/>
            <w:hideMark/>
          </w:tcPr>
          <w:p w14:paraId="386B1578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0402 </w:t>
            </w:r>
          </w:p>
        </w:tc>
        <w:tc>
          <w:tcPr>
            <w:tcW w:w="5245" w:type="dxa"/>
            <w:noWrap/>
            <w:hideMark/>
          </w:tcPr>
          <w:p w14:paraId="7F2374EE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Mlieko a smotana, koncentrované alebo obsahujúce pridaný cukor alebo ostatné sladidlá</w:t>
            </w:r>
          </w:p>
        </w:tc>
        <w:tc>
          <w:tcPr>
            <w:tcW w:w="1134" w:type="dxa"/>
            <w:vAlign w:val="center"/>
          </w:tcPr>
          <w:p w14:paraId="0E49D496" w14:textId="77777777" w:rsidR="00FE7EAD" w:rsidRPr="000A3C80" w:rsidRDefault="00FE7EAD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A6B38">
              <w:rPr>
                <w:rFonts w:ascii="Book Antiqua" w:hAnsi="Book Antiqua" w:cs="Tahoma"/>
                <w:sz w:val="22"/>
                <w:szCs w:val="22"/>
              </w:rPr>
            </w:r>
            <w:r w:rsidR="003A6B3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E7EAD" w:rsidRPr="000A3C80" w14:paraId="51D174BC" w14:textId="77777777" w:rsidTr="0031752C">
        <w:trPr>
          <w:trHeight w:val="580"/>
        </w:trPr>
        <w:tc>
          <w:tcPr>
            <w:tcW w:w="2830" w:type="dxa"/>
            <w:hideMark/>
          </w:tcPr>
          <w:p w14:paraId="15F1BF75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0403 10 11 až 0403 10 39                      0403 9011 11 až 0403 90 69 </w:t>
            </w:r>
          </w:p>
        </w:tc>
        <w:tc>
          <w:tcPr>
            <w:tcW w:w="5245" w:type="dxa"/>
            <w:hideMark/>
          </w:tcPr>
          <w:p w14:paraId="764AA8B8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Cmar, kyslé mlieko a smotana, jogurt, kefír a ostatné fermentované alebo acidofilné mlieko a smotana, tiež koncentrované alebo obsahujúce pridaný cukor alebo ostatné sladidlá neochutené ani neobsahujúce pridané ovocie, orechy alebo kakao</w:t>
            </w:r>
          </w:p>
        </w:tc>
        <w:tc>
          <w:tcPr>
            <w:tcW w:w="1134" w:type="dxa"/>
            <w:vAlign w:val="center"/>
          </w:tcPr>
          <w:p w14:paraId="2937840B" w14:textId="77777777" w:rsidR="00FE7EAD" w:rsidRPr="000A3C80" w:rsidRDefault="00FE7EAD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A6B38">
              <w:rPr>
                <w:rFonts w:ascii="Book Antiqua" w:hAnsi="Book Antiqua" w:cs="Tahoma"/>
                <w:sz w:val="22"/>
                <w:szCs w:val="22"/>
              </w:rPr>
            </w:r>
            <w:r w:rsidR="003A6B3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E7EAD" w:rsidRPr="000A3C80" w14:paraId="773BF2C7" w14:textId="77777777" w:rsidTr="0031752C">
        <w:trPr>
          <w:trHeight w:val="580"/>
        </w:trPr>
        <w:tc>
          <w:tcPr>
            <w:tcW w:w="2830" w:type="dxa"/>
            <w:noWrap/>
            <w:hideMark/>
          </w:tcPr>
          <w:p w14:paraId="6B7828DC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 0404 </w:t>
            </w:r>
          </w:p>
        </w:tc>
        <w:tc>
          <w:tcPr>
            <w:tcW w:w="5245" w:type="dxa"/>
            <w:hideMark/>
          </w:tcPr>
          <w:p w14:paraId="7BC47495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Srvátka, tiež koncentrovaná alebo obsahujúca pridaný cukor alebo ostatné sladidlá; výrobky pozostávajúce z prírodných zložiek mlieka, tiež obsahujúce pridaný cukor alebo ostatné sladidlá, inde nešpecifikované ani nezahrnuté</w:t>
            </w:r>
          </w:p>
        </w:tc>
        <w:tc>
          <w:tcPr>
            <w:tcW w:w="1134" w:type="dxa"/>
            <w:vAlign w:val="center"/>
          </w:tcPr>
          <w:p w14:paraId="3AB9714A" w14:textId="77777777" w:rsidR="00FE7EAD" w:rsidRPr="000A3C80" w:rsidRDefault="00FE7EAD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A6B38">
              <w:rPr>
                <w:rFonts w:ascii="Book Antiqua" w:hAnsi="Book Antiqua" w:cs="Tahoma"/>
                <w:sz w:val="22"/>
                <w:szCs w:val="22"/>
              </w:rPr>
            </w:r>
            <w:r w:rsidR="003A6B3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457D18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E7EAD" w:rsidRPr="000A3C80" w14:paraId="3F490DDC" w14:textId="77777777" w:rsidTr="0031752C">
        <w:trPr>
          <w:trHeight w:val="387"/>
        </w:trPr>
        <w:tc>
          <w:tcPr>
            <w:tcW w:w="2830" w:type="dxa"/>
            <w:noWrap/>
            <w:hideMark/>
          </w:tcPr>
          <w:p w14:paraId="51DDC6C2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ex 0405 </w:t>
            </w:r>
          </w:p>
        </w:tc>
        <w:tc>
          <w:tcPr>
            <w:tcW w:w="5245" w:type="dxa"/>
            <w:hideMark/>
          </w:tcPr>
          <w:p w14:paraId="441EF417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Maslo a ostatné tuky a oleje pochádzajúce z mlieka; mliečne nátierky s hmotnostným obsahom tuku viac ako 75 %, ale menej ako 80 %</w:t>
            </w:r>
          </w:p>
        </w:tc>
        <w:tc>
          <w:tcPr>
            <w:tcW w:w="1134" w:type="dxa"/>
            <w:vAlign w:val="center"/>
          </w:tcPr>
          <w:p w14:paraId="7286FA9B" w14:textId="77777777" w:rsidR="00FE7EAD" w:rsidRPr="000A3C80" w:rsidRDefault="00FE7EAD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A6B38">
              <w:rPr>
                <w:rFonts w:ascii="Book Antiqua" w:hAnsi="Book Antiqua" w:cs="Tahoma"/>
                <w:sz w:val="22"/>
                <w:szCs w:val="22"/>
              </w:rPr>
            </w:r>
            <w:r w:rsidR="003A6B3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E7EAD" w:rsidRPr="000A3C80" w14:paraId="437BAF7E" w14:textId="77777777" w:rsidTr="0031752C">
        <w:trPr>
          <w:trHeight w:val="193"/>
        </w:trPr>
        <w:tc>
          <w:tcPr>
            <w:tcW w:w="2830" w:type="dxa"/>
            <w:noWrap/>
            <w:hideMark/>
          </w:tcPr>
          <w:p w14:paraId="70A58D02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0406 </w:t>
            </w:r>
          </w:p>
        </w:tc>
        <w:tc>
          <w:tcPr>
            <w:tcW w:w="5245" w:type="dxa"/>
            <w:noWrap/>
            <w:hideMark/>
          </w:tcPr>
          <w:p w14:paraId="1A1F68A2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>Syry a tvaroh</w:t>
            </w:r>
          </w:p>
        </w:tc>
        <w:tc>
          <w:tcPr>
            <w:tcW w:w="1134" w:type="dxa"/>
            <w:vAlign w:val="center"/>
          </w:tcPr>
          <w:p w14:paraId="41FDDFB3" w14:textId="77777777" w:rsidR="00FE7EAD" w:rsidRPr="000A3C80" w:rsidRDefault="00FE7EAD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A6B38">
              <w:rPr>
                <w:rFonts w:ascii="Book Antiqua" w:hAnsi="Book Antiqua" w:cs="Tahoma"/>
                <w:sz w:val="22"/>
                <w:szCs w:val="22"/>
              </w:rPr>
            </w:r>
            <w:r w:rsidR="003A6B3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E7EAD" w:rsidRPr="000A3C80" w14:paraId="15AD0019" w14:textId="77777777" w:rsidTr="0031752C">
        <w:trPr>
          <w:trHeight w:val="387"/>
        </w:trPr>
        <w:tc>
          <w:tcPr>
            <w:tcW w:w="2830" w:type="dxa"/>
            <w:noWrap/>
            <w:hideMark/>
          </w:tcPr>
          <w:p w14:paraId="7B0849F7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1702 19 00 </w:t>
            </w:r>
          </w:p>
        </w:tc>
        <w:tc>
          <w:tcPr>
            <w:tcW w:w="5245" w:type="dxa"/>
            <w:hideMark/>
          </w:tcPr>
          <w:p w14:paraId="080A76BB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Laktóza a </w:t>
            </w:r>
            <w:proofErr w:type="spellStart"/>
            <w:r w:rsidRPr="000A3C80">
              <w:rPr>
                <w:color w:val="000000"/>
                <w:sz w:val="22"/>
                <w:szCs w:val="22"/>
              </w:rPr>
              <w:t>laktózový</w:t>
            </w:r>
            <w:proofErr w:type="spellEnd"/>
            <w:r w:rsidRPr="000A3C80">
              <w:rPr>
                <w:color w:val="000000"/>
                <w:sz w:val="22"/>
                <w:szCs w:val="22"/>
              </w:rPr>
              <w:t xml:space="preserve"> sirup neobsahujúce pridané ochucujúce ani farbiace látky, obsahujúce viac ako 99 % </w:t>
            </w:r>
            <w:r w:rsidRPr="000A3C80">
              <w:rPr>
                <w:color w:val="000000"/>
                <w:sz w:val="22"/>
                <w:szCs w:val="22"/>
              </w:rPr>
              <w:lastRenderedPageBreak/>
              <w:t>hmotnosti laktózy vyjadrenej ako bezvodá laktóza počítaná na sušinu</w:t>
            </w:r>
          </w:p>
        </w:tc>
        <w:tc>
          <w:tcPr>
            <w:tcW w:w="1134" w:type="dxa"/>
            <w:vAlign w:val="center"/>
          </w:tcPr>
          <w:p w14:paraId="147989ED" w14:textId="77777777" w:rsidR="00FE7EAD" w:rsidRPr="000A3C80" w:rsidRDefault="00FE7EAD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A6B38">
              <w:rPr>
                <w:rFonts w:ascii="Book Antiqua" w:hAnsi="Book Antiqua" w:cs="Tahoma"/>
                <w:sz w:val="22"/>
                <w:szCs w:val="22"/>
              </w:rPr>
            </w:r>
            <w:r w:rsidR="003A6B3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E7EAD" w:rsidRPr="000A3C80" w14:paraId="4795320D" w14:textId="77777777" w:rsidTr="0031752C">
        <w:trPr>
          <w:trHeight w:val="193"/>
        </w:trPr>
        <w:tc>
          <w:tcPr>
            <w:tcW w:w="2830" w:type="dxa"/>
            <w:noWrap/>
            <w:hideMark/>
          </w:tcPr>
          <w:p w14:paraId="28E97EFF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2106 90 51 </w:t>
            </w:r>
          </w:p>
        </w:tc>
        <w:tc>
          <w:tcPr>
            <w:tcW w:w="5245" w:type="dxa"/>
            <w:noWrap/>
            <w:hideMark/>
          </w:tcPr>
          <w:p w14:paraId="20B9D428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Ochutený alebo farbený </w:t>
            </w:r>
            <w:proofErr w:type="spellStart"/>
            <w:r w:rsidRPr="000A3C80">
              <w:rPr>
                <w:color w:val="000000"/>
                <w:sz w:val="22"/>
                <w:szCs w:val="22"/>
              </w:rPr>
              <w:t>laktózový</w:t>
            </w:r>
            <w:proofErr w:type="spellEnd"/>
            <w:r w:rsidRPr="000A3C80">
              <w:rPr>
                <w:color w:val="000000"/>
                <w:sz w:val="22"/>
                <w:szCs w:val="22"/>
              </w:rPr>
              <w:t xml:space="preserve"> sirup</w:t>
            </w:r>
          </w:p>
        </w:tc>
        <w:tc>
          <w:tcPr>
            <w:tcW w:w="1134" w:type="dxa"/>
            <w:vAlign w:val="center"/>
          </w:tcPr>
          <w:p w14:paraId="140CBC01" w14:textId="77777777" w:rsidR="00FE7EAD" w:rsidRPr="000A3C80" w:rsidRDefault="00FE7EAD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A6B38">
              <w:rPr>
                <w:rFonts w:ascii="Book Antiqua" w:hAnsi="Book Antiqua" w:cs="Tahoma"/>
                <w:sz w:val="22"/>
                <w:szCs w:val="22"/>
              </w:rPr>
            </w:r>
            <w:r w:rsidR="003A6B3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E7EAD" w:rsidRPr="000A3C80" w14:paraId="1A1AD560" w14:textId="77777777" w:rsidTr="0031752C">
        <w:trPr>
          <w:trHeight w:val="387"/>
        </w:trPr>
        <w:tc>
          <w:tcPr>
            <w:tcW w:w="2830" w:type="dxa"/>
            <w:noWrap/>
            <w:hideMark/>
          </w:tcPr>
          <w:p w14:paraId="41AE05B3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ex 2309 </w:t>
            </w:r>
          </w:p>
        </w:tc>
        <w:tc>
          <w:tcPr>
            <w:tcW w:w="5245" w:type="dxa"/>
            <w:hideMark/>
          </w:tcPr>
          <w:p w14:paraId="4C1D69DC" w14:textId="77777777" w:rsidR="00FE7EAD" w:rsidRPr="000A3C80" w:rsidRDefault="00FE7EAD" w:rsidP="008C11BF">
            <w:pPr>
              <w:rPr>
                <w:color w:val="000000"/>
                <w:sz w:val="22"/>
                <w:szCs w:val="22"/>
              </w:rPr>
            </w:pPr>
            <w:r w:rsidRPr="000A3C80">
              <w:rPr>
                <w:color w:val="000000"/>
                <w:sz w:val="22"/>
                <w:szCs w:val="22"/>
              </w:rPr>
              <w:t xml:space="preserve">Prípravky druhov používaných ako krmivo pre zvieratá (vymedzená časť, viac v prílohe č. 1 časť XVI </w:t>
            </w:r>
            <w:r>
              <w:rPr>
                <w:color w:val="000000"/>
                <w:sz w:val="22"/>
                <w:szCs w:val="22"/>
              </w:rPr>
              <w:t>nariadenia</w:t>
            </w:r>
            <w:r w:rsidRPr="000A3C80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EP</w:t>
            </w:r>
            <w:r w:rsidRPr="000A3C80">
              <w:rPr>
                <w:color w:val="000000"/>
                <w:sz w:val="22"/>
                <w:szCs w:val="22"/>
              </w:rPr>
              <w:t xml:space="preserve"> a </w:t>
            </w:r>
            <w:r>
              <w:rPr>
                <w:color w:val="000000"/>
                <w:sz w:val="22"/>
                <w:szCs w:val="22"/>
              </w:rPr>
              <w:t>R</w:t>
            </w:r>
            <w:r w:rsidRPr="000A3C80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 xml:space="preserve">(EÚ) </w:t>
            </w:r>
            <w:r w:rsidRPr="000A3C80">
              <w:rPr>
                <w:color w:val="000000"/>
                <w:sz w:val="22"/>
                <w:szCs w:val="22"/>
              </w:rPr>
              <w:t>č. 1308/2013)</w:t>
            </w:r>
          </w:p>
        </w:tc>
        <w:tc>
          <w:tcPr>
            <w:tcW w:w="1134" w:type="dxa"/>
            <w:vAlign w:val="center"/>
          </w:tcPr>
          <w:p w14:paraId="1F7301DA" w14:textId="77777777" w:rsidR="00FE7EAD" w:rsidRPr="000A3C80" w:rsidRDefault="00FE7EAD" w:rsidP="008C11BF">
            <w:pPr>
              <w:jc w:val="center"/>
              <w:rPr>
                <w:color w:val="000000"/>
                <w:sz w:val="22"/>
                <w:szCs w:val="22"/>
              </w:rPr>
            </w:pP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A6B38">
              <w:rPr>
                <w:rFonts w:ascii="Book Antiqua" w:hAnsi="Book Antiqua" w:cs="Tahoma"/>
                <w:sz w:val="22"/>
                <w:szCs w:val="22"/>
              </w:rPr>
            </w:r>
            <w:r w:rsidR="003A6B3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3B2EC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4851B4DB" w14:textId="77777777" w:rsidR="00FE7EAD" w:rsidRDefault="00FE7EAD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7EAA49AF" w:rsidR="00C22E70" w:rsidRDefault="00FE7EAD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>
        <w:rPr>
          <w:b/>
          <w:bCs/>
          <w:i/>
          <w:sz w:val="22"/>
          <w:szCs w:val="22"/>
        </w:rPr>
        <w:t xml:space="preserve"> </w:t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8841A8">
        <w:rPr>
          <w:b/>
          <w:bCs/>
          <w:i/>
          <w:sz w:val="22"/>
          <w:szCs w:val="22"/>
        </w:rPr>
        <w:t>NZOV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093D04B5" w:rsidR="001329CF" w:rsidRPr="00B36DCD" w:rsidRDefault="008841A8" w:rsidP="00FD3F86">
      <w:pPr>
        <w:tabs>
          <w:tab w:val="num" w:pos="760"/>
        </w:tabs>
        <w:ind w:left="-284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NZOV</w:t>
      </w:r>
      <w:r w:rsidR="001329CF" w:rsidRPr="00B36DCD">
        <w:rPr>
          <w:b/>
          <w:bCs/>
          <w:i/>
          <w:sz w:val="22"/>
          <w:szCs w:val="22"/>
        </w:rPr>
        <w:t xml:space="preserve"> by mala mať  konkrétne zameranie, ktoré môže zahŕňať aspoň jeden z týchto cieľov:</w:t>
      </w:r>
    </w:p>
    <w:p w14:paraId="21EC46DB" w14:textId="4DD2A36C" w:rsidR="001329CF" w:rsidRDefault="00A87AD8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 xml:space="preserve">( * </w:t>
      </w:r>
      <w:r>
        <w:rPr>
          <w:i/>
          <w:sz w:val="22"/>
          <w:szCs w:val="22"/>
        </w:rPr>
        <w:t>označiť krížikom )</w:t>
      </w: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4"/>
        <w:gridCol w:w="739"/>
        <w:gridCol w:w="708"/>
        <w:gridCol w:w="5225"/>
      </w:tblGrid>
      <w:tr w:rsidR="00A3347C" w:rsidRPr="0038134B" w14:paraId="3545FF81" w14:textId="20D2BD6F" w:rsidTr="0031752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6AE1FA88" w:rsidR="00A3347C" w:rsidRPr="00FD3F86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FD3F86">
              <w:rPr>
                <w:b/>
                <w:bCs/>
                <w:sz w:val="22"/>
                <w:szCs w:val="22"/>
              </w:rPr>
              <w:t>ÁNO</w:t>
            </w:r>
            <w:r w:rsidR="0031752C" w:rsidRPr="00FD3F86">
              <w:rPr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A551CFA" w:rsidR="00A3347C" w:rsidRPr="00FD3F86" w:rsidRDefault="00A3347C" w:rsidP="00351E46">
            <w:pPr>
              <w:jc w:val="center"/>
              <w:rPr>
                <w:sz w:val="22"/>
                <w:szCs w:val="22"/>
              </w:rPr>
            </w:pPr>
            <w:r w:rsidRPr="00FD3F86">
              <w:rPr>
                <w:b/>
                <w:bCs/>
                <w:sz w:val="22"/>
                <w:szCs w:val="22"/>
              </w:rPr>
              <w:t>NIE</w:t>
            </w:r>
            <w:r w:rsidR="0031752C" w:rsidRPr="00FD3F86">
              <w:rPr>
                <w:b/>
                <w:bCs/>
                <w:sz w:val="22"/>
                <w:szCs w:val="22"/>
              </w:rPr>
              <w:t>*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295CC3E3" w:rsidR="00A3347C" w:rsidRPr="00FD3F86" w:rsidRDefault="00A3347C" w:rsidP="00A3347C">
            <w:pPr>
              <w:rPr>
                <w:b/>
                <w:bCs/>
                <w:sz w:val="22"/>
                <w:szCs w:val="22"/>
              </w:rPr>
            </w:pPr>
            <w:r w:rsidRPr="00FD3F86">
              <w:rPr>
                <w:b/>
                <w:bCs/>
                <w:sz w:val="22"/>
                <w:szCs w:val="22"/>
              </w:rPr>
              <w:t xml:space="preserve">Bližšia charakteristika predmetného zamerania </w:t>
            </w:r>
            <w:r w:rsidR="008841A8" w:rsidRPr="00FD3F86">
              <w:rPr>
                <w:b/>
                <w:bCs/>
                <w:sz w:val="22"/>
                <w:szCs w:val="22"/>
              </w:rPr>
              <w:t>NZOV</w:t>
            </w:r>
            <w:r w:rsidRPr="00FD3F86">
              <w:rPr>
                <w:b/>
                <w:bCs/>
                <w:sz w:val="22"/>
                <w:szCs w:val="22"/>
              </w:rPr>
              <w:t xml:space="preserve"> (v prípade označenia stĺpca „ÁNO“)  </w:t>
            </w:r>
          </w:p>
        </w:tc>
      </w:tr>
      <w:tr w:rsidR="00A3347C" w:rsidRPr="0038134B" w14:paraId="387A9073" w14:textId="2DC42C65" w:rsidTr="00FD3F86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A6B38">
              <w:rPr>
                <w:rFonts w:ascii="Book Antiqua" w:hAnsi="Book Antiqua" w:cs="Tahoma"/>
                <w:sz w:val="22"/>
                <w:szCs w:val="22"/>
              </w:rPr>
            </w:r>
            <w:r w:rsidR="003A6B3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A6B38">
              <w:rPr>
                <w:rFonts w:ascii="Book Antiqua" w:hAnsi="Book Antiqua" w:cs="Tahoma"/>
                <w:sz w:val="22"/>
                <w:szCs w:val="22"/>
              </w:rPr>
            </w:r>
            <w:r w:rsidR="003A6B3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FD3F86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1752C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A6B38">
              <w:rPr>
                <w:rFonts w:ascii="Book Antiqua" w:hAnsi="Book Antiqua" w:cs="Tahoma"/>
                <w:sz w:val="22"/>
                <w:szCs w:val="22"/>
              </w:rPr>
            </w:r>
            <w:r w:rsidR="003A6B3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A6B38">
              <w:rPr>
                <w:rFonts w:ascii="Book Antiqua" w:hAnsi="Book Antiqua" w:cs="Tahoma"/>
                <w:sz w:val="22"/>
                <w:szCs w:val="22"/>
              </w:rPr>
            </w:r>
            <w:r w:rsidR="003A6B3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FD3F86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A6B38">
              <w:rPr>
                <w:rFonts w:ascii="Book Antiqua" w:hAnsi="Book Antiqua" w:cs="Tahoma"/>
                <w:sz w:val="22"/>
                <w:szCs w:val="22"/>
              </w:rPr>
            </w:r>
            <w:r w:rsidR="003A6B3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3A6B38">
              <w:rPr>
                <w:rFonts w:ascii="Book Antiqua" w:hAnsi="Book Antiqua" w:cs="Tahoma"/>
                <w:sz w:val="22"/>
                <w:szCs w:val="22"/>
              </w:rPr>
            </w:r>
            <w:r w:rsidR="003A6B3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2D04584B" w:rsidR="001329CF" w:rsidRPr="00FD3F86" w:rsidRDefault="0031752C" w:rsidP="001329CF">
      <w:pPr>
        <w:tabs>
          <w:tab w:val="num" w:pos="360"/>
          <w:tab w:val="num" w:pos="760"/>
        </w:tabs>
        <w:jc w:val="both"/>
        <w:rPr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 xml:space="preserve">  </w:t>
      </w: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5DA97F03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8841A8">
        <w:rPr>
          <w:b/>
          <w:bCs/>
          <w:sz w:val="22"/>
          <w:szCs w:val="22"/>
        </w:rPr>
        <w:t>NZOV</w:t>
      </w:r>
    </w:p>
    <w:p w14:paraId="435839EF" w14:textId="5AED580A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8841A8">
        <w:rPr>
          <w:i/>
          <w:iCs/>
          <w:sz w:val="22"/>
          <w:szCs w:val="22"/>
          <w:lang w:eastAsia="sk-SK"/>
        </w:rPr>
        <w:t>NZOV</w:t>
      </w:r>
      <w:r w:rsidRPr="00005343">
        <w:rPr>
          <w:i/>
          <w:iCs/>
          <w:sz w:val="22"/>
          <w:szCs w:val="22"/>
          <w:lang w:eastAsia="sk-SK"/>
        </w:rPr>
        <w:t xml:space="preserve"> a akékoľvek spojenie s členmi - právnickými alebo fyzickými osobami (napr. materská a dcérska spoločnosť)</w:t>
      </w: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FD3F86">
        <w:trPr>
          <w:trHeight w:val="1985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317D9DCF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8841A8">
        <w:rPr>
          <w:b/>
          <w:bCs/>
          <w:sz w:val="22"/>
          <w:szCs w:val="22"/>
        </w:rPr>
        <w:t>NZOV</w:t>
      </w:r>
      <w:r w:rsidRPr="0038134B">
        <w:rPr>
          <w:b/>
          <w:bCs/>
          <w:sz w:val="22"/>
          <w:szCs w:val="22"/>
        </w:rPr>
        <w:t xml:space="preserve"> zaisťuje v súčasnej dobe technické zabezpečenie </w:t>
      </w:r>
      <w:r w:rsidR="0068377D">
        <w:rPr>
          <w:b/>
          <w:bCs/>
          <w:sz w:val="22"/>
          <w:szCs w:val="22"/>
        </w:rPr>
        <w:t>vo</w:t>
      </w:r>
      <w:r w:rsidR="0068377D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68377D">
        <w:rPr>
          <w:b/>
          <w:bCs/>
          <w:sz w:val="22"/>
          <w:szCs w:val="22"/>
        </w:rPr>
        <w:t xml:space="preserve">k ochrane </w:t>
      </w:r>
      <w:r w:rsidRPr="0038134B">
        <w:rPr>
          <w:b/>
          <w:bCs/>
          <w:sz w:val="22"/>
          <w:szCs w:val="22"/>
        </w:rPr>
        <w:t>životného prostredia</w:t>
      </w:r>
    </w:p>
    <w:p w14:paraId="621CC27C" w14:textId="3B9B8F2C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8841A8">
        <w:rPr>
          <w:i/>
          <w:iCs/>
          <w:sz w:val="22"/>
          <w:szCs w:val="22"/>
        </w:rPr>
        <w:t>NZOV</w:t>
      </w:r>
      <w:r w:rsidRPr="0038134B">
        <w:rPr>
          <w:i/>
          <w:iCs/>
          <w:sz w:val="22"/>
          <w:szCs w:val="22"/>
        </w:rPr>
        <w:t xml:space="preserve"> z pohľadu technickej pomoci, ktoré poskytuje </w:t>
      </w:r>
      <w:r w:rsidR="008841A8">
        <w:rPr>
          <w:i/>
          <w:iCs/>
          <w:sz w:val="22"/>
          <w:szCs w:val="22"/>
        </w:rPr>
        <w:t>NZOV</w:t>
      </w:r>
      <w:r w:rsidRPr="0038134B">
        <w:rPr>
          <w:i/>
          <w:iCs/>
          <w:sz w:val="22"/>
          <w:szCs w:val="22"/>
        </w:rPr>
        <w:t xml:space="preserve"> svojim členom  pri používaní </w:t>
      </w:r>
      <w:r w:rsidR="00B36DCD">
        <w:rPr>
          <w:i/>
          <w:iCs/>
          <w:sz w:val="22"/>
          <w:szCs w:val="22"/>
        </w:rPr>
        <w:t>výrobných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vedú k zlepšeniu kvality  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31752C">
        <w:trPr>
          <w:trHeight w:val="1720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076DB041" w14:textId="3A9D49FA" w:rsidR="00C22E70" w:rsidRPr="00E87974" w:rsidRDefault="0031752C" w:rsidP="00C22E70">
      <w:pPr>
        <w:pStyle w:val="Zarkazkladnhotextu"/>
        <w:ind w:left="-360" w:right="-491" w:hanging="6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C22E70" w:rsidRPr="00E87974">
        <w:rPr>
          <w:b/>
          <w:sz w:val="22"/>
          <w:szCs w:val="22"/>
        </w:rPr>
        <w:t xml:space="preserve">Stručné vysvetlenie ako </w:t>
      </w:r>
      <w:r w:rsidR="008841A8">
        <w:rPr>
          <w:b/>
          <w:sz w:val="22"/>
          <w:szCs w:val="22"/>
        </w:rPr>
        <w:t>NZOV</w:t>
      </w:r>
      <w:r w:rsidR="00C22E70" w:rsidRPr="00E87974">
        <w:rPr>
          <w:b/>
          <w:sz w:val="22"/>
          <w:szCs w:val="22"/>
        </w:rPr>
        <w:t xml:space="preserve"> zabezpečí finančné prostriedky pre svojich členov</w:t>
      </w:r>
    </w:p>
    <w:p w14:paraId="160F7399" w14:textId="3C1D09AA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8841A8">
        <w:rPr>
          <w:i/>
          <w:sz w:val="22"/>
        </w:rPr>
        <w:t>NZOV</w:t>
      </w:r>
      <w:r w:rsidRPr="00E87974">
        <w:rPr>
          <w:i/>
          <w:sz w:val="22"/>
        </w:rPr>
        <w:t xml:space="preserve"> vo vlastníctve alebo v užívaní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332539EC" w14:textId="15E5B45D" w:rsidR="00C22E70" w:rsidRPr="0038134B" w:rsidRDefault="00C22E70" w:rsidP="00FE7EAD">
      <w:pPr>
        <w:tabs>
          <w:tab w:val="num" w:pos="0"/>
        </w:tabs>
        <w:ind w:hanging="284"/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8841A8">
        <w:rPr>
          <w:b/>
          <w:bCs/>
          <w:sz w:val="28"/>
          <w:szCs w:val="22"/>
        </w:rPr>
        <w:t>NZOV</w:t>
      </w:r>
      <w:r w:rsidRPr="0038134B">
        <w:rPr>
          <w:b/>
          <w:bCs/>
          <w:sz w:val="28"/>
          <w:szCs w:val="22"/>
        </w:rPr>
        <w:t xml:space="preserve"> podľa čl. </w:t>
      </w:r>
      <w:r w:rsidR="00CE2978">
        <w:rPr>
          <w:b/>
          <w:bCs/>
          <w:sz w:val="28"/>
          <w:szCs w:val="22"/>
        </w:rPr>
        <w:t>161</w:t>
      </w:r>
      <w:r w:rsidR="00CE2978" w:rsidRPr="0038134B">
        <w:rPr>
          <w:b/>
          <w:bCs/>
          <w:sz w:val="28"/>
          <w:szCs w:val="22"/>
        </w:rPr>
        <w:t xml:space="preserve"> </w:t>
      </w:r>
      <w:r w:rsidRPr="0038134B">
        <w:rPr>
          <w:b/>
          <w:bCs/>
          <w:sz w:val="28"/>
          <w:szCs w:val="22"/>
        </w:rPr>
        <w:t xml:space="preserve">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5640"/>
        <w:gridCol w:w="3822"/>
      </w:tblGrid>
      <w:tr w:rsidR="00CE2978" w:rsidRPr="0031752C" w14:paraId="73158EEC" w14:textId="77777777" w:rsidTr="00C73424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18C25A79" w14:textId="23320D41" w:rsidR="00CE2978" w:rsidRPr="00FD3F86" w:rsidRDefault="00CE2978" w:rsidP="00FE7EAD">
            <w:pPr>
              <w:pStyle w:val="Nadpis7"/>
              <w:rPr>
                <w:rFonts w:ascii="Times New Roman" w:hAnsi="Times New Roman"/>
                <w:b/>
                <w:i/>
                <w:iCs/>
              </w:rPr>
            </w:pPr>
            <w:r w:rsidRPr="00FD3F86">
              <w:rPr>
                <w:rFonts w:ascii="Times New Roman" w:hAnsi="Times New Roman"/>
                <w:b/>
                <w:i/>
                <w:iCs/>
              </w:rPr>
              <w:t xml:space="preserve">Prosíme </w:t>
            </w:r>
            <w:r w:rsidR="00FE7EAD" w:rsidRPr="00FD3F86">
              <w:rPr>
                <w:rFonts w:ascii="Times New Roman" w:hAnsi="Times New Roman"/>
                <w:b/>
                <w:i/>
                <w:iCs/>
              </w:rPr>
              <w:t xml:space="preserve">priložiť </w:t>
            </w:r>
            <w:r w:rsidR="0031752C" w:rsidRPr="00FD3F86">
              <w:rPr>
                <w:rFonts w:ascii="Times New Roman" w:hAnsi="Times New Roman"/>
                <w:b/>
                <w:i/>
                <w:iCs/>
              </w:rPr>
              <w:t xml:space="preserve">stanovy </w:t>
            </w:r>
            <w:r w:rsidR="00FE7EAD" w:rsidRPr="00FD3F86">
              <w:rPr>
                <w:rFonts w:ascii="Times New Roman" w:hAnsi="Times New Roman"/>
                <w:b/>
                <w:i/>
                <w:iCs/>
              </w:rPr>
              <w:t xml:space="preserve">k žiadosti </w:t>
            </w:r>
            <w:r w:rsidRPr="00FD3F86">
              <w:rPr>
                <w:rFonts w:ascii="Times New Roman" w:hAnsi="Times New Roman"/>
                <w:b/>
                <w:i/>
                <w:iCs/>
              </w:rPr>
              <w:t>ako</w:t>
            </w:r>
            <w:r w:rsidR="00FE7EAD" w:rsidRPr="00FD3F86">
              <w:rPr>
                <w:rFonts w:ascii="Times New Roman" w:hAnsi="Times New Roman"/>
                <w:b/>
                <w:i/>
                <w:iCs/>
              </w:rPr>
              <w:t xml:space="preserve"> povinnú</w:t>
            </w:r>
            <w:r w:rsidRPr="00FD3F86">
              <w:rPr>
                <w:rFonts w:ascii="Times New Roman" w:hAnsi="Times New Roman"/>
                <w:b/>
                <w:i/>
                <w:iCs/>
              </w:rPr>
              <w:t xml:space="preserve"> prílohu </w:t>
            </w:r>
          </w:p>
        </w:tc>
      </w:tr>
      <w:tr w:rsidR="00CE2978" w:rsidRPr="0038134B" w14:paraId="42BC9DD1" w14:textId="77777777" w:rsidTr="0000041C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18F211" w14:textId="77777777" w:rsidR="00CE2978" w:rsidRPr="0038134B" w:rsidRDefault="00CE2978" w:rsidP="00C73424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10B333E" w14:textId="77777777" w:rsidR="00CE2978" w:rsidRPr="0038134B" w:rsidRDefault="00CE2978" w:rsidP="00C7342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3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5B9ACCA" w14:textId="77777777" w:rsidR="00CE2978" w:rsidRPr="0038134B" w:rsidRDefault="00CE2978" w:rsidP="00C73424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3F267E00" w14:textId="77777777" w:rsidR="00CE2978" w:rsidRPr="0038134B" w:rsidRDefault="00CE2978" w:rsidP="00C73424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E2978" w:rsidRPr="0038134B" w14:paraId="55A01012" w14:textId="77777777" w:rsidTr="0000041C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FF3045" w14:textId="77777777" w:rsidR="00CE2978" w:rsidRPr="0038134B" w:rsidRDefault="00CE2978" w:rsidP="00C73424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B9C3B1" w14:textId="77777777" w:rsidR="0000041C" w:rsidRDefault="00CE2978" w:rsidP="00C7342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  <w:p w14:paraId="50EB9CA2" w14:textId="50F4930A" w:rsidR="00CE2978" w:rsidRPr="0041373E" w:rsidRDefault="0031752C" w:rsidP="00C73424">
            <w:pPr>
              <w:rPr>
                <w:sz w:val="22"/>
                <w:szCs w:val="22"/>
                <w:lang w:eastAsia="cs-CZ"/>
              </w:rPr>
            </w:pPr>
            <w:r>
              <w:rPr>
                <w:sz w:val="22"/>
                <w:szCs w:val="22"/>
              </w:rPr>
              <w:t xml:space="preserve">NZOV </w:t>
            </w:r>
            <w:r w:rsidR="00CE2978" w:rsidRPr="0041373E">
              <w:rPr>
                <w:sz w:val="22"/>
                <w:szCs w:val="22"/>
                <w:lang w:eastAsia="cs-CZ"/>
              </w:rPr>
              <w:t>je zriadená z podnetu prvovýrobcov mlieka;</w:t>
            </w:r>
          </w:p>
          <w:p w14:paraId="20E0CA2E" w14:textId="77777777" w:rsidR="00CE2978" w:rsidRDefault="00CE2978" w:rsidP="00C73424">
            <w:pPr>
              <w:pStyle w:val="obycajnytext"/>
              <w:ind w:left="360"/>
              <w:jc w:val="both"/>
              <w:rPr>
                <w:szCs w:val="22"/>
              </w:rPr>
            </w:pPr>
          </w:p>
          <w:p w14:paraId="5C0B9743" w14:textId="5E954E11" w:rsidR="0000041C" w:rsidRPr="00CD0A32" w:rsidRDefault="0000041C" w:rsidP="00C73424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3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3B6C493" w14:textId="77777777" w:rsidR="00CE2978" w:rsidRPr="0038134B" w:rsidRDefault="00CE2978" w:rsidP="00C73424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E2978" w:rsidRPr="0038134B" w14:paraId="2D28805E" w14:textId="77777777" w:rsidTr="0000041C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95661E" w14:textId="77777777" w:rsidR="00CE2978" w:rsidRPr="0038134B" w:rsidRDefault="00CE2978" w:rsidP="00C73424"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>.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67B761A" w14:textId="77777777" w:rsidR="00CE2978" w:rsidRPr="0041373E" w:rsidRDefault="00CE2978" w:rsidP="0031752C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Žiadateľ má</w:t>
            </w:r>
            <w:r w:rsidRPr="0041373E">
              <w:rPr>
                <w:sz w:val="22"/>
                <w:szCs w:val="22"/>
              </w:rPr>
              <w:t xml:space="preserve"> konkrétne zameranie, ktoré môže zahŕňať jeden alebo viac z týchto cieľov:</w:t>
            </w:r>
          </w:p>
          <w:p w14:paraId="196E77D3" w14:textId="77777777" w:rsidR="00CE2978" w:rsidRPr="0041373E" w:rsidRDefault="00CE2978" w:rsidP="00C73424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zaistenie plánovania výroby a jej prispôsobenie dopytu, a to najmä z hľadiska kvality a kvantity;</w:t>
            </w:r>
          </w:p>
          <w:p w14:paraId="3DF78BDB" w14:textId="77777777" w:rsidR="00CE2978" w:rsidRPr="0041373E" w:rsidRDefault="00CE2978" w:rsidP="00C73424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koncentrácia ponuky a uvádzanie výrobkov, ktoré vyrobili ich členovia, na trh;</w:t>
            </w:r>
          </w:p>
          <w:p w14:paraId="5E55B0A4" w14:textId="6C0732D5" w:rsidR="00CE2978" w:rsidRPr="0031752C" w:rsidRDefault="00CE2978" w:rsidP="0031752C">
            <w:pPr>
              <w:pStyle w:val="Zarkazkladnhotextu3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41373E">
              <w:rPr>
                <w:sz w:val="22"/>
                <w:szCs w:val="22"/>
              </w:rPr>
              <w:t>optimalizácia výrobných nákladov a stabilizácia výrobných cien.</w:t>
            </w:r>
          </w:p>
        </w:tc>
        <w:tc>
          <w:tcPr>
            <w:tcW w:w="3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86671CD" w14:textId="77777777" w:rsidR="00CE2978" w:rsidRPr="0038134B" w:rsidRDefault="00CE2978" w:rsidP="00C73424">
            <w:r w:rsidRPr="0038134B">
              <w:rPr>
                <w:sz w:val="22"/>
                <w:szCs w:val="22"/>
              </w:rPr>
              <w:t> </w:t>
            </w:r>
          </w:p>
        </w:tc>
      </w:tr>
      <w:tr w:rsidR="00CE2978" w:rsidRPr="0038134B" w14:paraId="371C1B9E" w14:textId="77777777" w:rsidTr="0000041C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5D16726" w14:textId="77777777" w:rsidR="00CE2978" w:rsidRDefault="00CE2978" w:rsidP="0000041C">
            <w:pPr>
              <w:spacing w:before="240" w:after="2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D6EDDD8" w14:textId="44A32D5D" w:rsidR="00CE2978" w:rsidRDefault="0031752C" w:rsidP="0000041C">
            <w:pPr>
              <w:pStyle w:val="Zarkazkladnhotextu3"/>
              <w:spacing w:before="240" w:after="240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</w:t>
            </w:r>
            <w:r w:rsidR="00CE2978">
              <w:rPr>
                <w:sz w:val="22"/>
                <w:szCs w:val="22"/>
              </w:rPr>
              <w:t xml:space="preserve">e dostatočne preukázané, že </w:t>
            </w:r>
            <w:r>
              <w:rPr>
                <w:sz w:val="22"/>
                <w:szCs w:val="22"/>
              </w:rPr>
              <w:t xml:space="preserve">NZOV </w:t>
            </w:r>
            <w:r w:rsidR="00CE2978">
              <w:rPr>
                <w:sz w:val="22"/>
                <w:szCs w:val="22"/>
              </w:rPr>
              <w:t xml:space="preserve">môže </w:t>
            </w:r>
            <w:r w:rsidR="00CE2978" w:rsidRPr="002F75BD">
              <w:rPr>
                <w:sz w:val="22"/>
                <w:szCs w:val="22"/>
              </w:rPr>
              <w:t>riadne vykonáva</w:t>
            </w:r>
            <w:r>
              <w:rPr>
                <w:sz w:val="22"/>
                <w:szCs w:val="22"/>
              </w:rPr>
              <w:t>ť</w:t>
            </w:r>
            <w:r w:rsidR="00CE2978" w:rsidRPr="002F75BD">
              <w:rPr>
                <w:sz w:val="22"/>
                <w:szCs w:val="22"/>
              </w:rPr>
              <w:t xml:space="preserve"> svoje činnosti tak z hľadiska času, ako aj z hľadiska efektívnosti a koncentráci</w:t>
            </w:r>
            <w:r>
              <w:rPr>
                <w:sz w:val="22"/>
                <w:szCs w:val="22"/>
              </w:rPr>
              <w:t>e</w:t>
            </w:r>
            <w:r w:rsidR="00CE2978" w:rsidRPr="002F75BD">
              <w:rPr>
                <w:sz w:val="22"/>
                <w:szCs w:val="22"/>
              </w:rPr>
              <w:t xml:space="preserve"> ponuky</w:t>
            </w:r>
            <w:r w:rsidR="00CE2978">
              <w:rPr>
                <w:sz w:val="22"/>
                <w:szCs w:val="22"/>
              </w:rPr>
              <w:t xml:space="preserve"> (ustanovenie v stanovách ktoré zaväzujú členov dodať svoje vyprodukované množstvo produktov uznania   a tiež žiadateľa toto množstvo umiestniť na trh)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3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141746C" w14:textId="77777777" w:rsidR="00CE2978" w:rsidRPr="0038134B" w:rsidRDefault="00CE2978" w:rsidP="0000041C">
            <w:pPr>
              <w:spacing w:before="240" w:after="2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31752C" w:rsidRPr="0038134B" w14:paraId="74B25ED9" w14:textId="77777777" w:rsidTr="0000041C">
        <w:trPr>
          <w:trHeight w:val="824"/>
        </w:trPr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783675" w14:textId="16DE9DD4" w:rsidR="0031752C" w:rsidRDefault="0031752C" w:rsidP="0000041C">
            <w:pPr>
              <w:spacing w:before="2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4.</w:t>
            </w:r>
          </w:p>
        </w:tc>
        <w:tc>
          <w:tcPr>
            <w:tcW w:w="5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CE12ED" w14:textId="515F52B4" w:rsidR="0000041C" w:rsidRDefault="0031752C" w:rsidP="0000041C">
            <w:pPr>
              <w:pStyle w:val="Zarkazkladnhotextu3"/>
              <w:spacing w:before="240"/>
              <w:ind w:left="0"/>
              <w:jc w:val="both"/>
              <w:rPr>
                <w:sz w:val="22"/>
                <w:szCs w:val="22"/>
              </w:rPr>
            </w:pPr>
            <w:r w:rsidRPr="00775480">
              <w:rPr>
                <w:sz w:val="22"/>
                <w:szCs w:val="22"/>
              </w:rPr>
              <w:t xml:space="preserve">Priamy alebo nepriamy podiel akejkoľvek osoby alebo súčet týchto jej podielov na hlasovacích právach v tejto </w:t>
            </w:r>
            <w:r>
              <w:rPr>
                <w:sz w:val="22"/>
                <w:szCs w:val="22"/>
              </w:rPr>
              <w:t>NZ</w:t>
            </w:r>
            <w:r w:rsidRPr="00775480">
              <w:rPr>
                <w:sz w:val="22"/>
                <w:szCs w:val="22"/>
              </w:rPr>
              <w:t xml:space="preserve">OV nepresahuje 40 %, a zároveň priamy alebo nepriamy podiel akejkoľvek osoby alebo súčet týchto jej podielov na základnom obchodnom imaní v tejto </w:t>
            </w:r>
            <w:r>
              <w:rPr>
                <w:sz w:val="22"/>
                <w:szCs w:val="22"/>
              </w:rPr>
              <w:t>NZ</w:t>
            </w:r>
            <w:r w:rsidRPr="00775480">
              <w:rPr>
                <w:sz w:val="22"/>
                <w:szCs w:val="22"/>
              </w:rPr>
              <w:t>OV nepresahuje 40 %.</w:t>
            </w:r>
          </w:p>
        </w:tc>
        <w:tc>
          <w:tcPr>
            <w:tcW w:w="3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9B8E191" w14:textId="77777777" w:rsidR="0031752C" w:rsidRDefault="0031752C" w:rsidP="0000041C">
            <w:pPr>
              <w:spacing w:before="240"/>
              <w:rPr>
                <w:sz w:val="22"/>
                <w:szCs w:val="22"/>
              </w:rPr>
            </w:pPr>
          </w:p>
        </w:tc>
      </w:tr>
    </w:tbl>
    <w:p w14:paraId="65066D25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2960A45" w14:textId="77777777" w:rsidR="00C22E70" w:rsidRPr="0038134B" w:rsidRDefault="00C22E70" w:rsidP="00FE7EAD">
      <w:pPr>
        <w:tabs>
          <w:tab w:val="num" w:pos="0"/>
        </w:tabs>
        <w:ind w:hanging="426"/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660E89E9" w14:textId="4FDCB5AA" w:rsidR="00C22E70" w:rsidRDefault="00C22E70" w:rsidP="00820282">
      <w:pPr>
        <w:spacing w:before="240" w:line="320" w:lineRule="exact"/>
        <w:ind w:left="-360" w:right="-493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6132266E" w14:textId="77777777" w:rsidR="00FD3F86" w:rsidRPr="0038134B" w:rsidRDefault="00FD3F86" w:rsidP="00FD3F86">
      <w:pPr>
        <w:spacing w:line="320" w:lineRule="exact"/>
        <w:ind w:left="-360" w:right="-493"/>
        <w:jc w:val="both"/>
        <w:rPr>
          <w:sz w:val="22"/>
          <w:szCs w:val="22"/>
        </w:rPr>
      </w:pPr>
    </w:p>
    <w:p w14:paraId="7C8C9A72" w14:textId="0A028C81" w:rsidR="00B36DCD" w:rsidRPr="00664DDB" w:rsidRDefault="00B36DCD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2F75BD">
        <w:rPr>
          <w:sz w:val="22"/>
          <w:szCs w:val="22"/>
        </w:rPr>
        <w:t xml:space="preserve">som si vedomý toho, že uznávanie </w:t>
      </w:r>
      <w:r>
        <w:rPr>
          <w:sz w:val="22"/>
          <w:szCs w:val="22"/>
        </w:rPr>
        <w:t xml:space="preserve"> </w:t>
      </w:r>
      <w:r w:rsidR="008841A8">
        <w:rPr>
          <w:sz w:val="22"/>
          <w:szCs w:val="22"/>
        </w:rPr>
        <w:t xml:space="preserve">nadnárodného </w:t>
      </w:r>
      <w:r>
        <w:rPr>
          <w:sz w:val="22"/>
          <w:szCs w:val="22"/>
        </w:rPr>
        <w:t xml:space="preserve">združenia </w:t>
      </w:r>
      <w:r w:rsidRPr="002F75BD">
        <w:rPr>
          <w:sz w:val="22"/>
          <w:szCs w:val="22"/>
        </w:rPr>
        <w:t>organizáci</w:t>
      </w:r>
      <w:r>
        <w:rPr>
          <w:sz w:val="22"/>
          <w:szCs w:val="22"/>
        </w:rPr>
        <w:t>í</w:t>
      </w:r>
      <w:r w:rsidRPr="002F75BD">
        <w:rPr>
          <w:sz w:val="22"/>
          <w:szCs w:val="22"/>
        </w:rPr>
        <w:t xml:space="preserve"> výrobcov</w:t>
      </w:r>
      <w:r>
        <w:rPr>
          <w:sz w:val="22"/>
          <w:szCs w:val="22"/>
        </w:rPr>
        <w:t xml:space="preserve"> (</w:t>
      </w:r>
      <w:r w:rsidR="008841A8">
        <w:rPr>
          <w:sz w:val="22"/>
          <w:szCs w:val="22"/>
        </w:rPr>
        <w:t>NZOV</w:t>
      </w:r>
      <w:r>
        <w:rPr>
          <w:sz w:val="22"/>
          <w:szCs w:val="22"/>
        </w:rPr>
        <w:t>)</w:t>
      </w:r>
      <w:r w:rsidRPr="002F75BD">
        <w:rPr>
          <w:sz w:val="22"/>
          <w:szCs w:val="22"/>
        </w:rPr>
        <w:t xml:space="preserve"> je podmienené splnením všetkých požiadaviek, ktoré vyplývajú z nariadenia Európskeho parlamentu a Rady (EÚ) </w:t>
      </w:r>
      <w:r>
        <w:rPr>
          <w:sz w:val="22"/>
          <w:szCs w:val="22"/>
        </w:rPr>
        <w:t xml:space="preserve">  </w:t>
      </w:r>
      <w:r w:rsidRPr="002F75BD">
        <w:rPr>
          <w:sz w:val="22"/>
          <w:szCs w:val="22"/>
        </w:rPr>
        <w:t>č. 1308/2013 v platnom znení, vykonávacieho nariadenia Komisie (EÚ) č. 511/2012, ako aj národnej legislatívy SR, ktoré budem dodržiavať</w:t>
      </w:r>
      <w:r w:rsidRPr="00664DDB">
        <w:rPr>
          <w:sz w:val="22"/>
          <w:szCs w:val="22"/>
        </w:rPr>
        <w:t xml:space="preserve">; </w:t>
      </w:r>
    </w:p>
    <w:p w14:paraId="390E0478" w14:textId="77777777" w:rsidR="00B36DCD" w:rsidRPr="00664DD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69CE4F93" w14:textId="7E8631D9" w:rsidR="00B36DCD" w:rsidRDefault="008841A8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NZOV</w:t>
      </w:r>
      <w:r w:rsidR="00B36DCD" w:rsidRPr="003328FC">
        <w:rPr>
          <w:sz w:val="22"/>
          <w:szCs w:val="22"/>
        </w:rPr>
        <w:t xml:space="preserve"> bola založená z podnetu </w:t>
      </w:r>
      <w:r w:rsidR="00B36DCD">
        <w:rPr>
          <w:sz w:val="22"/>
          <w:szCs w:val="22"/>
        </w:rPr>
        <w:t>prvo</w:t>
      </w:r>
      <w:r w:rsidR="00B36DCD" w:rsidRPr="003328FC">
        <w:rPr>
          <w:sz w:val="22"/>
          <w:szCs w:val="22"/>
        </w:rPr>
        <w:t>výrobcov mlieka a bude plniť ciele ustanovené v nariadení Európskeho parlamentu a Rady (EÚ) č. 1308/2013, zabezpečuje adekvátne obchodné, rozpočtové a účtovné postupy, ako aj výrobno-technickú infraštruktúru pri plnení cieľov, ktoré na seba prebrala</w:t>
      </w:r>
      <w:r w:rsidR="00B36DCD">
        <w:rPr>
          <w:sz w:val="22"/>
          <w:szCs w:val="22"/>
        </w:rPr>
        <w:t>;</w:t>
      </w:r>
    </w:p>
    <w:p w14:paraId="2ACFAE65" w14:textId="43100FAB" w:rsidR="00B36DCD" w:rsidRDefault="008841A8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NZOV</w:t>
      </w:r>
      <w:r w:rsidR="00B36DCD" w:rsidRPr="003328FC">
        <w:rPr>
          <w:sz w:val="22"/>
          <w:szCs w:val="22"/>
        </w:rPr>
        <w:t xml:space="preserve"> zabezpečí v stanovenom termíne oznámenia podľa vykonávacieho nariadenia komisie (EÚ) č. 511/2012 v znení neskorších predpisov a poskytne údaje pre účely štatistiky a ostatných trhových informácií pre platobnú agentúru alebo ňou poverené inštitúcie</w:t>
      </w:r>
      <w:r w:rsidR="00221B57">
        <w:rPr>
          <w:sz w:val="22"/>
          <w:szCs w:val="22"/>
        </w:rPr>
        <w:t>;</w:t>
      </w:r>
    </w:p>
    <w:p w14:paraId="7C62130F" w14:textId="77777777" w:rsidR="00B36DCD" w:rsidRPr="00664DD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>
        <w:rPr>
          <w:sz w:val="22"/>
          <w:szCs w:val="22"/>
        </w:rPr>
        <w:t>produktov uznania</w:t>
      </w:r>
      <w:r w:rsidRPr="00664DDB">
        <w:rPr>
          <w:sz w:val="22"/>
          <w:szCs w:val="22"/>
        </w:rPr>
        <w:t xml:space="preserve"> medzi sebou a svojimi členmi podľa zákona</w:t>
      </w:r>
      <w:r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59821365" w14:textId="77777777" w:rsidR="00B36DCD" w:rsidRPr="00664DDB" w:rsidRDefault="00B36DCD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 xml:space="preserve">platobnej agentúre písomne oznámim všetky zmeny a skutočnosti súvisiace s podanou žiadosťou a podmienkami schválenia </w:t>
      </w:r>
      <w:r>
        <w:rPr>
          <w:sz w:val="22"/>
          <w:szCs w:val="22"/>
        </w:rPr>
        <w:t>organizácie</w:t>
      </w:r>
      <w:r w:rsidRPr="003328FC">
        <w:rPr>
          <w:sz w:val="22"/>
          <w:szCs w:val="22"/>
        </w:rPr>
        <w:t xml:space="preserve"> výrobcov do 30 pracovných dní odo dňa zmeny</w:t>
      </w:r>
      <w:r w:rsidRPr="00664DDB">
        <w:rPr>
          <w:sz w:val="22"/>
          <w:szCs w:val="22"/>
        </w:rPr>
        <w:t>;</w:t>
      </w:r>
    </w:p>
    <w:p w14:paraId="6E2EE7B9" w14:textId="2E2682DF" w:rsidR="00B36DCD" w:rsidRPr="003328FC" w:rsidRDefault="008841A8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NZOV</w:t>
      </w:r>
      <w:r w:rsidR="00B36DCD" w:rsidRPr="003328FC">
        <w:rPr>
          <w:sz w:val="22"/>
          <w:szCs w:val="22"/>
        </w:rPr>
        <w:t xml:space="preserve"> zabezpečí v stanovenom termíne oznámenia podľa </w:t>
      </w:r>
      <w:r w:rsidR="0000041C">
        <w:rPr>
          <w:sz w:val="22"/>
          <w:szCs w:val="22"/>
        </w:rPr>
        <w:t xml:space="preserve">platných </w:t>
      </w:r>
      <w:r w:rsidR="0000041C" w:rsidRPr="003328FC">
        <w:rPr>
          <w:sz w:val="22"/>
          <w:szCs w:val="22"/>
        </w:rPr>
        <w:t>vykonávac</w:t>
      </w:r>
      <w:r w:rsidR="0000041C">
        <w:rPr>
          <w:sz w:val="22"/>
          <w:szCs w:val="22"/>
        </w:rPr>
        <w:t>ích</w:t>
      </w:r>
      <w:r w:rsidR="0000041C" w:rsidRPr="003328FC">
        <w:rPr>
          <w:sz w:val="22"/>
          <w:szCs w:val="22"/>
        </w:rPr>
        <w:t xml:space="preserve"> nariaden</w:t>
      </w:r>
      <w:r w:rsidR="0000041C">
        <w:rPr>
          <w:sz w:val="22"/>
          <w:szCs w:val="22"/>
        </w:rPr>
        <w:t>í</w:t>
      </w:r>
      <w:r w:rsidR="0000041C" w:rsidRPr="003328FC">
        <w:rPr>
          <w:sz w:val="22"/>
          <w:szCs w:val="22"/>
        </w:rPr>
        <w:t xml:space="preserve"> </w:t>
      </w:r>
      <w:r w:rsidR="0000041C">
        <w:rPr>
          <w:sz w:val="22"/>
          <w:szCs w:val="22"/>
        </w:rPr>
        <w:t>K</w:t>
      </w:r>
      <w:r w:rsidR="00B36DCD" w:rsidRPr="003328FC">
        <w:rPr>
          <w:sz w:val="22"/>
          <w:szCs w:val="22"/>
        </w:rPr>
        <w:t xml:space="preserve">omisie (EÚ) </w:t>
      </w:r>
      <w:r w:rsidR="0000041C">
        <w:rPr>
          <w:sz w:val="22"/>
          <w:szCs w:val="22"/>
        </w:rPr>
        <w:t>ako aj podľa platnej národnej legislatívy</w:t>
      </w:r>
      <w:r w:rsidR="00B36DCD" w:rsidRPr="003328FC">
        <w:rPr>
          <w:sz w:val="22"/>
          <w:szCs w:val="22"/>
        </w:rPr>
        <w:t xml:space="preserve"> v znení neskorších predpisov a poskytne údaje pre účely štatistiky a ostatných trhových informácií pre platobnú agentúru alebo ňou poverené inštitúcie</w:t>
      </w:r>
      <w:r w:rsidR="0000041C">
        <w:rPr>
          <w:sz w:val="22"/>
          <w:szCs w:val="22"/>
        </w:rPr>
        <w:t>;</w:t>
      </w:r>
      <w:r w:rsidR="00B36DCD" w:rsidRPr="003328FC">
        <w:rPr>
          <w:sz w:val="22"/>
          <w:szCs w:val="22"/>
        </w:rPr>
        <w:t xml:space="preserve">, </w:t>
      </w:r>
    </w:p>
    <w:p w14:paraId="187CA2D7" w14:textId="16775EDC" w:rsidR="00B36DCD" w:rsidRPr="003328FC" w:rsidRDefault="00B36DCD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>v prípade zmluvných rokovaní podľa čl. 149 nariadenia Európskeho parlamentu a Rady (EÚ) č. 1308/2013 bezodkladne oznámi platobnej agentúre, ak Protimonopolný úrad rozhodne o znovuotvorení, alebo nekonaní rokovania organizácie výrobcov o dodávkach mlieka</w:t>
      </w:r>
      <w:r w:rsidR="0000041C">
        <w:rPr>
          <w:sz w:val="22"/>
          <w:szCs w:val="22"/>
        </w:rPr>
        <w:t>;</w:t>
      </w:r>
    </w:p>
    <w:p w14:paraId="007FC4B0" w14:textId="7C7EDA16" w:rsidR="00B36DCD" w:rsidRPr="00664DDB" w:rsidRDefault="008841A8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NZOV</w:t>
      </w:r>
      <w:r w:rsidR="00B36DCD" w:rsidRPr="003328FC">
        <w:rPr>
          <w:sz w:val="22"/>
          <w:szCs w:val="22"/>
        </w:rPr>
        <w:t xml:space="preserve"> umožní všetkým oprávneným orgánom kontrolovať priestory, dokumenty a záznamy za účelom overenia informácií súvisiacich so schválením a činnosťou </w:t>
      </w:r>
      <w:r w:rsidR="0000041C">
        <w:rPr>
          <w:sz w:val="22"/>
          <w:szCs w:val="22"/>
        </w:rPr>
        <w:t>NZOV</w:t>
      </w:r>
      <w:r w:rsidR="00B36DCD" w:rsidRPr="00664DDB">
        <w:rPr>
          <w:sz w:val="22"/>
          <w:szCs w:val="22"/>
        </w:rPr>
        <w:t>;</w:t>
      </w:r>
    </w:p>
    <w:p w14:paraId="40A9385A" w14:textId="298178BA" w:rsidR="00B36DCD" w:rsidRPr="00664DDB" w:rsidRDefault="0000041C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NZOV a jej </w:t>
      </w:r>
      <w:r w:rsidR="00B36DCD" w:rsidRPr="00664DDB">
        <w:rPr>
          <w:sz w:val="22"/>
          <w:szCs w:val="22"/>
        </w:rPr>
        <w:t>členovia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36E3B92D" w14:textId="16B0985D" w:rsidR="00B36DCD" w:rsidRPr="00664DD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lastRenderedPageBreak/>
        <w:t xml:space="preserve">členovia </w:t>
      </w:r>
      <w:r w:rsidR="008841A8">
        <w:rPr>
          <w:sz w:val="22"/>
          <w:szCs w:val="22"/>
        </w:rPr>
        <w:t>NZOV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5943C88A" w14:textId="67013F6D" w:rsidR="00B36DCD" w:rsidRPr="004F46E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</w:t>
      </w:r>
      <w:r w:rsidR="00221B57">
        <w:rPr>
          <w:sz w:val="22"/>
          <w:szCs w:val="22"/>
        </w:rPr>
        <w:t>.</w:t>
      </w:r>
    </w:p>
    <w:p w14:paraId="4C4F7257" w14:textId="42FF1BDD" w:rsidR="00B36DCD" w:rsidRPr="0038134B" w:rsidRDefault="00B36DCD" w:rsidP="00B36DCD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1CFBA74E" w14:textId="4FDD3C8A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756849DB" w14:textId="77777777" w:rsidR="00820282" w:rsidRDefault="0082028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5439C2B0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6EEB9D8" w14:textId="69CADE00" w:rsidR="0000041C" w:rsidRDefault="0000041C" w:rsidP="00C22E70">
      <w:pPr>
        <w:ind w:left="-360"/>
        <w:jc w:val="both"/>
        <w:rPr>
          <w:b/>
          <w:bCs/>
          <w:sz w:val="22"/>
          <w:szCs w:val="22"/>
        </w:rPr>
      </w:pPr>
    </w:p>
    <w:p w14:paraId="26B3840A" w14:textId="77777777" w:rsidR="00820282" w:rsidRPr="0038134B" w:rsidRDefault="00820282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2E589850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7D7FE0C" w14:textId="77777777" w:rsidR="0000041C" w:rsidRPr="0038134B" w:rsidRDefault="0000041C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3CE63A9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67627936" w14:textId="77777777" w:rsidR="00820282" w:rsidRPr="0038134B" w:rsidRDefault="00820282" w:rsidP="00C22E70">
      <w:pPr>
        <w:ind w:left="-360"/>
        <w:jc w:val="both"/>
        <w:rPr>
          <w:b/>
          <w:bCs/>
          <w:sz w:val="22"/>
          <w:szCs w:val="22"/>
        </w:rPr>
      </w:pPr>
    </w:p>
    <w:p w14:paraId="11BD1B7D" w14:textId="0B82FED3" w:rsidR="00C22E70" w:rsidRPr="0038134B" w:rsidRDefault="0000041C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                                                                                                     </w:t>
      </w:r>
      <w:r w:rsidR="00C22E70" w:rsidRPr="0038134B">
        <w:rPr>
          <w:b/>
          <w:bCs/>
          <w:sz w:val="22"/>
          <w:szCs w:val="22"/>
        </w:rPr>
        <w:t>Pečiatka a podpis</w:t>
      </w:r>
    </w:p>
    <w:p w14:paraId="517086F4" w14:textId="0F439284" w:rsidR="00C5792D" w:rsidRDefault="0000041C" w:rsidP="00FE7EAD">
      <w:pPr>
        <w:tabs>
          <w:tab w:val="left" w:pos="7655"/>
        </w:tabs>
        <w:jc w:val="both"/>
      </w:pPr>
      <w:r>
        <w:rPr>
          <w:b/>
          <w:bCs/>
          <w:sz w:val="22"/>
          <w:szCs w:val="22"/>
        </w:rPr>
        <w:t xml:space="preserve">                                                                                                                       </w:t>
      </w:r>
      <w:r w:rsidR="00C22E70" w:rsidRPr="0038134B">
        <w:rPr>
          <w:b/>
          <w:bCs/>
          <w:sz w:val="22"/>
          <w:szCs w:val="22"/>
        </w:rPr>
        <w:t>(osvedčený)</w:t>
      </w:r>
    </w:p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A7AC49" w14:textId="77777777" w:rsidR="003A6B38" w:rsidRDefault="003A6B38" w:rsidP="00C22E70">
      <w:r>
        <w:separator/>
      </w:r>
    </w:p>
  </w:endnote>
  <w:endnote w:type="continuationSeparator" w:id="0">
    <w:p w14:paraId="291B6E9A" w14:textId="77777777" w:rsidR="003A6B38" w:rsidRDefault="003A6B38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9E3190" w14:textId="77777777" w:rsidR="003A6B38" w:rsidRDefault="003A6B38" w:rsidP="00C22E70">
      <w:r>
        <w:separator/>
      </w:r>
    </w:p>
  </w:footnote>
  <w:footnote w:type="continuationSeparator" w:id="0">
    <w:p w14:paraId="61E90B46" w14:textId="77777777" w:rsidR="003A6B38" w:rsidRDefault="003A6B38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60014A"/>
    <w:multiLevelType w:val="hybridMultilevel"/>
    <w:tmpl w:val="1F403950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0041C"/>
    <w:rsid w:val="00013190"/>
    <w:rsid w:val="0003634B"/>
    <w:rsid w:val="00062EB6"/>
    <w:rsid w:val="000712EC"/>
    <w:rsid w:val="000729AB"/>
    <w:rsid w:val="00073566"/>
    <w:rsid w:val="000970B6"/>
    <w:rsid w:val="000E15DE"/>
    <w:rsid w:val="00120DF9"/>
    <w:rsid w:val="00123060"/>
    <w:rsid w:val="001329CF"/>
    <w:rsid w:val="00161EDE"/>
    <w:rsid w:val="001779DE"/>
    <w:rsid w:val="001941A0"/>
    <w:rsid w:val="001B2CDC"/>
    <w:rsid w:val="001D311A"/>
    <w:rsid w:val="001D65F4"/>
    <w:rsid w:val="001E0DE5"/>
    <w:rsid w:val="001E144C"/>
    <w:rsid w:val="001F2822"/>
    <w:rsid w:val="00213C62"/>
    <w:rsid w:val="0021553F"/>
    <w:rsid w:val="00221B57"/>
    <w:rsid w:val="00231072"/>
    <w:rsid w:val="00250E08"/>
    <w:rsid w:val="00256C2D"/>
    <w:rsid w:val="002653FA"/>
    <w:rsid w:val="00284782"/>
    <w:rsid w:val="002C66AC"/>
    <w:rsid w:val="002D404B"/>
    <w:rsid w:val="002E5D15"/>
    <w:rsid w:val="002F301A"/>
    <w:rsid w:val="002F319E"/>
    <w:rsid w:val="00303E88"/>
    <w:rsid w:val="00305A69"/>
    <w:rsid w:val="00306152"/>
    <w:rsid w:val="0031752C"/>
    <w:rsid w:val="003574CD"/>
    <w:rsid w:val="00374933"/>
    <w:rsid w:val="00374B62"/>
    <w:rsid w:val="003753D7"/>
    <w:rsid w:val="003A6B38"/>
    <w:rsid w:val="003B5B96"/>
    <w:rsid w:val="003B6A65"/>
    <w:rsid w:val="003C678D"/>
    <w:rsid w:val="003D41DA"/>
    <w:rsid w:val="003F39B1"/>
    <w:rsid w:val="003F5632"/>
    <w:rsid w:val="003F5AFF"/>
    <w:rsid w:val="00402B02"/>
    <w:rsid w:val="00433DB1"/>
    <w:rsid w:val="004342E1"/>
    <w:rsid w:val="004364AD"/>
    <w:rsid w:val="004476D4"/>
    <w:rsid w:val="00484FC5"/>
    <w:rsid w:val="004A2C1C"/>
    <w:rsid w:val="004B3B01"/>
    <w:rsid w:val="004C5F20"/>
    <w:rsid w:val="004F46EB"/>
    <w:rsid w:val="004F52AC"/>
    <w:rsid w:val="00524EE0"/>
    <w:rsid w:val="00527E81"/>
    <w:rsid w:val="00535453"/>
    <w:rsid w:val="00541272"/>
    <w:rsid w:val="0059246A"/>
    <w:rsid w:val="005B19BC"/>
    <w:rsid w:val="005C66A9"/>
    <w:rsid w:val="005F1394"/>
    <w:rsid w:val="00647ECC"/>
    <w:rsid w:val="00664BB3"/>
    <w:rsid w:val="006730D0"/>
    <w:rsid w:val="0068377D"/>
    <w:rsid w:val="00683D22"/>
    <w:rsid w:val="006A7F34"/>
    <w:rsid w:val="006B62B9"/>
    <w:rsid w:val="006E0039"/>
    <w:rsid w:val="006E0D9B"/>
    <w:rsid w:val="006E2DB7"/>
    <w:rsid w:val="006F1828"/>
    <w:rsid w:val="006F1A6A"/>
    <w:rsid w:val="007107A9"/>
    <w:rsid w:val="007172A5"/>
    <w:rsid w:val="0072174F"/>
    <w:rsid w:val="00723DF4"/>
    <w:rsid w:val="00734996"/>
    <w:rsid w:val="007D2992"/>
    <w:rsid w:val="00820282"/>
    <w:rsid w:val="0082224C"/>
    <w:rsid w:val="00822DD2"/>
    <w:rsid w:val="008331FE"/>
    <w:rsid w:val="0083415F"/>
    <w:rsid w:val="008723C6"/>
    <w:rsid w:val="00872E3B"/>
    <w:rsid w:val="008841A8"/>
    <w:rsid w:val="008B0A7C"/>
    <w:rsid w:val="008B0BBC"/>
    <w:rsid w:val="008D43E8"/>
    <w:rsid w:val="008D7514"/>
    <w:rsid w:val="008E11CE"/>
    <w:rsid w:val="008F1D90"/>
    <w:rsid w:val="009244F1"/>
    <w:rsid w:val="009518D2"/>
    <w:rsid w:val="00975282"/>
    <w:rsid w:val="00986686"/>
    <w:rsid w:val="00993D11"/>
    <w:rsid w:val="009A7180"/>
    <w:rsid w:val="009D47FB"/>
    <w:rsid w:val="009D5D3A"/>
    <w:rsid w:val="009D6CD5"/>
    <w:rsid w:val="009F1748"/>
    <w:rsid w:val="00A23127"/>
    <w:rsid w:val="00A263BD"/>
    <w:rsid w:val="00A31D39"/>
    <w:rsid w:val="00A3200A"/>
    <w:rsid w:val="00A3347C"/>
    <w:rsid w:val="00A56BD3"/>
    <w:rsid w:val="00A62FAB"/>
    <w:rsid w:val="00A6680E"/>
    <w:rsid w:val="00A7222A"/>
    <w:rsid w:val="00A81E73"/>
    <w:rsid w:val="00A87AD8"/>
    <w:rsid w:val="00A90314"/>
    <w:rsid w:val="00A943E2"/>
    <w:rsid w:val="00AC11F5"/>
    <w:rsid w:val="00AC4B6E"/>
    <w:rsid w:val="00AC6EDC"/>
    <w:rsid w:val="00AD57BC"/>
    <w:rsid w:val="00AF288D"/>
    <w:rsid w:val="00B03280"/>
    <w:rsid w:val="00B11134"/>
    <w:rsid w:val="00B20283"/>
    <w:rsid w:val="00B36DCD"/>
    <w:rsid w:val="00B42233"/>
    <w:rsid w:val="00B443EC"/>
    <w:rsid w:val="00B61CF5"/>
    <w:rsid w:val="00B804B6"/>
    <w:rsid w:val="00B85427"/>
    <w:rsid w:val="00B9697C"/>
    <w:rsid w:val="00BD5433"/>
    <w:rsid w:val="00C22B73"/>
    <w:rsid w:val="00C22E70"/>
    <w:rsid w:val="00C32580"/>
    <w:rsid w:val="00C5792D"/>
    <w:rsid w:val="00CB53DA"/>
    <w:rsid w:val="00CC64AB"/>
    <w:rsid w:val="00CE2978"/>
    <w:rsid w:val="00CE5D8C"/>
    <w:rsid w:val="00CF1351"/>
    <w:rsid w:val="00CF1CEC"/>
    <w:rsid w:val="00DC76D1"/>
    <w:rsid w:val="00DF2D7B"/>
    <w:rsid w:val="00DF3FA1"/>
    <w:rsid w:val="00E04BAE"/>
    <w:rsid w:val="00E26E95"/>
    <w:rsid w:val="00E40C94"/>
    <w:rsid w:val="00E45B30"/>
    <w:rsid w:val="00E7234F"/>
    <w:rsid w:val="00E87EFD"/>
    <w:rsid w:val="00F01FC9"/>
    <w:rsid w:val="00F02EEA"/>
    <w:rsid w:val="00F11899"/>
    <w:rsid w:val="00F24D62"/>
    <w:rsid w:val="00F344BD"/>
    <w:rsid w:val="00F54C9C"/>
    <w:rsid w:val="00F76294"/>
    <w:rsid w:val="00F94AD8"/>
    <w:rsid w:val="00FB1121"/>
    <w:rsid w:val="00FB5B2F"/>
    <w:rsid w:val="00FD3F86"/>
    <w:rsid w:val="00FE7E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table" w:styleId="Mriekatabuky">
    <w:name w:val="Table Grid"/>
    <w:basedOn w:val="Normlnatabuka"/>
    <w:uiPriority w:val="59"/>
    <w:rsid w:val="00FE7E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7" Type="http://schemas.openxmlformats.org/officeDocument/2006/relationships/header" Target="header1.xml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5" Type="http://schemas.openxmlformats.org/officeDocument/2006/relationships/footnotes" Target="footnotes.xml"></Relationship><Relationship Id="rId4" Type="http://schemas.openxmlformats.org/officeDocument/2006/relationships/webSettings" Target="webSettings.xml"></Relationship><Relationship Id="rId9" Type="http://schemas.openxmlformats.org/officeDocument/2006/relationships/theme" Target="theme/theme1.xml"></Relationship><Relationship Id="rId10" Type="http://schemas.openxmlformats.org/officeDocument/2006/relationships/customXml" Target="../customXml/item1.xml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priloha-c-5-ziadost-o-uznanie-NZOV" edit="true"/>
    <f:field ref="objsubject" par="" text="" edit="true"/>
    <f:field ref="objcreatedby" par="" text="Mlynár, František, Ing."/>
    <f:field ref="objcreatedat" par="" date="2023-08-14T16:09:49" text="14.8.2023 16:09:49"/>
    <f:field ref="objchangedby" par="" text="Mlynár, František, Ing."/>
    <f:field ref="objmodifiedat" par="" date="2023-08-15T08:01:53" text="15.8.2023 8:01:53"/>
    <f:field ref="doc_FSCFOLIO_1_1001_FieldDocumentNumber" par="" text=""/>
    <f:field ref="doc_FSCFOLIO_1_1001_FieldSubject" par="" text=""/>
    <f:field ref="FSCFOLIO_1_1001_FieldCurrentUser" par="" text="Ing. Ondrej Kardelis"/>
    <f:field ref="CCAPRECONFIG_15_1001_Objektname" par="" text="priloha-c-5-ziadost-o-uznanie-NZOV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1337</Words>
  <Characters>7625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Gajdošíková Katarína</cp:lastModifiedBy>
  <cp:revision>16</cp:revision>
  <cp:lastPrinted>2017-06-13T08:07:00Z</cp:lastPrinted>
  <dcterms:created xsi:type="dcterms:W3CDTF">2022-06-17T16:28:00Z</dcterms:created>
  <dcterms:modified xsi:type="dcterms:W3CDTF">2023-07-26T11:35:00Z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František Mlynár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14. 8. 2023, 16:09</vt:lpwstr>
  </property>
  <property name="FSC#SKEDITIONREG@103.510:curruserrolegroup" pid="58" fmtid="{D5CDD505-2E9C-101B-9397-08002B2CF9AE}">
    <vt:lpwstr>Odbor poľnohospodárskych komodít</vt:lpwstr>
  </property>
  <property name="FSC#SKEDITIONREG@103.510:currusersubst" pid="59" fmtid="{D5CDD505-2E9C-101B-9397-08002B2CF9AE}">
    <vt:lpwstr>Ing. Ondrej Kardelis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>Bratislava II</vt:lpwstr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/>
  </property>
  <property name="FSC#COOELAK@1.1001:FileReference" pid="257" fmtid="{D5CDD505-2E9C-101B-9397-08002B2CF9AE}">
    <vt:lpwstr/>
  </property>
  <property name="FSC#COOELAK@1.1001:FileRefYear" pid="258" fmtid="{D5CDD505-2E9C-101B-9397-08002B2CF9AE}">
    <vt:lpwstr/>
  </property>
  <property name="FSC#COOELAK@1.1001:FileRefOrdinal" pid="259" fmtid="{D5CDD505-2E9C-101B-9397-08002B2CF9AE}">
    <vt:lpwstr/>
  </property>
  <property name="FSC#COOELAK@1.1001:FileRefOU" pid="260" fmtid="{D5CDD505-2E9C-101B-9397-08002B2CF9AE}">
    <vt:lpwstr/>
  </property>
  <property name="FSC#COOELAK@1.1001:Organization" pid="261" fmtid="{D5CDD505-2E9C-101B-9397-08002B2CF9AE}">
    <vt:lpwstr/>
  </property>
  <property name="FSC#COOELAK@1.1001:Owner" pid="262" fmtid="{D5CDD505-2E9C-101B-9397-08002B2CF9AE}">
    <vt:lpwstr>Mlynár, František,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720 (Odbor poľnohospodárskych komodít)</vt:lpwstr>
  </property>
  <property name="FSC#COOELAK@1.1001:CreatedAt" pid="270" fmtid="{D5CDD505-2E9C-101B-9397-08002B2CF9AE}">
    <vt:lpwstr>14.08.2023</vt:lpwstr>
  </property>
  <property name="FSC#COOELAK@1.1001:OU" pid="271" fmtid="{D5CDD505-2E9C-101B-9397-08002B2CF9AE}">
    <vt:lpwstr>720 (Odbor poľnohospodárskych komodít)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*COO.2295.100.4.5952516*</vt:lpwstr>
  </property>
  <property name="FSC#COOELAK@1.1001:RefBarCode" pid="274" fmtid="{D5CDD505-2E9C-101B-9397-08002B2CF9AE}">
    <vt:lpwstr/>
  </property>
  <property name="FSC#COOELAK@1.1001:FileRefBarCode" pid="275" fmtid="{D5CDD505-2E9C-101B-9397-08002B2CF9AE}">
    <vt:lpwstr>**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/>
  </property>
  <property name="FSC#COOELAK@1.1001:CurrentUserRolePos" pid="289" fmtid="{D5CDD505-2E9C-101B-9397-08002B2CF9AE}">
    <vt:lpwstr>referent 23</vt:lpwstr>
  </property>
  <property name="FSC#COOELAK@1.1001:CurrentUserEmail" pid="290" fmtid="{D5CDD505-2E9C-101B-9397-08002B2CF9AE}">
    <vt:lpwstr>ondrej.kardelis@apa.sk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/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/>
  </property>
  <property name="FSC#ATSTATECFG@1.1001:SubfileSubject" pid="302" fmtid="{D5CDD505-2E9C-101B-9397-08002B2CF9AE}">
    <vt:lpwstr/>
  </property>
  <property name="FSC#ATSTATECFG@1.1001:DepartmentZipCode" pid="303" fmtid="{D5CDD505-2E9C-101B-9397-08002B2CF9AE}">
    <vt:lpwstr/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/>
  </property>
  <property name="FSC#ATSTATECFG@1.1001:DepartmentStreet" pid="306" fmtid="{D5CDD505-2E9C-101B-9397-08002B2CF9AE}">
    <vt:lpwstr/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/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/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COO.2295.100.4.5952516</vt:lpwstr>
  </property>
  <property name="FSC#FSCFOLIO@1.1001:docpropproject" pid="322" fmtid="{D5CDD505-2E9C-101B-9397-08002B2CF9AE}">
    <vt:lpwstr/>
  </property>
</Properties>
</file>