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B0F1841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F02225">
        <w:rPr>
          <w:b/>
          <w:bCs/>
          <w:i/>
          <w:sz w:val="20"/>
          <w:szCs w:val="20"/>
        </w:rPr>
        <w:t>7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92261A">
        <w:rPr>
          <w:b/>
          <w:bCs/>
          <w:i/>
          <w:sz w:val="20"/>
          <w:szCs w:val="20"/>
        </w:rPr>
        <w:t>MO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381B9D3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0C35CD" w:rsidRPr="00AD57BC">
        <w:rPr>
          <w:b/>
          <w:bCs/>
          <w:sz w:val="22"/>
          <w:szCs w:val="22"/>
        </w:rPr>
        <w:t>0</w:t>
      </w:r>
      <w:r w:rsidR="000C35CD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B62766" w:rsidRPr="00AD57BC">
        <w:rPr>
          <w:b/>
          <w:bCs/>
          <w:sz w:val="22"/>
          <w:szCs w:val="22"/>
        </w:rPr>
        <w:t>202</w:t>
      </w:r>
      <w:r w:rsidR="00B62766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00149C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8841A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8841A8">
        <w:rPr>
          <w:b/>
          <w:bCs/>
          <w:sz w:val="32"/>
        </w:rPr>
        <w:t xml:space="preserve"> </w:t>
      </w:r>
      <w:r w:rsidR="0092261A">
        <w:rPr>
          <w:b/>
          <w:bCs/>
          <w:sz w:val="32"/>
        </w:rPr>
        <w:t>medziodvetvovej</w:t>
      </w:r>
      <w:r w:rsidR="00DC76D1">
        <w:rPr>
          <w:b/>
          <w:bCs/>
          <w:sz w:val="32"/>
        </w:rPr>
        <w:t xml:space="preserve">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92261A">
        <w:rPr>
          <w:b/>
          <w:bCs/>
          <w:sz w:val="32"/>
        </w:rPr>
        <w:t>M</w:t>
      </w:r>
      <w:r w:rsidR="008841A8">
        <w:rPr>
          <w:b/>
          <w:bCs/>
          <w:sz w:val="32"/>
        </w:rPr>
        <w:t>O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1128F8E8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8841A8">
        <w:rPr>
          <w:b/>
          <w:bCs/>
          <w:i/>
          <w:iCs/>
        </w:rPr>
        <w:t>6</w:t>
      </w:r>
      <w:r w:rsidR="0092261A">
        <w:rPr>
          <w:b/>
          <w:bCs/>
          <w:i/>
          <w:iCs/>
        </w:rPr>
        <w:t>3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1B78A" w:rsidR="00C22E70" w:rsidRPr="0038134B" w:rsidRDefault="00C22E70" w:rsidP="0092261A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39A5AD6C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6B833BC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257664B3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  <w:r w:rsidR="008841A8">
        <w:rPr>
          <w:b/>
          <w:i/>
          <w:sz w:val="22"/>
          <w:szCs w:val="22"/>
        </w:rPr>
        <w:t xml:space="preserve">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3099"/>
        <w:gridCol w:w="3828"/>
        <w:gridCol w:w="1275"/>
      </w:tblGrid>
      <w:tr w:rsidR="0092261A" w:rsidRPr="0038134B" w14:paraId="0B5AD0A6" w14:textId="77777777" w:rsidTr="00B62766">
        <w:tc>
          <w:tcPr>
            <w:tcW w:w="865" w:type="dxa"/>
            <w:shd w:val="clear" w:color="auto" w:fill="auto"/>
          </w:tcPr>
          <w:p w14:paraId="017F21A9" w14:textId="77777777" w:rsidR="0092261A" w:rsidRPr="0064611F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099" w:type="dxa"/>
            <w:shd w:val="clear" w:color="auto" w:fill="auto"/>
          </w:tcPr>
          <w:p w14:paraId="053AFCC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828" w:type="dxa"/>
          </w:tcPr>
          <w:p w14:paraId="42FF4B78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275" w:type="dxa"/>
          </w:tcPr>
          <w:p w14:paraId="56FF1381" w14:textId="4661AB4B" w:rsidR="0092261A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92261A" w:rsidRPr="0038134B" w14:paraId="626BB4DE" w14:textId="77777777" w:rsidTr="00B62766">
        <w:tc>
          <w:tcPr>
            <w:tcW w:w="865" w:type="dxa"/>
            <w:shd w:val="clear" w:color="auto" w:fill="auto"/>
          </w:tcPr>
          <w:p w14:paraId="36032C0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32BCB31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0C2FCCE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20D3A4D0" w14:textId="773A51E8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DE5320C" w14:textId="77777777" w:rsidTr="00B62766">
        <w:tc>
          <w:tcPr>
            <w:tcW w:w="865" w:type="dxa"/>
            <w:shd w:val="clear" w:color="auto" w:fill="auto"/>
          </w:tcPr>
          <w:p w14:paraId="590697C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6CF9225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2CA7C2F8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3AEF69B4" w14:textId="2914973B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18074252" w14:textId="77777777" w:rsidTr="00B62766">
        <w:tc>
          <w:tcPr>
            <w:tcW w:w="865" w:type="dxa"/>
            <w:shd w:val="clear" w:color="auto" w:fill="auto"/>
          </w:tcPr>
          <w:p w14:paraId="1CBDD28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39422231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39267E8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14D0DAE3" w14:textId="459CA55B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4A51C8F" w14:textId="77777777" w:rsidTr="00B62766">
        <w:tc>
          <w:tcPr>
            <w:tcW w:w="865" w:type="dxa"/>
            <w:shd w:val="clear" w:color="auto" w:fill="auto"/>
          </w:tcPr>
          <w:p w14:paraId="69881203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2427EF35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2B10903C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357A0851" w14:textId="49D70FCE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5E4B0271" w14:textId="77777777" w:rsidTr="00B62766">
        <w:tc>
          <w:tcPr>
            <w:tcW w:w="865" w:type="dxa"/>
            <w:shd w:val="clear" w:color="auto" w:fill="auto"/>
          </w:tcPr>
          <w:p w14:paraId="3D45650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2A419789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315F1C0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28C2969A" w14:textId="69D02BCD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61F6A3F" w14:textId="77777777" w:rsidTr="00B62766">
        <w:tc>
          <w:tcPr>
            <w:tcW w:w="865" w:type="dxa"/>
            <w:shd w:val="clear" w:color="auto" w:fill="auto"/>
          </w:tcPr>
          <w:p w14:paraId="7EA9988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4B4DF120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0828305F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08D45487" w14:textId="4C5929C2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25A0E3E1" w14:textId="77777777" w:rsidTr="00B62766">
        <w:tc>
          <w:tcPr>
            <w:tcW w:w="865" w:type="dxa"/>
            <w:shd w:val="clear" w:color="auto" w:fill="auto"/>
          </w:tcPr>
          <w:p w14:paraId="6E3BD48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0854BFCC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364EA1B1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019DE011" w14:textId="0EF81E39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01E3E863" w14:textId="77777777" w:rsidTr="00B62766">
        <w:tc>
          <w:tcPr>
            <w:tcW w:w="865" w:type="dxa"/>
            <w:shd w:val="clear" w:color="auto" w:fill="auto"/>
          </w:tcPr>
          <w:p w14:paraId="2852F0B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10E960A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642CCEE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260A3DE9" w14:textId="689C0043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49361C09" w14:textId="77777777" w:rsidTr="00B62766">
        <w:tc>
          <w:tcPr>
            <w:tcW w:w="865" w:type="dxa"/>
            <w:shd w:val="clear" w:color="auto" w:fill="auto"/>
          </w:tcPr>
          <w:p w14:paraId="1F56D8A3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61C1A14F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828" w:type="dxa"/>
          </w:tcPr>
          <w:p w14:paraId="5C56381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</w:tcPr>
          <w:p w14:paraId="72B32691" w14:textId="2BC61030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9CBC53C" w14:textId="62A4D176" w:rsidR="001329CF" w:rsidRPr="00B36DCD" w:rsidRDefault="009D6CD5" w:rsidP="00F02225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B03985">
        <w:rPr>
          <w:b/>
          <w:bCs/>
          <w:i/>
          <w:sz w:val="22"/>
          <w:szCs w:val="22"/>
        </w:rPr>
        <w:t xml:space="preserve"> </w:t>
      </w:r>
      <w:r w:rsidR="0092261A">
        <w:rPr>
          <w:b/>
          <w:bCs/>
          <w:i/>
          <w:sz w:val="22"/>
          <w:szCs w:val="22"/>
        </w:rPr>
        <w:t>MO</w:t>
      </w:r>
      <w:r w:rsidR="001329CF" w:rsidRPr="00B36DCD">
        <w:rPr>
          <w:b/>
          <w:bCs/>
          <w:i/>
          <w:sz w:val="22"/>
          <w:szCs w:val="22"/>
        </w:rPr>
        <w:t xml:space="preserve"> </w:t>
      </w:r>
      <w:r w:rsidR="00B62766">
        <w:rPr>
          <w:b/>
          <w:bCs/>
          <w:i/>
          <w:sz w:val="22"/>
          <w:szCs w:val="22"/>
        </w:rPr>
        <w:t>má</w:t>
      </w:r>
      <w:r w:rsidR="001329CF" w:rsidRPr="00B36DCD">
        <w:rPr>
          <w:b/>
          <w:bCs/>
          <w:i/>
          <w:sz w:val="22"/>
          <w:szCs w:val="22"/>
        </w:rPr>
        <w:t xml:space="preserve"> mať  konkrétne zameranie, ktoré môže zahŕňať aspoň jeden z týchto cieľov:</w:t>
      </w:r>
      <w:r w:rsidR="00B2390B">
        <w:rPr>
          <w:b/>
          <w:bCs/>
          <w:i/>
          <w:sz w:val="22"/>
          <w:szCs w:val="22"/>
        </w:rPr>
        <w:t xml:space="preserve"> </w:t>
      </w:r>
    </w:p>
    <w:p w14:paraId="2976525B" w14:textId="66B9BFC0" w:rsidR="001329CF" w:rsidRDefault="00B2390B" w:rsidP="001329CF">
      <w:pPr>
        <w:tabs>
          <w:tab w:val="num" w:pos="360"/>
          <w:tab w:val="num" w:pos="760"/>
        </w:tabs>
        <w:jc w:val="both"/>
        <w:rPr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( </w:t>
      </w:r>
      <w:r w:rsidRPr="00344241">
        <w:rPr>
          <w:b/>
          <w:bCs/>
          <w:i/>
          <w:iCs/>
          <w:sz w:val="22"/>
          <w:szCs w:val="22"/>
        </w:rPr>
        <w:t xml:space="preserve">* </w:t>
      </w:r>
      <w:r w:rsidRPr="001F6C24">
        <w:rPr>
          <w:i/>
          <w:iCs/>
          <w:sz w:val="22"/>
          <w:szCs w:val="22"/>
        </w:rPr>
        <w:t xml:space="preserve"> </w:t>
      </w:r>
      <w:r w:rsidRPr="00344241">
        <w:rPr>
          <w:i/>
          <w:iCs/>
          <w:sz w:val="22"/>
          <w:szCs w:val="22"/>
        </w:rPr>
        <w:t>označiť krížikom</w:t>
      </w:r>
      <w:r>
        <w:rPr>
          <w:i/>
          <w:iCs/>
          <w:sz w:val="22"/>
          <w:szCs w:val="22"/>
        </w:rPr>
        <w:t xml:space="preserve"> )</w:t>
      </w:r>
    </w:p>
    <w:p w14:paraId="7EFE08CE" w14:textId="77777777" w:rsidR="00B2390B" w:rsidRDefault="00B2390B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3"/>
        <w:gridCol w:w="851"/>
        <w:gridCol w:w="850"/>
      </w:tblGrid>
      <w:tr w:rsidR="00F02225" w:rsidRPr="0038134B" w14:paraId="3545FF81" w14:textId="20D2BD6F" w:rsidTr="00B03985">
        <w:trPr>
          <w:trHeight w:val="549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E6C76" w14:textId="376A3948" w:rsidR="00F02225" w:rsidRPr="0038134B" w:rsidRDefault="00F02225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  <w:r w:rsidR="00B62766">
              <w:rPr>
                <w:b/>
                <w:bCs/>
              </w:rPr>
              <w:br/>
            </w:r>
            <w:r w:rsidR="00B62766" w:rsidRPr="00B03985">
              <w:rPr>
                <w:i/>
                <w:iCs/>
              </w:rPr>
              <w:t xml:space="preserve"> </w:t>
            </w:r>
            <w:r w:rsidR="00B62766">
              <w:rPr>
                <w:i/>
                <w:iCs/>
              </w:rPr>
              <w:t xml:space="preserve">       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3A6E4" w14:textId="7E45849A" w:rsidR="00F02225" w:rsidRPr="00B03985" w:rsidRDefault="00F02225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B03985">
              <w:rPr>
                <w:b/>
                <w:bCs/>
                <w:sz w:val="22"/>
                <w:szCs w:val="22"/>
              </w:rPr>
              <w:t>ÁNO</w:t>
            </w:r>
            <w:r w:rsidR="00B62766" w:rsidRPr="00B03985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618E6" w14:textId="4BFD017B" w:rsidR="00F02225" w:rsidRPr="00B03985" w:rsidRDefault="00F02225" w:rsidP="00351E46">
            <w:pPr>
              <w:jc w:val="center"/>
              <w:rPr>
                <w:sz w:val="22"/>
                <w:szCs w:val="22"/>
              </w:rPr>
            </w:pPr>
            <w:r w:rsidRPr="00B03985">
              <w:rPr>
                <w:b/>
                <w:bCs/>
                <w:sz w:val="22"/>
                <w:szCs w:val="22"/>
              </w:rPr>
              <w:t>NIE</w:t>
            </w:r>
            <w:r w:rsidR="00B62766" w:rsidRPr="00B03985">
              <w:rPr>
                <w:b/>
                <w:bCs/>
                <w:sz w:val="22"/>
                <w:szCs w:val="22"/>
              </w:rPr>
              <w:t>*</w:t>
            </w:r>
          </w:p>
        </w:tc>
      </w:tr>
      <w:tr w:rsidR="00F02225" w:rsidRPr="0038134B" w14:paraId="387A9073" w14:textId="2DC42C65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7CA6F" w14:textId="4C2D2820" w:rsidR="00F02225" w:rsidRPr="001F6C24" w:rsidRDefault="00F02225" w:rsidP="0092261A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1. zlepšovanie vedomostí a transparentnosti výroby a trhu, a to aj uverejňovaním agregovaných štatistických údajov o výrobných nákladoch, cenách podľa potreby vrátane cenových indexov, objemoch a trvaní zmlúv, ktoré už boli uzavreté, a poskytovaním analýz možného budúceho vývoja trhu na regionálnej, vnútroštátnej alebo medzinárodnej úrovni;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F02225" w:rsidRPr="0038134B" w:rsidRDefault="00F02225" w:rsidP="0092261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763A67A1" w14:textId="327B737C" w:rsidTr="00B03985">
        <w:trPr>
          <w:trHeight w:val="482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453DC" w14:textId="464289CC" w:rsidR="001F6C24" w:rsidRPr="001F6C24" w:rsidRDefault="00F02225" w:rsidP="0092261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2. odhady výrobného potenciálu a zaznamenávanie verejných trhových cien;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F02225" w:rsidRPr="0038134B" w:rsidRDefault="00F02225" w:rsidP="0092261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080E1C1" w14:textId="3396F914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43D" w14:textId="35424EB7" w:rsidR="00B62766" w:rsidRPr="001F6C24" w:rsidRDefault="00F02225" w:rsidP="00B6276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3. prispievanie k lepšej koordinácii uvádzania výrobkov na trh, najmä prostredníctvom výskumu a trhových štúdií;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F02225" w:rsidRPr="0038134B" w:rsidRDefault="00F02225" w:rsidP="0092261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67594AE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1468A" w14:textId="580F139C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4. prieskum potenciálnych exportných trhov;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BDAFF" w14:textId="33A8BA90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51B0" w14:textId="6B09F88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537046" w:rsidRPr="0038134B" w14:paraId="034D02C3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E981" w14:textId="3D53D3E4" w:rsidR="00537046" w:rsidRPr="001F6C24" w:rsidRDefault="00537046" w:rsidP="00537046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5. bez toho, aby boli dotknuté zmluvné vzťahy ustanovené v čl. 148</w:t>
            </w:r>
            <w:r w:rsidR="001F6C24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 a 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168 nariadenia EP a</w:t>
            </w:r>
            <w:r w:rsidR="001F6C24" w:rsidRPr="001F6C24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Rady</w:t>
            </w:r>
            <w:r w:rsidR="001F6C24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 (EÚ)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 č. 1308/2013, vypracovanie štandardných vzorov zmlúv, ktoré sú zlučiteľné s pravidlami Únie pre predaj poľnohospodárskych výrobkov nákupcom a/alebo dodávku spracovaných výrobkov distribútorom a maloobchodníkom, so zohľadnením potreby dosiahnuť spravodlivé konkurenčné podmienky a zamedziť narušeniu trhu;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3E1B7" w14:textId="1D5F804E" w:rsidR="00537046" w:rsidRPr="00AC51AE" w:rsidRDefault="00537046" w:rsidP="005370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6F9E1" w14:textId="73C9FCAF" w:rsidR="00537046" w:rsidRPr="00AC51AE" w:rsidRDefault="00537046" w:rsidP="005370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DDDB7FF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2618" w14:textId="557032E5" w:rsidR="00F02225" w:rsidRPr="001F6C24" w:rsidRDefault="00537046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. intenzívnejšie využívanie potenciálu výrobkov, a to aj na úrovni odbytísk, a príprava iniciatív na posilnenie hospodárskej konkurencieschopnosti a inovácie;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11E78" w14:textId="613ABFC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A9A77" w14:textId="25DB2FC6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4D0D1E8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88BA1" w14:textId="4C5D5242" w:rsidR="00F02225" w:rsidRPr="001F6C24" w:rsidRDefault="00537046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7</w:t>
            </w:r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. poskytovanie informácií a uskutočňovanie výskumu, ktorý je potrebný na inováciu, racionalizáciu, zlepšenie a prispôsobenie výroby, a v prípade potreby na spracovanie a uvádzanie na trh, so zameraním na výrobky, ktoré viac vyhovujú požiadavkám trhu a chuti a očakávaniam spotrebiteľov, najmä pokiaľ ide o kvalitu výrobku vrátane osobitostí výrobkov s chráneným označením pôvodu alebo chráneným zemepisným označením, a ochranu životného prostredia, opatrenia v oblasti klímy, zdravie zvierat a dobré životné podmienky zvierat;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58BB" w14:textId="64C47E8B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F572" w14:textId="61377C80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7AF5A853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BA6A" w14:textId="33298A5D" w:rsidR="00F02225" w:rsidRPr="001F6C24" w:rsidRDefault="00537046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8</w:t>
            </w:r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. hľadanie spôsobov na obmedzenie používania veterinárnych prípravkov alebo prípravkov na ochranu rastlín, lepšie riadenie iných prípravkov, zabezpečenie kvality výrobkov a ochrany pôdy a vody, presadzovanie potravinovej bezpečnosti, najmä prostredníctvom </w:t>
            </w:r>
            <w:proofErr w:type="spellStart"/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>vysledovateľnosti</w:t>
            </w:r>
            <w:proofErr w:type="spellEnd"/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 výrobkov, a zlepšenie zdravia a dobrých životných podmienok zvierat;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D613A" w14:textId="28B02AD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7DD7D" w14:textId="0967787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116B0639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3880" w14:textId="5BADEA33" w:rsidR="00F02225" w:rsidRPr="001F6C24" w:rsidRDefault="00537046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>. vývoj spôsobov a nástrojov na zlepšovanie kvality výrobkov vo všetkých fázach výroby a podľa potreby spracovania a uvádzania na trh;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56C8D" w14:textId="6185D76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24632" w14:textId="66A4962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F7FD457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A81C3" w14:textId="39FE8D41" w:rsidR="00F02225" w:rsidRPr="001F6C24" w:rsidRDefault="00537046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  <w:r w:rsidR="00F02225" w:rsidRPr="001F6C24">
              <w:rPr>
                <w:rFonts w:asciiTheme="minorHAnsi" w:hAnsiTheme="minorHAnsi" w:cstheme="minorHAnsi"/>
                <w:sz w:val="22"/>
                <w:szCs w:val="22"/>
              </w:rPr>
              <w:t>. prijímanie všetkých možných opatrení na udržanie, ochranu a presadzovanie ekologického poľnohospodárstva, označení pôvodu, označení kvality a zemepisných označení;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0F380" w14:textId="53204D6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A514A" w14:textId="1947157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BD2826F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1E591" w14:textId="757DD193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. podpora a vykonávanie výskumu integrovanej udržateľnej výroby alebo iných environmentálne vhodných spôsobov výroby;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0F552" w14:textId="570FE314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01832" w14:textId="1787567A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2276BC61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2B916" w14:textId="76DDE1DF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. podpora zdravej a zodpovednej spotreby výrobkov na vnútornom trhu; a/alebo informovanie o škodlivých účinkoch spotreby v nebezpečnej miere;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55E3" w14:textId="3E0D427D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2B797" w14:textId="1DBC89C8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DC73DAB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5A33D" w14:textId="392F1063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. presadzovanie spotreby výrobkov a/alebo poskytovanie informácií o nich na vnútornom trhu a na vonkajších trhoch;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4385E" w14:textId="64FE855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36CD9" w14:textId="134F141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B278163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5B910" w14:textId="5D9480DA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. prispievanie k nakladaniu s vedľajšími produktmi a k rozvoju iniciatív na ich zhodnocovanie a prispievanie k znižovaniu odpadu a k nakladaniu s ním;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982E3" w14:textId="5BC3290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23C5" w14:textId="690A980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644E76E8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9426" w14:textId="252011B3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. stanovenie štandardných ustanovení o rozdelení hodnôt v zmysle článku 172a vrátane trhových bonusov a strát, v ktorých sa určí, ako sa medzi nimi rozdelí prípadný vývoj príslušných trhových cien dotknutých výrobkov alebo iných komoditných trhov;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F3FD5" w14:textId="56767F15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B9E7" w14:textId="1AF63A39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2A0D6B88" w14:textId="77777777" w:rsidTr="00B03985">
        <w:trPr>
          <w:trHeight w:val="544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F6C02" w14:textId="53884F0B" w:rsidR="00F02225" w:rsidRPr="001F6C24" w:rsidRDefault="00F02225" w:rsidP="00F02225">
            <w:pPr>
              <w:jc w:val="both"/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</w:pP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37046" w:rsidRPr="001F6C24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>. presadzovanie a vykonávanie opatrení na prevenciu, kontrolu a riadenie rizík týkajúcich sa zdravia zvierat a životného prostredia, a to aj zriadením a riadením vzájomných fondov alebo prispievaním do takýchto fondov s cieľom vyplácať poľnohospodárom finančnú kompenzáciu za náklady a hospodárske straty vyplývajúce z presadzovania a vykonávania takýchto opatrení</w:t>
            </w:r>
            <w:r w:rsidR="001F6C24" w:rsidRPr="001F6C24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Pr="001F6C2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F54EE" w14:textId="73245E44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9FDE4" w14:textId="5541546F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55033">
              <w:rPr>
                <w:rFonts w:ascii="Book Antiqua" w:hAnsi="Book Antiqua" w:cs="Tahoma"/>
                <w:sz w:val="22"/>
                <w:szCs w:val="22"/>
              </w:rPr>
            </w:r>
            <w:r w:rsidR="00F5503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632F4307" w14:textId="77777777" w:rsidR="00B2390B" w:rsidRDefault="00B2390B" w:rsidP="00C22E70">
      <w:pPr>
        <w:pStyle w:val="Zarkazkladnhotextu2"/>
        <w:spacing w:line="240" w:lineRule="auto"/>
        <w:ind w:left="-426"/>
        <w:rPr>
          <w:b/>
          <w:bCs/>
          <w:sz w:val="24"/>
          <w:szCs w:val="24"/>
        </w:rPr>
      </w:pPr>
    </w:p>
    <w:p w14:paraId="2BF041EC" w14:textId="110FD0CE" w:rsidR="00F02225" w:rsidRPr="00F02225" w:rsidRDefault="00B03985" w:rsidP="00C22E70">
      <w:pPr>
        <w:pStyle w:val="Zarkazkladnhotextu2"/>
        <w:spacing w:line="240" w:lineRule="auto"/>
        <w:ind w:left="-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 w:rsidR="00F02225" w:rsidRPr="00F02225">
        <w:rPr>
          <w:b/>
          <w:bCs/>
          <w:sz w:val="24"/>
          <w:szCs w:val="24"/>
        </w:rPr>
        <w:t xml:space="preserve">Bližšia charakteristika predmetného zamerania MO (v prípade označenia stĺpca „ÁNO“)  </w:t>
      </w:r>
    </w:p>
    <w:p w14:paraId="435839EF" w14:textId="33E964DB" w:rsidR="00C22E70" w:rsidRDefault="00B03985" w:rsidP="00B03985">
      <w:pPr>
        <w:pStyle w:val="Zarkazkladnhotextu2"/>
        <w:spacing w:after="0" w:line="240" w:lineRule="auto"/>
        <w:ind w:left="-426"/>
        <w:rPr>
          <w:b/>
          <w:bCs/>
          <w:i/>
          <w:iCs/>
          <w:sz w:val="22"/>
          <w:szCs w:val="22"/>
          <w:lang w:eastAsia="sk-SK"/>
        </w:rPr>
      </w:pPr>
      <w:r>
        <w:rPr>
          <w:b/>
          <w:bCs/>
          <w:i/>
          <w:iCs/>
          <w:sz w:val="22"/>
          <w:szCs w:val="22"/>
          <w:lang w:eastAsia="sk-SK"/>
        </w:rPr>
        <w:t xml:space="preserve">  </w:t>
      </w:r>
      <w:r w:rsidR="00C22E70" w:rsidRPr="00AA050B">
        <w:rPr>
          <w:b/>
          <w:bCs/>
          <w:i/>
          <w:iCs/>
          <w:sz w:val="22"/>
          <w:szCs w:val="22"/>
          <w:lang w:eastAsia="sk-SK"/>
        </w:rPr>
        <w:t xml:space="preserve">Tento popis by mal vysvetliť </w:t>
      </w:r>
      <w:r w:rsidR="00F02225" w:rsidRPr="00AA050B">
        <w:rPr>
          <w:b/>
          <w:bCs/>
          <w:i/>
          <w:iCs/>
          <w:sz w:val="22"/>
          <w:szCs w:val="22"/>
          <w:lang w:eastAsia="sk-SK"/>
        </w:rPr>
        <w:t>ako</w:t>
      </w:r>
      <w:r w:rsidR="00AA050B">
        <w:rPr>
          <w:b/>
          <w:bCs/>
          <w:i/>
          <w:iCs/>
          <w:sz w:val="22"/>
          <w:szCs w:val="22"/>
          <w:lang w:eastAsia="sk-SK"/>
        </w:rPr>
        <w:t xml:space="preserve"> sa</w:t>
      </w:r>
      <w:r w:rsidR="00F02225" w:rsidRPr="00AA050B">
        <w:rPr>
          <w:b/>
          <w:bCs/>
          <w:i/>
          <w:iCs/>
          <w:sz w:val="22"/>
          <w:szCs w:val="22"/>
          <w:lang w:eastAsia="sk-SK"/>
        </w:rPr>
        <w:t xml:space="preserve"> </w:t>
      </w:r>
      <w:r w:rsidR="0092261A" w:rsidRPr="00AA050B">
        <w:rPr>
          <w:b/>
          <w:bCs/>
          <w:i/>
          <w:iCs/>
          <w:sz w:val="22"/>
          <w:szCs w:val="22"/>
          <w:lang w:eastAsia="sk-SK"/>
        </w:rPr>
        <w:t>MO</w:t>
      </w:r>
      <w:r w:rsidR="00C22E70" w:rsidRPr="00AA050B">
        <w:rPr>
          <w:b/>
          <w:bCs/>
          <w:i/>
          <w:iCs/>
          <w:sz w:val="22"/>
          <w:szCs w:val="22"/>
          <w:lang w:eastAsia="sk-SK"/>
        </w:rPr>
        <w:t xml:space="preserve"> </w:t>
      </w:r>
      <w:r w:rsidR="00F02225" w:rsidRPr="00AA050B">
        <w:rPr>
          <w:b/>
          <w:bCs/>
          <w:i/>
          <w:iCs/>
          <w:sz w:val="22"/>
          <w:szCs w:val="22"/>
          <w:lang w:eastAsia="sk-SK"/>
        </w:rPr>
        <w:t>zameriava na dosiahnutie predmetného cieľa</w:t>
      </w:r>
      <w:r w:rsidR="00AA050B">
        <w:rPr>
          <w:b/>
          <w:bCs/>
          <w:i/>
          <w:iCs/>
          <w:sz w:val="22"/>
          <w:szCs w:val="22"/>
          <w:lang w:eastAsia="sk-SK"/>
        </w:rPr>
        <w:t>:</w:t>
      </w:r>
      <w:r w:rsidR="00F02225" w:rsidRPr="00AA050B">
        <w:rPr>
          <w:b/>
          <w:bCs/>
          <w:i/>
          <w:iCs/>
          <w:sz w:val="22"/>
          <w:szCs w:val="22"/>
          <w:lang w:eastAsia="sk-SK"/>
        </w:rPr>
        <w:t xml:space="preserve"> </w:t>
      </w:r>
    </w:p>
    <w:p w14:paraId="7364CC69" w14:textId="3E94060D" w:rsidR="00932128" w:rsidRDefault="00932128" w:rsidP="00C22E70">
      <w:pPr>
        <w:pStyle w:val="Zarkazkladnhotextu2"/>
        <w:spacing w:line="240" w:lineRule="auto"/>
        <w:ind w:left="-426"/>
        <w:rPr>
          <w:sz w:val="22"/>
          <w:szCs w:val="22"/>
          <w:lang w:eastAsia="sk-SK"/>
        </w:rPr>
      </w:pPr>
    </w:p>
    <w:tbl>
      <w:tblPr>
        <w:tblW w:w="978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3"/>
      </w:tblGrid>
      <w:tr w:rsidR="00932128" w:rsidRPr="0038134B" w14:paraId="07815B6D" w14:textId="77777777" w:rsidTr="00B03985">
        <w:trPr>
          <w:trHeight w:val="3359"/>
        </w:trPr>
        <w:tc>
          <w:tcPr>
            <w:tcW w:w="9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1D188" w14:textId="77777777" w:rsidR="00932128" w:rsidRPr="0038134B" w:rsidRDefault="00932128" w:rsidP="00596599">
            <w:pPr>
              <w:jc w:val="both"/>
              <w:rPr>
                <w:i/>
                <w:iCs/>
              </w:rPr>
            </w:pPr>
          </w:p>
          <w:p w14:paraId="33B0136B" w14:textId="77777777" w:rsidR="00932128" w:rsidRPr="0038134B" w:rsidRDefault="00932128" w:rsidP="00596599">
            <w:pPr>
              <w:jc w:val="both"/>
              <w:rPr>
                <w:i/>
                <w:iCs/>
              </w:rPr>
            </w:pPr>
          </w:p>
          <w:p w14:paraId="04E5AE84" w14:textId="77777777" w:rsidR="00932128" w:rsidRPr="0038134B" w:rsidRDefault="00932128" w:rsidP="00596599">
            <w:pPr>
              <w:jc w:val="both"/>
              <w:rPr>
                <w:i/>
                <w:iCs/>
              </w:rPr>
            </w:pPr>
          </w:p>
          <w:p w14:paraId="7A64ABBB" w14:textId="77777777" w:rsidR="00932128" w:rsidRDefault="00932128" w:rsidP="00596599">
            <w:pPr>
              <w:jc w:val="both"/>
              <w:rPr>
                <w:i/>
                <w:iCs/>
              </w:rPr>
            </w:pPr>
          </w:p>
          <w:p w14:paraId="031D2477" w14:textId="77777777" w:rsidR="00932128" w:rsidRDefault="00932128" w:rsidP="00596599">
            <w:pPr>
              <w:jc w:val="both"/>
              <w:rPr>
                <w:i/>
                <w:iCs/>
              </w:rPr>
            </w:pPr>
          </w:p>
          <w:p w14:paraId="100CA2B4" w14:textId="77777777" w:rsidR="00932128" w:rsidRDefault="00932128" w:rsidP="00596599">
            <w:pPr>
              <w:jc w:val="both"/>
              <w:rPr>
                <w:i/>
                <w:iCs/>
              </w:rPr>
            </w:pPr>
          </w:p>
          <w:p w14:paraId="4FCA9315" w14:textId="77777777" w:rsidR="00932128" w:rsidRDefault="00932128" w:rsidP="00596599">
            <w:pPr>
              <w:jc w:val="both"/>
              <w:rPr>
                <w:i/>
                <w:iCs/>
              </w:rPr>
            </w:pPr>
          </w:p>
          <w:p w14:paraId="2979663F" w14:textId="77777777" w:rsidR="00932128" w:rsidRDefault="00932128" w:rsidP="00596599">
            <w:pPr>
              <w:jc w:val="both"/>
              <w:rPr>
                <w:i/>
                <w:iCs/>
              </w:rPr>
            </w:pPr>
          </w:p>
          <w:p w14:paraId="31543BA8" w14:textId="77777777" w:rsidR="00932128" w:rsidRPr="0038134B" w:rsidRDefault="00932128" w:rsidP="00596599">
            <w:pPr>
              <w:jc w:val="both"/>
              <w:rPr>
                <w:i/>
                <w:iCs/>
              </w:rPr>
            </w:pPr>
          </w:p>
        </w:tc>
      </w:tr>
    </w:tbl>
    <w:p w14:paraId="4FB90666" w14:textId="0837638E" w:rsidR="00932128" w:rsidRDefault="00932128" w:rsidP="00C22E70">
      <w:pPr>
        <w:pStyle w:val="Zarkazkladnhotextu2"/>
        <w:spacing w:line="240" w:lineRule="auto"/>
        <w:ind w:left="-426"/>
        <w:rPr>
          <w:sz w:val="22"/>
          <w:szCs w:val="22"/>
          <w:lang w:eastAsia="sk-SK"/>
        </w:rPr>
      </w:pPr>
    </w:p>
    <w:p w14:paraId="4FF2F2A9" w14:textId="77777777" w:rsidR="00932128" w:rsidRPr="00932128" w:rsidRDefault="00932128" w:rsidP="00C22E70">
      <w:pPr>
        <w:pStyle w:val="Zarkazkladnhotextu2"/>
        <w:spacing w:line="240" w:lineRule="auto"/>
        <w:ind w:left="-426"/>
        <w:rPr>
          <w:sz w:val="22"/>
          <w:szCs w:val="22"/>
          <w:lang w:eastAsia="sk-SK"/>
        </w:rPr>
      </w:pPr>
    </w:p>
    <w:tbl>
      <w:tblPr>
        <w:tblW w:w="978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3"/>
      </w:tblGrid>
      <w:tr w:rsidR="00C22E70" w:rsidRPr="0038134B" w14:paraId="19FEA5FE" w14:textId="77777777" w:rsidTr="00B03985">
        <w:trPr>
          <w:trHeight w:val="5062"/>
        </w:trPr>
        <w:tc>
          <w:tcPr>
            <w:tcW w:w="9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7A875E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DEB6F7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AC41CF3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1554B5D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68B651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A0A58D5" w14:textId="558A9D07" w:rsidR="00F02225" w:rsidRPr="0038134B" w:rsidRDefault="00F02225" w:rsidP="00C5792D">
            <w:pPr>
              <w:jc w:val="both"/>
              <w:rPr>
                <w:i/>
                <w:iCs/>
              </w:rPr>
            </w:pPr>
          </w:p>
        </w:tc>
      </w:tr>
    </w:tbl>
    <w:p w14:paraId="78E03E64" w14:textId="77777777" w:rsidR="00B62766" w:rsidRDefault="00B6276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2F4D3768" w:rsidR="00C22E70" w:rsidRPr="0038134B" w:rsidRDefault="00B2390B" w:rsidP="00C82B4E">
      <w:pPr>
        <w:tabs>
          <w:tab w:val="num" w:pos="0"/>
        </w:tabs>
        <w:spacing w:after="240"/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Vyhlásenia</w:t>
      </w:r>
    </w:p>
    <w:p w14:paraId="660E89E9" w14:textId="1B501E18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B9F4A9E" w14:textId="77777777" w:rsidR="00B2390B" w:rsidRPr="0038134B" w:rsidRDefault="00B2390B" w:rsidP="00C22E70">
      <w:pPr>
        <w:spacing w:line="320" w:lineRule="exact"/>
        <w:ind w:left="-360" w:right="-493"/>
        <w:jc w:val="both"/>
        <w:rPr>
          <w:sz w:val="22"/>
          <w:szCs w:val="22"/>
        </w:rPr>
      </w:pPr>
    </w:p>
    <w:p w14:paraId="7C8C9A72" w14:textId="60E47793" w:rsidR="00B36DCD" w:rsidRPr="00664DDB" w:rsidRDefault="00B36DCD" w:rsidP="00B03985">
      <w:pPr>
        <w:numPr>
          <w:ilvl w:val="0"/>
          <w:numId w:val="3"/>
        </w:numPr>
        <w:spacing w:line="276" w:lineRule="auto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 w:rsidR="0092261A">
        <w:rPr>
          <w:sz w:val="22"/>
          <w:szCs w:val="22"/>
        </w:rPr>
        <w:t>MO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</w:t>
      </w:r>
      <w:r w:rsidRPr="002F75BD">
        <w:rPr>
          <w:sz w:val="22"/>
          <w:szCs w:val="22"/>
        </w:rPr>
        <w:t>č. 1308/2013 v platnom znení, 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390E0478" w14:textId="5BADA59B" w:rsidR="00B36DCD" w:rsidRDefault="00B36DCD" w:rsidP="00B03985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FB7157C" w14:textId="22208DBD" w:rsidR="00C82B4E" w:rsidRPr="00B03985" w:rsidRDefault="00C82B4E" w:rsidP="00B03985">
      <w:pPr>
        <w:pStyle w:val="Odsekzoznamu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MO</w:t>
      </w:r>
      <w:r w:rsidRPr="00C82B4E">
        <w:rPr>
          <w:sz w:val="22"/>
          <w:szCs w:val="22"/>
        </w:rPr>
        <w:t xml:space="preserve"> bola z</w:t>
      </w:r>
      <w:r>
        <w:rPr>
          <w:sz w:val="22"/>
          <w:szCs w:val="22"/>
        </w:rPr>
        <w:t>riade</w:t>
      </w:r>
      <w:r w:rsidRPr="00C82B4E">
        <w:rPr>
          <w:sz w:val="22"/>
          <w:szCs w:val="22"/>
        </w:rPr>
        <w:t xml:space="preserve">ná z podnetu </w:t>
      </w:r>
      <w:r>
        <w:rPr>
          <w:sz w:val="22"/>
          <w:szCs w:val="22"/>
        </w:rPr>
        <w:t>organizácií alebo združení, ktoré ju tvoria</w:t>
      </w:r>
      <w:r w:rsidRPr="00C82B4E">
        <w:rPr>
          <w:sz w:val="22"/>
          <w:szCs w:val="22"/>
        </w:rPr>
        <w:t xml:space="preserve"> a bude plniť ciele ustanovené v nariadení Európskeho parlamentu a Rady (EÚ) č. 1308/2013, zabezpečuje adekvátne obchodné, rozpočtové a účtovné postupy, ako aj výrobno-technickú infraštruktúru pri plnení cieľov, ktoré na seba prebrala;</w:t>
      </w:r>
      <w:r>
        <w:rPr>
          <w:sz w:val="22"/>
          <w:szCs w:val="22"/>
        </w:rPr>
        <w:t xml:space="preserve"> </w:t>
      </w:r>
    </w:p>
    <w:p w14:paraId="59821365" w14:textId="7CFB1E69" w:rsidR="00B36DCD" w:rsidRPr="00664DDB" w:rsidRDefault="00B62766" w:rsidP="00B03985">
      <w:pPr>
        <w:numPr>
          <w:ilvl w:val="0"/>
          <w:numId w:val="3"/>
        </w:numPr>
        <w:spacing w:line="276" w:lineRule="auto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3328FC">
        <w:rPr>
          <w:sz w:val="22"/>
          <w:szCs w:val="22"/>
        </w:rPr>
        <w:t xml:space="preserve"> </w:t>
      </w:r>
      <w:r w:rsidR="00B36DCD" w:rsidRPr="003328FC">
        <w:rPr>
          <w:sz w:val="22"/>
          <w:szCs w:val="22"/>
        </w:rPr>
        <w:t xml:space="preserve">písomne oznámim všetky zmeny a skutočnosti súvisiace s podanou žiadosťou a podmienkami schválenia </w:t>
      </w:r>
      <w:r>
        <w:rPr>
          <w:sz w:val="22"/>
          <w:szCs w:val="22"/>
        </w:rPr>
        <w:t xml:space="preserve">MO </w:t>
      </w:r>
      <w:r w:rsidR="00B36DCD" w:rsidRPr="003328FC">
        <w:rPr>
          <w:sz w:val="22"/>
          <w:szCs w:val="22"/>
        </w:rPr>
        <w:t xml:space="preserve">do </w:t>
      </w:r>
      <w:r>
        <w:rPr>
          <w:sz w:val="22"/>
          <w:szCs w:val="22"/>
        </w:rPr>
        <w:t>15</w:t>
      </w:r>
      <w:r w:rsidRPr="003328FC">
        <w:rPr>
          <w:sz w:val="22"/>
          <w:szCs w:val="22"/>
        </w:rPr>
        <w:t xml:space="preserve"> </w:t>
      </w:r>
      <w:r w:rsidR="00B36DCD" w:rsidRPr="003328FC">
        <w:rPr>
          <w:sz w:val="22"/>
          <w:szCs w:val="22"/>
        </w:rPr>
        <w:t>dní odo dňa zmeny</w:t>
      </w:r>
      <w:r w:rsidR="00B36DCD" w:rsidRPr="00664DDB">
        <w:rPr>
          <w:sz w:val="22"/>
          <w:szCs w:val="22"/>
        </w:rPr>
        <w:t>;</w:t>
      </w:r>
    </w:p>
    <w:p w14:paraId="007FC4B0" w14:textId="48CAA891" w:rsidR="00B36DCD" w:rsidRPr="00664DDB" w:rsidRDefault="0092261A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MO</w:t>
      </w:r>
      <w:r w:rsidR="00B36DCD"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</w:t>
      </w:r>
      <w:r w:rsidR="00B62766">
        <w:rPr>
          <w:sz w:val="22"/>
          <w:szCs w:val="22"/>
        </w:rPr>
        <w:t>MO</w:t>
      </w:r>
      <w:r w:rsidR="00B36DCD" w:rsidRPr="00664DDB">
        <w:rPr>
          <w:sz w:val="22"/>
          <w:szCs w:val="22"/>
        </w:rPr>
        <w:t>;</w:t>
      </w:r>
    </w:p>
    <w:p w14:paraId="40A9385A" w14:textId="7A9DC3F2" w:rsidR="00B36DCD" w:rsidRPr="00664DDB" w:rsidRDefault="00B62766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MO a jej </w:t>
      </w:r>
      <w:r w:rsidR="00B36DCD" w:rsidRPr="00664DDB">
        <w:rPr>
          <w:sz w:val="22"/>
          <w:szCs w:val="22"/>
        </w:rPr>
        <w:t>členovia budú s platobnou agentúrou spolupracovať v maximálne</w:t>
      </w:r>
      <w:r>
        <w:rPr>
          <w:sz w:val="22"/>
          <w:szCs w:val="22"/>
        </w:rPr>
        <w:t>j</w:t>
      </w:r>
      <w:r w:rsidR="00B36DCD" w:rsidRPr="00664DDB">
        <w:rPr>
          <w:sz w:val="22"/>
          <w:szCs w:val="22"/>
        </w:rPr>
        <w:t xml:space="preserve"> možnej miere tak</w:t>
      </w:r>
      <w:r>
        <w:rPr>
          <w:sz w:val="22"/>
          <w:szCs w:val="22"/>
        </w:rPr>
        <w:t>,</w:t>
      </w:r>
      <w:r w:rsidR="00B36DCD" w:rsidRPr="00664DDB">
        <w:rPr>
          <w:sz w:val="22"/>
          <w:szCs w:val="22"/>
        </w:rPr>
        <w:t xml:space="preserve"> že jej poskytnú akékoľvek potrebné informácie, ktoré bude platobná agentúra v súvislosti s procesom uznávania </w:t>
      </w:r>
      <w:r>
        <w:rPr>
          <w:sz w:val="22"/>
          <w:szCs w:val="22"/>
        </w:rPr>
        <w:t>MO</w:t>
      </w:r>
      <w:r w:rsidR="00B36DCD" w:rsidRPr="00664DDB">
        <w:rPr>
          <w:sz w:val="22"/>
          <w:szCs w:val="22"/>
        </w:rPr>
        <w:t xml:space="preserve"> požadovať;</w:t>
      </w:r>
    </w:p>
    <w:p w14:paraId="36E3B92D" w14:textId="7CD6AD62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92261A">
        <w:rPr>
          <w:sz w:val="22"/>
          <w:szCs w:val="22"/>
        </w:rPr>
        <w:t>MO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77777777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714421" w14:textId="0D115EB7" w:rsidR="00B36DCD" w:rsidRPr="00664DDB" w:rsidRDefault="0092261A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MO</w:t>
      </w:r>
      <w:r w:rsidR="00B36DCD" w:rsidRPr="00664DDB">
        <w:rPr>
          <w:sz w:val="22"/>
          <w:szCs w:val="22"/>
        </w:rPr>
        <w:t xml:space="preserve"> </w:t>
      </w:r>
      <w:r w:rsidR="00AE1190" w:rsidRPr="003328FC">
        <w:rPr>
          <w:sz w:val="22"/>
          <w:szCs w:val="22"/>
        </w:rPr>
        <w:t xml:space="preserve">zabezpečí v stanovenom termíne oznámenia podľa </w:t>
      </w:r>
      <w:r w:rsidR="00AE1190">
        <w:rPr>
          <w:sz w:val="22"/>
          <w:szCs w:val="22"/>
        </w:rPr>
        <w:t xml:space="preserve">platných </w:t>
      </w:r>
      <w:r w:rsidR="00AE1190" w:rsidRPr="003328FC">
        <w:rPr>
          <w:sz w:val="22"/>
          <w:szCs w:val="22"/>
        </w:rPr>
        <w:t>nariaden</w:t>
      </w:r>
      <w:r w:rsidR="00AE1190">
        <w:rPr>
          <w:sz w:val="22"/>
          <w:szCs w:val="22"/>
        </w:rPr>
        <w:t>í</w:t>
      </w:r>
      <w:r w:rsidR="00AE1190" w:rsidRPr="003328FC">
        <w:rPr>
          <w:sz w:val="22"/>
          <w:szCs w:val="22"/>
        </w:rPr>
        <w:t xml:space="preserve"> </w:t>
      </w:r>
      <w:r w:rsidR="00AE1190">
        <w:rPr>
          <w:sz w:val="22"/>
          <w:szCs w:val="22"/>
        </w:rPr>
        <w:t>K</w:t>
      </w:r>
      <w:r w:rsidR="00AE1190" w:rsidRPr="003328FC">
        <w:rPr>
          <w:sz w:val="22"/>
          <w:szCs w:val="22"/>
        </w:rPr>
        <w:t xml:space="preserve">omisie (EÚ) </w:t>
      </w:r>
      <w:bookmarkStart w:id="0" w:name="_Hlk137472157"/>
      <w:r w:rsidR="00AE1190" w:rsidRPr="003328FC">
        <w:rPr>
          <w:sz w:val="22"/>
          <w:szCs w:val="22"/>
        </w:rPr>
        <w:t>a</w:t>
      </w:r>
      <w:r w:rsidR="00AE1190">
        <w:rPr>
          <w:sz w:val="22"/>
          <w:szCs w:val="22"/>
        </w:rPr>
        <w:t xml:space="preserve">ko aj podľa platnej národnej legislatívy </w:t>
      </w:r>
      <w:r w:rsidR="00AE1190" w:rsidRPr="003328FC">
        <w:rPr>
          <w:sz w:val="22"/>
          <w:szCs w:val="22"/>
        </w:rPr>
        <w:t>v znení neskorších predpisov</w:t>
      </w:r>
      <w:bookmarkEnd w:id="0"/>
      <w:r w:rsidR="00AE1190" w:rsidRPr="003328FC">
        <w:rPr>
          <w:sz w:val="22"/>
          <w:szCs w:val="22"/>
        </w:rPr>
        <w:t xml:space="preserve"> a </w:t>
      </w:r>
      <w:r w:rsidR="00B36DCD" w:rsidRPr="00664DDB">
        <w:rPr>
          <w:sz w:val="22"/>
          <w:szCs w:val="22"/>
        </w:rPr>
        <w:t xml:space="preserve">poskytne údaje pre účely štatistiky a ostatných trhových informácií pre platobnú agentúru alebo ňou poverené inštitúcie. </w:t>
      </w:r>
    </w:p>
    <w:p w14:paraId="4C4F7257" w14:textId="77777777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7D4E2AAE" w14:textId="14E9222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4ECFF754" w14:textId="77777777" w:rsidR="00B2390B" w:rsidRPr="0038134B" w:rsidRDefault="00B2390B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55C5BC80" w:rsidR="00C22E70" w:rsidRDefault="00C22E70" w:rsidP="00537046">
      <w:pPr>
        <w:jc w:val="both"/>
        <w:rPr>
          <w:b/>
          <w:bCs/>
          <w:sz w:val="22"/>
          <w:szCs w:val="22"/>
        </w:rPr>
      </w:pPr>
    </w:p>
    <w:p w14:paraId="1DDD711D" w14:textId="77777777" w:rsidR="00537046" w:rsidRDefault="00537046" w:rsidP="00537046">
      <w:pPr>
        <w:jc w:val="both"/>
        <w:rPr>
          <w:b/>
          <w:bCs/>
          <w:sz w:val="22"/>
          <w:szCs w:val="22"/>
        </w:rPr>
      </w:pPr>
    </w:p>
    <w:p w14:paraId="6330C438" w14:textId="77777777" w:rsidR="00B62766" w:rsidRPr="0038134B" w:rsidRDefault="00B62766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5F5E4090" w14:textId="1C8D0670" w:rsidR="00B62766" w:rsidRDefault="00B62766" w:rsidP="00C22E70">
      <w:pPr>
        <w:ind w:left="-360"/>
        <w:jc w:val="both"/>
        <w:rPr>
          <w:b/>
          <w:bCs/>
          <w:sz w:val="22"/>
          <w:szCs w:val="22"/>
        </w:rPr>
      </w:pPr>
    </w:p>
    <w:p w14:paraId="693CBFF7" w14:textId="77777777" w:rsidR="00B62766" w:rsidRPr="0038134B" w:rsidRDefault="00B62766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093A33B2" w14:textId="7C37BC93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14A5AE0" w14:textId="77777777" w:rsidR="00B62766" w:rsidRDefault="00B62766" w:rsidP="00C22E70">
      <w:pPr>
        <w:ind w:left="-360"/>
        <w:jc w:val="both"/>
        <w:rPr>
          <w:b/>
          <w:bCs/>
          <w:sz w:val="22"/>
          <w:szCs w:val="22"/>
        </w:rPr>
      </w:pPr>
    </w:p>
    <w:p w14:paraId="48DE2334" w14:textId="77777777" w:rsidR="00B62766" w:rsidRPr="0038134B" w:rsidRDefault="00B62766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63CB0594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7EA1E2A4" w14:textId="77777777" w:rsidR="00932128" w:rsidRPr="0038134B" w:rsidRDefault="00932128" w:rsidP="00C22E70">
      <w:pPr>
        <w:ind w:left="-360"/>
        <w:jc w:val="both"/>
        <w:rPr>
          <w:b/>
          <w:bCs/>
          <w:sz w:val="22"/>
          <w:szCs w:val="22"/>
        </w:rPr>
      </w:pPr>
    </w:p>
    <w:p w14:paraId="11BD1B7D" w14:textId="38B5DF32" w:rsidR="00C22E70" w:rsidRPr="0038134B" w:rsidRDefault="00B62766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Pečiatka a podpis</w:t>
      </w:r>
    </w:p>
    <w:p w14:paraId="517086F4" w14:textId="07EACCF6" w:rsidR="00C5792D" w:rsidRDefault="00B62766" w:rsidP="00537046">
      <w:pPr>
        <w:tabs>
          <w:tab w:val="left" w:pos="7655"/>
        </w:tabs>
        <w:jc w:val="both"/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CBC4F" w14:textId="77777777" w:rsidR="00F55033" w:rsidRDefault="00F55033" w:rsidP="00C22E70">
      <w:r>
        <w:separator/>
      </w:r>
    </w:p>
  </w:endnote>
  <w:endnote w:type="continuationSeparator" w:id="0">
    <w:p w14:paraId="236C1B53" w14:textId="77777777" w:rsidR="00F55033" w:rsidRDefault="00F55033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F3F5A" w14:textId="77777777" w:rsidR="00F55033" w:rsidRDefault="00F55033" w:rsidP="00C22E70">
      <w:r>
        <w:separator/>
      </w:r>
    </w:p>
  </w:footnote>
  <w:footnote w:type="continuationSeparator" w:id="0">
    <w:p w14:paraId="1623FBB5" w14:textId="77777777" w:rsidR="00F55033" w:rsidRDefault="00F55033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9" name="Obrázok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151B8"/>
    <w:rsid w:val="0003634B"/>
    <w:rsid w:val="00062EB6"/>
    <w:rsid w:val="000712EC"/>
    <w:rsid w:val="000729AB"/>
    <w:rsid w:val="00073566"/>
    <w:rsid w:val="000970B6"/>
    <w:rsid w:val="000C35CD"/>
    <w:rsid w:val="000E15DE"/>
    <w:rsid w:val="00120DF9"/>
    <w:rsid w:val="00123060"/>
    <w:rsid w:val="001329CF"/>
    <w:rsid w:val="00161EDE"/>
    <w:rsid w:val="001779DE"/>
    <w:rsid w:val="001941A0"/>
    <w:rsid w:val="001B2CDC"/>
    <w:rsid w:val="001D311A"/>
    <w:rsid w:val="001D65F4"/>
    <w:rsid w:val="001E0DE5"/>
    <w:rsid w:val="001E0E43"/>
    <w:rsid w:val="001E144C"/>
    <w:rsid w:val="001E38E4"/>
    <w:rsid w:val="001F2822"/>
    <w:rsid w:val="001F6C24"/>
    <w:rsid w:val="002123C3"/>
    <w:rsid w:val="00213C62"/>
    <w:rsid w:val="0021553F"/>
    <w:rsid w:val="00231072"/>
    <w:rsid w:val="00255A48"/>
    <w:rsid w:val="00256C2D"/>
    <w:rsid w:val="002653FA"/>
    <w:rsid w:val="00284782"/>
    <w:rsid w:val="002B6798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B3B01"/>
    <w:rsid w:val="004C5F20"/>
    <w:rsid w:val="004F46EB"/>
    <w:rsid w:val="004F52AC"/>
    <w:rsid w:val="00524EE0"/>
    <w:rsid w:val="00527E81"/>
    <w:rsid w:val="00535453"/>
    <w:rsid w:val="00537046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0D9B"/>
    <w:rsid w:val="006E2DB7"/>
    <w:rsid w:val="006F1A6A"/>
    <w:rsid w:val="007107A9"/>
    <w:rsid w:val="007172A5"/>
    <w:rsid w:val="0072174F"/>
    <w:rsid w:val="00723DF4"/>
    <w:rsid w:val="00734996"/>
    <w:rsid w:val="007D2992"/>
    <w:rsid w:val="007E749A"/>
    <w:rsid w:val="0082224C"/>
    <w:rsid w:val="00822DD2"/>
    <w:rsid w:val="008331FE"/>
    <w:rsid w:val="0083415F"/>
    <w:rsid w:val="008723C6"/>
    <w:rsid w:val="00872E3B"/>
    <w:rsid w:val="008841A8"/>
    <w:rsid w:val="008B0A7C"/>
    <w:rsid w:val="008B0BBC"/>
    <w:rsid w:val="008D7514"/>
    <w:rsid w:val="008E11CE"/>
    <w:rsid w:val="008F1D90"/>
    <w:rsid w:val="0092261A"/>
    <w:rsid w:val="009244F1"/>
    <w:rsid w:val="00932128"/>
    <w:rsid w:val="009518D2"/>
    <w:rsid w:val="00975282"/>
    <w:rsid w:val="00986686"/>
    <w:rsid w:val="00993D11"/>
    <w:rsid w:val="009D47FB"/>
    <w:rsid w:val="009D5D3A"/>
    <w:rsid w:val="009D6CD5"/>
    <w:rsid w:val="009F1748"/>
    <w:rsid w:val="009F614E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A050B"/>
    <w:rsid w:val="00AC11F5"/>
    <w:rsid w:val="00AC4B6E"/>
    <w:rsid w:val="00AD57BC"/>
    <w:rsid w:val="00AE1190"/>
    <w:rsid w:val="00AF288D"/>
    <w:rsid w:val="00B03280"/>
    <w:rsid w:val="00B03985"/>
    <w:rsid w:val="00B11134"/>
    <w:rsid w:val="00B20283"/>
    <w:rsid w:val="00B2390B"/>
    <w:rsid w:val="00B36DCD"/>
    <w:rsid w:val="00B42233"/>
    <w:rsid w:val="00B443EC"/>
    <w:rsid w:val="00B61CF5"/>
    <w:rsid w:val="00B62766"/>
    <w:rsid w:val="00B804B6"/>
    <w:rsid w:val="00B85427"/>
    <w:rsid w:val="00B9697C"/>
    <w:rsid w:val="00BD5433"/>
    <w:rsid w:val="00C22B73"/>
    <w:rsid w:val="00C22E70"/>
    <w:rsid w:val="00C32580"/>
    <w:rsid w:val="00C5792D"/>
    <w:rsid w:val="00C82B4E"/>
    <w:rsid w:val="00CB53DA"/>
    <w:rsid w:val="00CC64AB"/>
    <w:rsid w:val="00CE5D8C"/>
    <w:rsid w:val="00CF1351"/>
    <w:rsid w:val="00CF1CEC"/>
    <w:rsid w:val="00DC76D1"/>
    <w:rsid w:val="00DD6353"/>
    <w:rsid w:val="00DF2D7B"/>
    <w:rsid w:val="00DF3FA1"/>
    <w:rsid w:val="00E04BAE"/>
    <w:rsid w:val="00E26E95"/>
    <w:rsid w:val="00E40C94"/>
    <w:rsid w:val="00E45B30"/>
    <w:rsid w:val="00E87EFD"/>
    <w:rsid w:val="00F01FC9"/>
    <w:rsid w:val="00F02225"/>
    <w:rsid w:val="00F02EEA"/>
    <w:rsid w:val="00F11899"/>
    <w:rsid w:val="00F24D62"/>
    <w:rsid w:val="00F344BD"/>
    <w:rsid w:val="00F54C9C"/>
    <w:rsid w:val="00F55033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7-ziadost-o-uznanie-MO" edit="true"/>
    <f:field ref="objsubject" par="" text="" edit="true"/>
    <f:field ref="objcreatedby" par="" text="Mlynár, František, Ing."/>
    <f:field ref="objcreatedat" par="" date="2023-08-14T16:09:50" text="14.8.2023 16:09:50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7-ziadost-o-uznanie-MO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1217</Words>
  <Characters>6942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13</cp:revision>
  <cp:lastPrinted>2017-06-13T08:07:00Z</cp:lastPrinted>
  <dcterms:created xsi:type="dcterms:W3CDTF">2022-06-17T16:39:00Z</dcterms:created>
  <dcterms:modified xsi:type="dcterms:W3CDTF">2023-07-26T12:53:00Z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*COO.2295.100.4.5952518*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COO.2295.100.4.5952518</vt:lpwstr>
  </property>
  <property name="FSC#FSCFOLIO@1.1001:docpropproject" pid="322" fmtid="{D5CDD505-2E9C-101B-9397-08002B2CF9AE}">
    <vt:lpwstr/>
  </property>
</Properties>
</file>