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022795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022795" w:rsidRDefault="00BF529E" w:rsidP="00185C07">
            <w:pPr>
              <w:spacing w:before="60" w:after="60"/>
              <w:rPr>
                <w:rFonts w:asciiTheme="majorHAnsi" w:hAnsiTheme="majorHAnsi" w:cstheme="majorHAnsi"/>
                <w:b/>
              </w:rPr>
            </w:pPr>
            <w:r w:rsidRPr="00022795">
              <w:rPr>
                <w:rFonts w:asciiTheme="majorHAnsi" w:hAnsiTheme="majorHAnsi" w:cstheme="majorHAnsi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C4BCBD2" w:rsidR="00BF529E" w:rsidRPr="00022795" w:rsidRDefault="00594E75" w:rsidP="00185C07">
            <w:pPr>
              <w:spacing w:line="360" w:lineRule="auto"/>
              <w:rPr>
                <w:rFonts w:asciiTheme="majorHAnsi" w:hAnsiTheme="majorHAnsi" w:cstheme="majorHAnsi"/>
              </w:rPr>
            </w:pPr>
            <w:r w:rsidRPr="00022795">
              <w:rPr>
                <w:rFonts w:asciiTheme="majorHAnsi" w:hAnsiTheme="majorHAnsi" w:cstheme="majorHAnsi"/>
              </w:rPr>
              <w:t>8. – Investície do rozvoja lesných oblastí a zlepšenia životaschopnosti lesov</w:t>
            </w:r>
          </w:p>
        </w:tc>
      </w:tr>
      <w:tr w:rsidR="00BF529E" w:rsidRPr="00022795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022795" w:rsidRDefault="00BF529E" w:rsidP="00185C07">
            <w:pPr>
              <w:spacing w:before="60" w:after="60"/>
              <w:rPr>
                <w:rFonts w:asciiTheme="majorHAnsi" w:hAnsiTheme="majorHAnsi" w:cstheme="majorHAnsi"/>
                <w:b/>
              </w:rPr>
            </w:pPr>
            <w:r w:rsidRPr="00022795">
              <w:rPr>
                <w:rFonts w:asciiTheme="majorHAnsi" w:hAnsiTheme="majorHAnsi" w:cstheme="majorHAnsi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93A7F56" w:rsidR="00BF529E" w:rsidRPr="00022795" w:rsidRDefault="00594E75" w:rsidP="00185C07">
            <w:pPr>
              <w:spacing w:line="360" w:lineRule="auto"/>
              <w:rPr>
                <w:rFonts w:asciiTheme="majorHAnsi" w:hAnsiTheme="majorHAnsi" w:cstheme="majorHAnsi"/>
              </w:rPr>
            </w:pPr>
            <w:r w:rsidRPr="00022795">
              <w:rPr>
                <w:rFonts w:asciiTheme="majorHAnsi" w:hAnsiTheme="majorHAnsi" w:cstheme="majorHAnsi"/>
              </w:rPr>
              <w:t>8.3. – Podpora na prevenciu škôd v lesoch spôsobených lesnými požiarmi a prírodnými katastrofami a katastrofickými udalosťami</w:t>
            </w:r>
          </w:p>
        </w:tc>
      </w:tr>
      <w:tr w:rsidR="00BF529E" w:rsidRPr="00022795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022795" w:rsidRDefault="00BF529E" w:rsidP="00185C07">
            <w:pPr>
              <w:spacing w:before="60" w:after="60"/>
              <w:rPr>
                <w:rFonts w:asciiTheme="majorHAnsi" w:hAnsiTheme="majorHAnsi" w:cstheme="majorHAnsi"/>
                <w:b/>
              </w:rPr>
            </w:pPr>
            <w:r w:rsidRPr="00022795">
              <w:rPr>
                <w:rFonts w:asciiTheme="majorHAnsi" w:hAnsiTheme="majorHAnsi" w:cstheme="maj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36D33BF" w:rsidR="00BF529E" w:rsidRPr="00022795" w:rsidRDefault="00594E75" w:rsidP="00185C07">
            <w:pPr>
              <w:spacing w:line="360" w:lineRule="auto"/>
              <w:rPr>
                <w:rFonts w:asciiTheme="majorHAnsi" w:hAnsiTheme="majorHAnsi" w:cstheme="majorHAnsi"/>
              </w:rPr>
            </w:pPr>
            <w:r w:rsidRPr="00022795">
              <w:rPr>
                <w:rFonts w:asciiTheme="majorHAnsi" w:hAnsiTheme="majorHAnsi" w:cstheme="majorHAnsi"/>
              </w:rPr>
              <w:t>44/PRV/2019</w:t>
            </w:r>
          </w:p>
        </w:tc>
      </w:tr>
      <w:tr w:rsidR="00412F6A" w:rsidRPr="00022795" w14:paraId="7893CB0B" w14:textId="77777777" w:rsidTr="00283E98">
        <w:tc>
          <w:tcPr>
            <w:tcW w:w="4265" w:type="dxa"/>
          </w:tcPr>
          <w:p w14:paraId="062D604B" w14:textId="77777777" w:rsidR="00412F6A" w:rsidRPr="00022795" w:rsidRDefault="00412F6A" w:rsidP="00185C07">
            <w:pPr>
              <w:spacing w:line="360" w:lineRule="auto"/>
              <w:rPr>
                <w:rFonts w:asciiTheme="majorHAnsi" w:hAnsiTheme="majorHAnsi" w:cstheme="majorHAnsi"/>
                <w:b/>
                <w:lang w:eastAsia="cs-CZ"/>
              </w:rPr>
            </w:pPr>
            <w:r w:rsidRPr="00022795">
              <w:rPr>
                <w:rFonts w:asciiTheme="majorHAnsi" w:hAnsiTheme="majorHAnsi" w:cstheme="maj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093F18F" w:rsidR="00412F6A" w:rsidRPr="00022795" w:rsidRDefault="00594E75" w:rsidP="00185C07">
            <w:pPr>
              <w:spacing w:line="360" w:lineRule="auto"/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bCs/>
                <w:iCs/>
              </w:rPr>
              <w:t>Košecké Rovné – Stredný potok, protipovodňová ochrana územia</w:t>
            </w:r>
            <w:r w:rsidR="007C01A5" w:rsidRPr="00022795">
              <w:rPr>
                <w:rFonts w:asciiTheme="majorHAnsi" w:hAnsiTheme="majorHAnsi" w:cstheme="majorHAnsi"/>
                <w:bCs/>
                <w:iCs/>
              </w:rPr>
              <w:t>.</w:t>
            </w:r>
          </w:p>
        </w:tc>
      </w:tr>
      <w:tr w:rsidR="00412F6A" w:rsidRPr="00022795" w14:paraId="3A52FB9C" w14:textId="77777777" w:rsidTr="00283E98">
        <w:tc>
          <w:tcPr>
            <w:tcW w:w="4265" w:type="dxa"/>
          </w:tcPr>
          <w:p w14:paraId="58E14ECB" w14:textId="77777777" w:rsidR="00412F6A" w:rsidRPr="00022795" w:rsidRDefault="00BF529E" w:rsidP="00BF529E">
            <w:pPr>
              <w:spacing w:line="360" w:lineRule="auto"/>
              <w:rPr>
                <w:rFonts w:asciiTheme="majorHAnsi" w:hAnsiTheme="majorHAnsi" w:cstheme="majorHAnsi"/>
                <w:b/>
                <w:lang w:eastAsia="cs-CZ"/>
              </w:rPr>
            </w:pPr>
            <w:r w:rsidRPr="00022795">
              <w:rPr>
                <w:rFonts w:asciiTheme="majorHAnsi" w:hAnsiTheme="majorHAnsi" w:cstheme="majorHAnsi"/>
                <w:b/>
                <w:lang w:eastAsia="cs-CZ"/>
              </w:rPr>
              <w:t>Predmet zákazky</w:t>
            </w:r>
            <w:r w:rsidR="00412F6A" w:rsidRPr="00022795">
              <w:rPr>
                <w:rFonts w:asciiTheme="majorHAnsi" w:hAnsiTheme="majorHAnsi" w:cstheme="maj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766161E" w:rsidR="00412F6A" w:rsidRPr="00022795" w:rsidRDefault="00594E75" w:rsidP="00185C07">
            <w:pPr>
              <w:spacing w:line="360" w:lineRule="auto"/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bCs/>
                <w:iCs/>
              </w:rPr>
              <w:t>Účelom stavby je prevedenie veľkých vôd korytom Stredného potoka</w:t>
            </w:r>
          </w:p>
        </w:tc>
      </w:tr>
      <w:tr w:rsidR="00412F6A" w:rsidRPr="00022795" w14:paraId="7251EC0A" w14:textId="77777777" w:rsidTr="00283E98">
        <w:tc>
          <w:tcPr>
            <w:tcW w:w="4265" w:type="dxa"/>
          </w:tcPr>
          <w:p w14:paraId="1C8B60F9" w14:textId="77777777" w:rsidR="00412F6A" w:rsidRPr="00022795" w:rsidRDefault="00BF529E" w:rsidP="00185C07">
            <w:pPr>
              <w:spacing w:line="360" w:lineRule="auto"/>
              <w:rPr>
                <w:rFonts w:asciiTheme="majorHAnsi" w:hAnsiTheme="majorHAnsi" w:cstheme="majorHAnsi"/>
                <w:b/>
                <w:lang w:eastAsia="cs-CZ"/>
              </w:rPr>
            </w:pPr>
            <w:r w:rsidRPr="00022795">
              <w:rPr>
                <w:rFonts w:asciiTheme="majorHAnsi" w:hAnsiTheme="majorHAnsi" w:cstheme="maj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1EABAAA" w14:textId="77777777" w:rsidR="00594E75" w:rsidRPr="00022795" w:rsidRDefault="00594E75" w:rsidP="00594E75">
            <w:pPr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FISH&amp;AGRO farma, s.r.o.</w:t>
            </w:r>
          </w:p>
          <w:p w14:paraId="6507E9DE" w14:textId="77777777" w:rsidR="00594E75" w:rsidRPr="00022795" w:rsidRDefault="00594E75" w:rsidP="00594E75">
            <w:pPr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Jilemnická 56/30</w:t>
            </w:r>
          </w:p>
          <w:p w14:paraId="7BA3C8E1" w14:textId="77777777" w:rsidR="00594E75" w:rsidRPr="00022795" w:rsidRDefault="00594E75" w:rsidP="00594E75">
            <w:pPr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Lednické Rovne 020 61</w:t>
            </w:r>
          </w:p>
          <w:p w14:paraId="5891F431" w14:textId="555E5AC5" w:rsidR="00412F6A" w:rsidRPr="00022795" w:rsidRDefault="00594E75" w:rsidP="00594E75">
            <w:pPr>
              <w:spacing w:line="360" w:lineRule="auto"/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IČO: 36 708 780</w:t>
            </w:r>
          </w:p>
        </w:tc>
      </w:tr>
      <w:tr w:rsidR="00412F6A" w:rsidRPr="00022795" w14:paraId="20FF144E" w14:textId="77777777" w:rsidTr="00283E98">
        <w:tc>
          <w:tcPr>
            <w:tcW w:w="4265" w:type="dxa"/>
          </w:tcPr>
          <w:p w14:paraId="4BD93F95" w14:textId="77777777" w:rsidR="00412F6A" w:rsidRPr="00022795" w:rsidRDefault="00412F6A" w:rsidP="00185C07">
            <w:pPr>
              <w:spacing w:line="360" w:lineRule="auto"/>
              <w:rPr>
                <w:rFonts w:asciiTheme="majorHAnsi" w:hAnsiTheme="majorHAnsi" w:cstheme="majorHAnsi"/>
                <w:b/>
                <w:lang w:eastAsia="cs-CZ"/>
              </w:rPr>
            </w:pPr>
            <w:r w:rsidRPr="00022795">
              <w:rPr>
                <w:rFonts w:asciiTheme="majorHAnsi" w:hAnsiTheme="majorHAnsi" w:cstheme="majorHAnsi"/>
                <w:b/>
                <w:lang w:eastAsia="cs-CZ"/>
              </w:rPr>
              <w:t>Lehota na predkladanie ponúk</w:t>
            </w:r>
            <w:r w:rsidR="00BF529E" w:rsidRPr="00022795">
              <w:rPr>
                <w:rFonts w:asciiTheme="majorHAnsi" w:hAnsiTheme="majorHAnsi" w:cstheme="majorHAnsi"/>
                <w:b/>
                <w:lang w:eastAsia="cs-CZ"/>
              </w:rPr>
              <w:t xml:space="preserve"> v pracovných dňoch</w:t>
            </w:r>
            <w:r w:rsidRPr="00022795">
              <w:rPr>
                <w:rFonts w:asciiTheme="majorHAnsi" w:hAnsiTheme="majorHAnsi" w:cstheme="majorHAnsi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576ACEF" w:rsidR="00412F6A" w:rsidRPr="00022795" w:rsidRDefault="00022795" w:rsidP="00185C07">
            <w:pPr>
              <w:spacing w:line="360" w:lineRule="auto"/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12.09.2023 do 10:00</w:t>
            </w:r>
          </w:p>
        </w:tc>
      </w:tr>
      <w:tr w:rsidR="00BF529E" w:rsidRPr="00022795" w14:paraId="49776AF6" w14:textId="77777777" w:rsidTr="00283E98">
        <w:tc>
          <w:tcPr>
            <w:tcW w:w="4265" w:type="dxa"/>
          </w:tcPr>
          <w:p w14:paraId="74BAAACE" w14:textId="77777777" w:rsidR="00BF529E" w:rsidRPr="00022795" w:rsidRDefault="00BF529E" w:rsidP="00BF529E">
            <w:pPr>
              <w:rPr>
                <w:rFonts w:asciiTheme="majorHAnsi" w:hAnsiTheme="majorHAnsi" w:cstheme="majorHAnsi"/>
                <w:b/>
                <w:iCs/>
              </w:rPr>
            </w:pPr>
            <w:r w:rsidRPr="00022795">
              <w:rPr>
                <w:rFonts w:asciiTheme="majorHAnsi" w:hAnsiTheme="majorHAnsi" w:cstheme="maj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AD45B97" w:rsidR="00BF529E" w:rsidRPr="00022795" w:rsidRDefault="00594E75" w:rsidP="00BF529E">
            <w:pPr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083TN440002</w:t>
            </w:r>
          </w:p>
        </w:tc>
      </w:tr>
      <w:tr w:rsidR="00BF529E" w:rsidRPr="00022795" w14:paraId="3759253B" w14:textId="77777777" w:rsidTr="00283E98">
        <w:tc>
          <w:tcPr>
            <w:tcW w:w="4265" w:type="dxa"/>
          </w:tcPr>
          <w:p w14:paraId="054F4A85" w14:textId="77777777" w:rsidR="00BF529E" w:rsidRPr="00022795" w:rsidRDefault="00BF529E" w:rsidP="00BF529E">
            <w:pPr>
              <w:rPr>
                <w:rFonts w:asciiTheme="majorHAnsi" w:hAnsiTheme="majorHAnsi" w:cstheme="majorHAnsi"/>
                <w:b/>
                <w:iCs/>
              </w:rPr>
            </w:pPr>
            <w:r w:rsidRPr="00022795">
              <w:rPr>
                <w:rFonts w:asciiTheme="majorHAnsi" w:hAnsiTheme="majorHAnsi" w:cstheme="maj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022795" w:rsidRDefault="00594E75" w:rsidP="00BF529E">
            <w:pPr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Ing. Lenka Kivoňová</w:t>
            </w:r>
          </w:p>
          <w:p w14:paraId="7AED02FB" w14:textId="77777777" w:rsidR="00594E75" w:rsidRPr="00022795" w:rsidRDefault="00594E75" w:rsidP="00BF529E">
            <w:pPr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MP Profit PB, s.r.o.</w:t>
            </w:r>
          </w:p>
          <w:p w14:paraId="3EC8DFA0" w14:textId="77777777" w:rsidR="00594E75" w:rsidRPr="00022795" w:rsidRDefault="00594E75" w:rsidP="00BF529E">
            <w:pPr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Hliníky 712/25</w:t>
            </w:r>
          </w:p>
          <w:p w14:paraId="179B03B2" w14:textId="77777777" w:rsidR="00594E75" w:rsidRPr="00022795" w:rsidRDefault="00594E75" w:rsidP="00BF529E">
            <w:pPr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017 01  Považská Bystrica</w:t>
            </w:r>
          </w:p>
          <w:p w14:paraId="3B851E29" w14:textId="270656A0" w:rsidR="00594E75" w:rsidRPr="00022795" w:rsidRDefault="00594E75" w:rsidP="00BF529E">
            <w:pPr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IČO: 50 068 849</w:t>
            </w:r>
          </w:p>
          <w:p w14:paraId="3080E749" w14:textId="1383FBB5" w:rsidR="00594E75" w:rsidRPr="00022795" w:rsidRDefault="00594E75" w:rsidP="00BF529E">
            <w:pPr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Tel: + 421 908 326 272</w:t>
            </w:r>
          </w:p>
          <w:p w14:paraId="4DEA7A0D" w14:textId="3D09ED2D" w:rsidR="00594E75" w:rsidRPr="00022795" w:rsidRDefault="00594E75" w:rsidP="00BF529E">
            <w:pPr>
              <w:rPr>
                <w:rFonts w:asciiTheme="majorHAnsi" w:hAnsiTheme="majorHAnsi" w:cstheme="majorHAnsi"/>
                <w:iCs/>
              </w:rPr>
            </w:pPr>
            <w:r w:rsidRPr="00022795">
              <w:rPr>
                <w:rFonts w:asciiTheme="majorHAnsi" w:hAnsiTheme="majorHAnsi" w:cstheme="majorHAnsi"/>
                <w:iCs/>
              </w:rPr>
              <w:t>Mail: info@mpprofit.sk</w:t>
            </w:r>
          </w:p>
        </w:tc>
      </w:tr>
      <w:tr w:rsidR="00BF529E" w:rsidRPr="00022795" w14:paraId="2103369C" w14:textId="77777777" w:rsidTr="00283E98">
        <w:tc>
          <w:tcPr>
            <w:tcW w:w="4265" w:type="dxa"/>
          </w:tcPr>
          <w:p w14:paraId="71F62079" w14:textId="77777777" w:rsidR="00BF529E" w:rsidRPr="00022795" w:rsidRDefault="00BF529E" w:rsidP="00BF529E">
            <w:pPr>
              <w:rPr>
                <w:rFonts w:asciiTheme="majorHAnsi" w:hAnsiTheme="majorHAnsi" w:cstheme="majorHAnsi"/>
                <w:b/>
                <w:iCs/>
              </w:rPr>
            </w:pPr>
            <w:r w:rsidRPr="00022795">
              <w:rPr>
                <w:rFonts w:asciiTheme="majorHAnsi" w:hAnsiTheme="majorHAnsi" w:cstheme="maj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F710A37" w:rsidR="00BF529E" w:rsidRPr="00022795" w:rsidRDefault="00B30FA5" w:rsidP="00BF529E">
            <w:pPr>
              <w:rPr>
                <w:rFonts w:asciiTheme="majorHAnsi" w:hAnsiTheme="majorHAnsi" w:cstheme="majorHAnsi"/>
                <w:iCs/>
              </w:rPr>
            </w:pPr>
            <w:r>
              <w:rPr>
                <w:rFonts w:asciiTheme="majorHAnsi" w:hAnsiTheme="majorHAnsi" w:cstheme="majorHAnsi"/>
                <w:iCs/>
              </w:rPr>
              <w:t>001353</w:t>
            </w:r>
          </w:p>
        </w:tc>
      </w:tr>
    </w:tbl>
    <w:p w14:paraId="3E7E9C2A" w14:textId="77777777" w:rsidR="00321FBD" w:rsidRPr="00022795" w:rsidRDefault="00321FBD" w:rsidP="00FF3D53">
      <w:pPr>
        <w:jc w:val="both"/>
        <w:rPr>
          <w:rFonts w:asciiTheme="majorHAnsi" w:hAnsiTheme="majorHAnsi" w:cstheme="majorHAnsi"/>
          <w:b/>
        </w:rPr>
      </w:pPr>
    </w:p>
    <w:p w14:paraId="62F3392E" w14:textId="1E45D35C" w:rsidR="00283E98" w:rsidRPr="00022795" w:rsidRDefault="00321FBD" w:rsidP="00FF3D53">
      <w:pPr>
        <w:jc w:val="both"/>
        <w:rPr>
          <w:rFonts w:asciiTheme="majorHAnsi" w:hAnsiTheme="majorHAnsi" w:cstheme="majorHAnsi"/>
        </w:rPr>
      </w:pPr>
      <w:r w:rsidRPr="00022795">
        <w:rPr>
          <w:rFonts w:asciiTheme="majorHAnsi" w:hAnsiTheme="majorHAnsi" w:cstheme="majorHAnsi"/>
          <w:b/>
        </w:rPr>
        <w:t>T</w:t>
      </w:r>
      <w:r w:rsidR="00314D4E" w:rsidRPr="00022795">
        <w:rPr>
          <w:rFonts w:asciiTheme="majorHAnsi" w:hAnsiTheme="majorHAnsi" w:cstheme="majorHAnsi"/>
          <w:b/>
        </w:rPr>
        <w:t xml:space="preserve">ýmto </w:t>
      </w:r>
      <w:r w:rsidR="00283E98" w:rsidRPr="00022795">
        <w:rPr>
          <w:rFonts w:asciiTheme="majorHAnsi" w:hAnsiTheme="majorHAnsi" w:cstheme="majorHAnsi"/>
          <w:b/>
        </w:rPr>
        <w:t>žiadam</w:t>
      </w:r>
      <w:r w:rsidR="00BF529E" w:rsidRPr="00022795">
        <w:rPr>
          <w:rFonts w:asciiTheme="majorHAnsi" w:hAnsiTheme="majorHAnsi" w:cstheme="majorHAnsi"/>
          <w:b/>
        </w:rPr>
        <w:t>e</w:t>
      </w:r>
      <w:r w:rsidR="00283E98" w:rsidRPr="00022795">
        <w:rPr>
          <w:rFonts w:asciiTheme="majorHAnsi" w:hAnsiTheme="majorHAnsi" w:cstheme="majorHAnsi"/>
          <w:b/>
        </w:rPr>
        <w:t xml:space="preserve"> </w:t>
      </w:r>
      <w:r w:rsidR="00283E98" w:rsidRPr="00022795">
        <w:rPr>
          <w:rFonts w:asciiTheme="majorHAnsi" w:hAnsiTheme="majorHAnsi" w:cstheme="majorHAnsi"/>
        </w:rPr>
        <w:t xml:space="preserve">o zverejnenie výzvy </w:t>
      </w:r>
      <w:r w:rsidR="00BF529E" w:rsidRPr="00022795">
        <w:rPr>
          <w:rFonts w:asciiTheme="majorHAnsi" w:hAnsiTheme="majorHAnsi" w:cstheme="majorHAnsi"/>
        </w:rPr>
        <w:t>Obstarávateľa</w:t>
      </w:r>
      <w:r w:rsidR="009B3EED" w:rsidRPr="00022795">
        <w:rPr>
          <w:rStyle w:val="Odkaznapoznmkupodiarou"/>
          <w:rFonts w:asciiTheme="majorHAnsi" w:hAnsiTheme="majorHAnsi" w:cstheme="majorHAnsi"/>
        </w:rPr>
        <w:footnoteReference w:id="1"/>
      </w:r>
      <w:r w:rsidR="00BF529E" w:rsidRPr="00022795">
        <w:rPr>
          <w:rFonts w:asciiTheme="majorHAnsi" w:hAnsiTheme="majorHAnsi" w:cstheme="majorHAnsi"/>
        </w:rPr>
        <w:t xml:space="preserve"> </w:t>
      </w:r>
      <w:r w:rsidR="00283E98" w:rsidRPr="00022795">
        <w:rPr>
          <w:rFonts w:asciiTheme="majorHAnsi" w:hAnsiTheme="majorHAnsi" w:cstheme="majorHAnsi"/>
        </w:rPr>
        <w:t xml:space="preserve">na predkladanie ponúk na webovom sídle </w:t>
      </w:r>
      <w:r w:rsidR="00BF529E" w:rsidRPr="00022795">
        <w:rPr>
          <w:rFonts w:asciiTheme="majorHAnsi" w:hAnsiTheme="majorHAnsi" w:cstheme="majorHAnsi"/>
        </w:rPr>
        <w:t>PPA</w:t>
      </w:r>
      <w:r w:rsidR="00283E98" w:rsidRPr="00022795">
        <w:rPr>
          <w:rFonts w:asciiTheme="majorHAnsi" w:hAnsiTheme="majorHAnsi" w:cstheme="majorHAnsi"/>
        </w:rPr>
        <w:t xml:space="preserve"> </w:t>
      </w:r>
      <w:r w:rsidR="00412F6A" w:rsidRPr="00022795">
        <w:rPr>
          <w:rFonts w:asciiTheme="majorHAnsi" w:hAnsiTheme="majorHAnsi" w:cstheme="majorHAnsi"/>
        </w:rPr>
        <w:t>podľa uvedených údajov.</w:t>
      </w:r>
      <w:r w:rsidR="00BF529E" w:rsidRPr="00022795">
        <w:rPr>
          <w:rFonts w:asciiTheme="majorHAnsi" w:hAnsiTheme="majorHAnsi" w:cstheme="majorHAnsi"/>
        </w:rPr>
        <w:t xml:space="preserve"> Za správnosť, úplnosť a pravdivosť údajov zodpovedá Obstarávateľ</w:t>
      </w:r>
      <w:r w:rsidR="009B3EED" w:rsidRPr="00022795">
        <w:rPr>
          <w:rStyle w:val="Odkaznapoznmkupodiarou"/>
          <w:rFonts w:asciiTheme="majorHAnsi" w:hAnsiTheme="majorHAnsi" w:cstheme="majorHAnsi"/>
        </w:rPr>
        <w:footnoteReference w:id="2"/>
      </w:r>
      <w:r w:rsidR="00BF529E" w:rsidRPr="00022795">
        <w:rPr>
          <w:rFonts w:asciiTheme="majorHAnsi" w:hAnsiTheme="majorHAnsi" w:cstheme="majorHAnsi"/>
        </w:rPr>
        <w:t>.</w:t>
      </w:r>
    </w:p>
    <w:p w14:paraId="77CA2265" w14:textId="77777777" w:rsidR="00321FBD" w:rsidRPr="00022795" w:rsidRDefault="00321FBD" w:rsidP="00FF3D53">
      <w:pPr>
        <w:jc w:val="both"/>
        <w:rPr>
          <w:rFonts w:asciiTheme="majorHAnsi" w:hAnsiTheme="majorHAnsi" w:cstheme="majorHAnsi"/>
        </w:rPr>
      </w:pPr>
    </w:p>
    <w:p w14:paraId="5AD0502A" w14:textId="77777777" w:rsidR="007C01A5" w:rsidRPr="00022795" w:rsidRDefault="007C01A5" w:rsidP="00FF3D53">
      <w:pPr>
        <w:jc w:val="both"/>
        <w:rPr>
          <w:rFonts w:asciiTheme="majorHAnsi" w:hAnsiTheme="majorHAnsi" w:cstheme="majorHAnsi"/>
        </w:rPr>
      </w:pPr>
    </w:p>
    <w:p w14:paraId="13553869" w14:textId="77777777" w:rsidR="007C01A5" w:rsidRPr="00022795" w:rsidRDefault="007C01A5" w:rsidP="00FF3D53">
      <w:pPr>
        <w:jc w:val="both"/>
        <w:rPr>
          <w:rFonts w:asciiTheme="majorHAnsi" w:hAnsiTheme="majorHAnsi" w:cstheme="majorHAnsi"/>
        </w:rPr>
      </w:pP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0227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10ED2" w14:textId="7E829085" w:rsidR="00594E75" w:rsidRPr="00022795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sk-SK"/>
              </w:rPr>
            </w:pPr>
            <w:r w:rsidRPr="00022795"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sk-SK"/>
              </w:rPr>
              <w:lastRenderedPageBreak/>
              <w:t xml:space="preserve">V Považskej Bystrici,  dňa </w:t>
            </w:r>
            <w:r w:rsidR="00022795" w:rsidRPr="00022795"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sk-SK"/>
              </w:rPr>
              <w:t>24.08.2023</w:t>
            </w:r>
          </w:p>
          <w:p w14:paraId="5EE237CD" w14:textId="77777777" w:rsidR="00594E75" w:rsidRPr="00022795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sk-SK"/>
              </w:rPr>
            </w:pPr>
          </w:p>
          <w:p w14:paraId="7C4FAD8D" w14:textId="77777777" w:rsidR="00594E75" w:rsidRPr="00022795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sk-SK"/>
              </w:rPr>
            </w:pPr>
          </w:p>
          <w:p w14:paraId="06AB650B" w14:textId="77777777" w:rsidR="00594E75" w:rsidRPr="00022795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sk-SK"/>
              </w:rPr>
            </w:pPr>
          </w:p>
          <w:p w14:paraId="51A6AB5F" w14:textId="17C1F39C" w:rsidR="00594E75" w:rsidRPr="00022795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sk-SK"/>
              </w:rPr>
            </w:pPr>
            <w:r w:rsidRPr="00022795"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sk-SK"/>
              </w:rPr>
              <w:t xml:space="preserve">           </w:t>
            </w:r>
          </w:p>
          <w:p w14:paraId="3810FB31" w14:textId="77777777" w:rsidR="00594E75" w:rsidRPr="00022795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sk-SK"/>
              </w:rPr>
            </w:pPr>
          </w:p>
          <w:p w14:paraId="45B88CFE" w14:textId="77777777" w:rsidR="00594E75" w:rsidRPr="00022795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sk-SK"/>
              </w:rPr>
            </w:pPr>
          </w:p>
          <w:p w14:paraId="27E58F33" w14:textId="7E81697B" w:rsidR="00594E75" w:rsidRPr="00022795" w:rsidRDefault="00594E75" w:rsidP="00E7100F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sk-SK"/>
              </w:rPr>
            </w:pPr>
            <w:r w:rsidRPr="00022795"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022795" w:rsidRDefault="00594E75" w:rsidP="00EB1CE6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lang w:eastAsia="sk-SK"/>
              </w:rPr>
            </w:pPr>
            <w:r w:rsidRPr="00022795">
              <w:rPr>
                <w:rFonts w:asciiTheme="majorHAnsi" w:eastAsia="Times New Roman" w:hAnsiTheme="majorHAnsi" w:cstheme="majorHAnsi"/>
                <w:color w:val="000000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5F7E4CE0" w:rsidR="00594E75" w:rsidRPr="00022795" w:rsidRDefault="00594E75" w:rsidP="00594E75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sk-SK"/>
              </w:rPr>
            </w:pPr>
            <w:r w:rsidRPr="00022795">
              <w:rPr>
                <w:rFonts w:asciiTheme="majorHAnsi" w:eastAsia="Times New Roman" w:hAnsiTheme="majorHAnsi" w:cstheme="majorHAnsi"/>
                <w:color w:val="000000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022795" w:rsidRDefault="00594E75" w:rsidP="00EB1CE6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lang w:eastAsia="sk-SK"/>
              </w:rPr>
            </w:pPr>
            <w:r w:rsidRPr="00022795">
              <w:rPr>
                <w:rFonts w:asciiTheme="majorHAnsi" w:eastAsia="Times New Roman" w:hAnsiTheme="majorHAnsi" w:cstheme="majorHAnsi"/>
                <w:color w:val="000000"/>
                <w:lang w:eastAsia="sk-SK"/>
              </w:rPr>
              <w:t> </w:t>
            </w:r>
          </w:p>
        </w:tc>
      </w:tr>
    </w:tbl>
    <w:p w14:paraId="3A9123C6" w14:textId="16584CD5" w:rsidR="00683506" w:rsidRPr="00022795" w:rsidRDefault="00683506" w:rsidP="00683506">
      <w:pPr>
        <w:jc w:val="both"/>
        <w:rPr>
          <w:rFonts w:asciiTheme="majorHAnsi" w:hAnsiTheme="majorHAnsi" w:cstheme="majorHAnsi"/>
        </w:rPr>
      </w:pPr>
      <w:r w:rsidRPr="00022795">
        <w:rPr>
          <w:rFonts w:asciiTheme="majorHAnsi" w:hAnsiTheme="majorHAnsi" w:cstheme="majorHAnsi"/>
        </w:rPr>
        <w:t xml:space="preserve">                                                                                        </w:t>
      </w:r>
      <w:r w:rsidR="00295267" w:rsidRPr="00022795">
        <w:rPr>
          <w:rFonts w:asciiTheme="majorHAnsi" w:hAnsiTheme="majorHAnsi" w:cstheme="majorHAnsi"/>
        </w:rPr>
        <w:t xml:space="preserve">   </w:t>
      </w:r>
      <w:r w:rsidR="002C5778" w:rsidRPr="00022795">
        <w:rPr>
          <w:rFonts w:asciiTheme="majorHAnsi" w:hAnsiTheme="majorHAnsi" w:cstheme="majorHAnsi"/>
        </w:rPr>
        <w:t xml:space="preserve"> </w:t>
      </w:r>
      <w:r w:rsidR="00295267" w:rsidRPr="00022795">
        <w:rPr>
          <w:rFonts w:asciiTheme="majorHAnsi" w:hAnsiTheme="majorHAnsi" w:cstheme="majorHAnsi"/>
        </w:rPr>
        <w:t xml:space="preserve"> </w:t>
      </w:r>
      <w:r w:rsidR="00321FBD" w:rsidRPr="00022795">
        <w:rPr>
          <w:rFonts w:asciiTheme="majorHAnsi" w:hAnsiTheme="majorHAnsi" w:cstheme="majorHAnsi"/>
        </w:rPr>
        <w:t xml:space="preserve">       </w:t>
      </w:r>
      <w:r w:rsidR="002C5778" w:rsidRPr="00022795">
        <w:rPr>
          <w:rFonts w:asciiTheme="majorHAnsi" w:hAnsiTheme="majorHAnsi" w:cstheme="majorHAnsi"/>
        </w:rPr>
        <w:t>meno, priezvisko a</w:t>
      </w:r>
      <w:r w:rsidR="00FB41EB" w:rsidRPr="00022795">
        <w:rPr>
          <w:rFonts w:asciiTheme="majorHAnsi" w:hAnsiTheme="majorHAnsi" w:cstheme="majorHAnsi"/>
        </w:rPr>
        <w:t> </w:t>
      </w:r>
      <w:r w:rsidR="002C5778" w:rsidRPr="00022795">
        <w:rPr>
          <w:rFonts w:asciiTheme="majorHAnsi" w:hAnsiTheme="majorHAnsi" w:cstheme="majorHAnsi"/>
        </w:rPr>
        <w:t>podpis</w:t>
      </w:r>
    </w:p>
    <w:p w14:paraId="55605881" w14:textId="152DC52B" w:rsidR="00FB41EB" w:rsidRPr="00022795" w:rsidRDefault="00FB41EB" w:rsidP="00683506">
      <w:pPr>
        <w:jc w:val="both"/>
        <w:rPr>
          <w:rFonts w:asciiTheme="majorHAnsi" w:hAnsiTheme="majorHAnsi" w:cstheme="majorHAnsi"/>
        </w:rPr>
      </w:pPr>
    </w:p>
    <w:p w14:paraId="17F1C037" w14:textId="3067BD4C" w:rsidR="00FB41EB" w:rsidRPr="00022795" w:rsidRDefault="00FB41EB" w:rsidP="00683506">
      <w:pPr>
        <w:jc w:val="both"/>
        <w:rPr>
          <w:rFonts w:asciiTheme="majorHAnsi" w:hAnsiTheme="majorHAnsi" w:cstheme="majorHAnsi"/>
        </w:rPr>
      </w:pPr>
    </w:p>
    <w:p w14:paraId="16D5D2BF" w14:textId="24029D77" w:rsidR="00FB41EB" w:rsidRDefault="00FB41EB" w:rsidP="00683506">
      <w:pPr>
        <w:jc w:val="both"/>
        <w:rPr>
          <w:sz w:val="17"/>
          <w:szCs w:val="17"/>
        </w:rPr>
      </w:pPr>
    </w:p>
    <w:p w14:paraId="135F9AED" w14:textId="55C72E85" w:rsidR="00FB41EB" w:rsidRDefault="00FB41EB" w:rsidP="00683506">
      <w:pPr>
        <w:jc w:val="both"/>
        <w:rPr>
          <w:sz w:val="17"/>
          <w:szCs w:val="17"/>
        </w:rPr>
      </w:pPr>
    </w:p>
    <w:p w14:paraId="5550758A" w14:textId="0ABA0514" w:rsidR="00FB41EB" w:rsidRDefault="00FB41EB" w:rsidP="00683506">
      <w:pPr>
        <w:jc w:val="both"/>
        <w:rPr>
          <w:sz w:val="17"/>
          <w:szCs w:val="17"/>
        </w:rPr>
      </w:pPr>
    </w:p>
    <w:p w14:paraId="1D6190DB" w14:textId="42FEEB10" w:rsidR="00FB41EB" w:rsidRDefault="00FB41EB" w:rsidP="00683506">
      <w:pPr>
        <w:jc w:val="both"/>
        <w:rPr>
          <w:sz w:val="17"/>
          <w:szCs w:val="17"/>
        </w:rPr>
      </w:pPr>
    </w:p>
    <w:p w14:paraId="488CA5EB" w14:textId="56C611CB" w:rsidR="00FB41EB" w:rsidRDefault="00FB41EB" w:rsidP="00683506">
      <w:pPr>
        <w:jc w:val="both"/>
        <w:rPr>
          <w:sz w:val="17"/>
          <w:szCs w:val="17"/>
        </w:rPr>
      </w:pPr>
    </w:p>
    <w:p w14:paraId="07A58865" w14:textId="746E3087" w:rsidR="00FB41EB" w:rsidRDefault="00FB41EB" w:rsidP="00683506">
      <w:pPr>
        <w:jc w:val="both"/>
        <w:rPr>
          <w:sz w:val="17"/>
          <w:szCs w:val="17"/>
        </w:rPr>
      </w:pPr>
    </w:p>
    <w:p w14:paraId="4248A0D5" w14:textId="774ED388" w:rsidR="00FB41EB" w:rsidRDefault="00FB41EB" w:rsidP="00683506">
      <w:pPr>
        <w:jc w:val="both"/>
        <w:rPr>
          <w:sz w:val="17"/>
          <w:szCs w:val="17"/>
        </w:rPr>
      </w:pPr>
    </w:p>
    <w:p w14:paraId="2616058A" w14:textId="35DF3FCC" w:rsidR="00FB41EB" w:rsidRDefault="00FB41EB" w:rsidP="00683506">
      <w:pPr>
        <w:jc w:val="both"/>
        <w:rPr>
          <w:sz w:val="17"/>
          <w:szCs w:val="17"/>
        </w:rPr>
      </w:pPr>
    </w:p>
    <w:p w14:paraId="509F4595" w14:textId="093D421E" w:rsidR="00FB41EB" w:rsidRDefault="00FB41EB" w:rsidP="00683506">
      <w:pPr>
        <w:jc w:val="both"/>
        <w:rPr>
          <w:sz w:val="17"/>
          <w:szCs w:val="17"/>
        </w:rPr>
      </w:pPr>
    </w:p>
    <w:p w14:paraId="0E1E3C56" w14:textId="38FD7500" w:rsidR="00FB41EB" w:rsidRDefault="00FB41EB" w:rsidP="00683506">
      <w:pPr>
        <w:jc w:val="both"/>
        <w:rPr>
          <w:sz w:val="17"/>
          <w:szCs w:val="17"/>
        </w:rPr>
      </w:pPr>
    </w:p>
    <w:p w14:paraId="6E7E5EF5" w14:textId="010DD4AB" w:rsidR="00FB41EB" w:rsidRDefault="00FB41EB" w:rsidP="00683506">
      <w:pPr>
        <w:jc w:val="both"/>
        <w:rPr>
          <w:sz w:val="17"/>
          <w:szCs w:val="17"/>
        </w:rPr>
      </w:pPr>
    </w:p>
    <w:p w14:paraId="0AA45ABF" w14:textId="5E3A14D2" w:rsidR="00FB41EB" w:rsidRDefault="00FB41EB" w:rsidP="00683506">
      <w:pPr>
        <w:jc w:val="both"/>
        <w:rPr>
          <w:sz w:val="17"/>
          <w:szCs w:val="17"/>
        </w:rPr>
      </w:pPr>
    </w:p>
    <w:p w14:paraId="753DB3E9" w14:textId="5B2BDE4A" w:rsidR="00FB41EB" w:rsidRDefault="00FB41EB" w:rsidP="00683506">
      <w:pPr>
        <w:jc w:val="both"/>
        <w:rPr>
          <w:sz w:val="17"/>
          <w:szCs w:val="17"/>
        </w:rPr>
      </w:pPr>
    </w:p>
    <w:p w14:paraId="3CFBA569" w14:textId="1D056F89" w:rsidR="00FB41EB" w:rsidRDefault="00FB41EB" w:rsidP="00683506">
      <w:pPr>
        <w:jc w:val="both"/>
        <w:rPr>
          <w:sz w:val="17"/>
          <w:szCs w:val="17"/>
        </w:rPr>
      </w:pPr>
    </w:p>
    <w:p w14:paraId="74948BB2" w14:textId="01C01CF6" w:rsidR="00FB41EB" w:rsidRDefault="00FB41EB" w:rsidP="00683506">
      <w:pPr>
        <w:jc w:val="both"/>
        <w:rPr>
          <w:sz w:val="17"/>
          <w:szCs w:val="17"/>
        </w:rPr>
      </w:pPr>
    </w:p>
    <w:p w14:paraId="4223AF0E" w14:textId="6DFF93F0" w:rsidR="00FB41EB" w:rsidRDefault="00FB41EB" w:rsidP="00683506">
      <w:pPr>
        <w:jc w:val="both"/>
        <w:rPr>
          <w:sz w:val="17"/>
          <w:szCs w:val="17"/>
        </w:rPr>
      </w:pPr>
    </w:p>
    <w:p w14:paraId="00DB4598" w14:textId="77097ECE" w:rsidR="00FB41EB" w:rsidRDefault="00FB41EB" w:rsidP="00683506">
      <w:pPr>
        <w:jc w:val="both"/>
        <w:rPr>
          <w:sz w:val="17"/>
          <w:szCs w:val="17"/>
        </w:rPr>
      </w:pPr>
    </w:p>
    <w:p w14:paraId="42529395" w14:textId="74F48BF9" w:rsidR="00FB41EB" w:rsidRDefault="00FB41EB" w:rsidP="00683506">
      <w:pPr>
        <w:jc w:val="both"/>
        <w:rPr>
          <w:sz w:val="17"/>
          <w:szCs w:val="17"/>
        </w:rPr>
      </w:pPr>
    </w:p>
    <w:p w14:paraId="64AACF48" w14:textId="07DEF8DE" w:rsidR="00FB41EB" w:rsidRDefault="00FB41EB" w:rsidP="00683506">
      <w:pPr>
        <w:jc w:val="both"/>
        <w:rPr>
          <w:sz w:val="17"/>
          <w:szCs w:val="17"/>
        </w:rPr>
      </w:pPr>
    </w:p>
    <w:p w14:paraId="0FFE0BDB" w14:textId="201994AC" w:rsidR="00FB41EB" w:rsidRDefault="00FB41EB" w:rsidP="00683506">
      <w:pPr>
        <w:jc w:val="both"/>
        <w:rPr>
          <w:sz w:val="17"/>
          <w:szCs w:val="17"/>
        </w:rPr>
      </w:pPr>
    </w:p>
    <w:p w14:paraId="1069423C" w14:textId="311EB0AB" w:rsidR="00FB41EB" w:rsidRDefault="00FB41EB" w:rsidP="00683506">
      <w:pPr>
        <w:jc w:val="both"/>
        <w:rPr>
          <w:sz w:val="17"/>
          <w:szCs w:val="17"/>
        </w:rPr>
      </w:pPr>
    </w:p>
    <w:p w14:paraId="016C64CB" w14:textId="36637CF7" w:rsidR="00FB41EB" w:rsidRDefault="00FB41EB" w:rsidP="00683506">
      <w:pPr>
        <w:jc w:val="both"/>
        <w:rPr>
          <w:sz w:val="17"/>
          <w:szCs w:val="17"/>
        </w:rPr>
      </w:pPr>
    </w:p>
    <w:p w14:paraId="21BDD292" w14:textId="0A43EAE2" w:rsidR="00FB41EB" w:rsidRDefault="00FB41EB" w:rsidP="00683506">
      <w:pPr>
        <w:jc w:val="both"/>
        <w:rPr>
          <w:sz w:val="17"/>
          <w:szCs w:val="17"/>
        </w:rPr>
      </w:pPr>
    </w:p>
    <w:p w14:paraId="6A968A49" w14:textId="2C43F67A" w:rsidR="00FB41EB" w:rsidRDefault="00FB41EB" w:rsidP="00683506">
      <w:pPr>
        <w:jc w:val="both"/>
        <w:rPr>
          <w:sz w:val="17"/>
          <w:szCs w:val="17"/>
        </w:rPr>
      </w:pPr>
    </w:p>
    <w:sectPr w:rsidR="00FB41E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7F4D39" w14:textId="77777777" w:rsidR="009B5702" w:rsidRDefault="009B5702" w:rsidP="00295267">
      <w:pPr>
        <w:spacing w:after="0" w:line="240" w:lineRule="auto"/>
      </w:pPr>
      <w:r>
        <w:separator/>
      </w:r>
    </w:p>
  </w:endnote>
  <w:endnote w:type="continuationSeparator" w:id="0">
    <w:p w14:paraId="5604A71E" w14:textId="77777777" w:rsidR="009B5702" w:rsidRDefault="009B570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DEEEC" w14:textId="77777777" w:rsidR="009B5702" w:rsidRDefault="009B5702" w:rsidP="00295267">
      <w:pPr>
        <w:spacing w:after="0" w:line="240" w:lineRule="auto"/>
      </w:pPr>
      <w:r>
        <w:separator/>
      </w:r>
    </w:p>
  </w:footnote>
  <w:footnote w:type="continuationSeparator" w:id="0">
    <w:p w14:paraId="217475D8" w14:textId="77777777" w:rsidR="009B5702" w:rsidRDefault="009B570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22795"/>
    <w:rsid w:val="000347CD"/>
    <w:rsid w:val="000A29C2"/>
    <w:rsid w:val="000C1D15"/>
    <w:rsid w:val="000E057B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C2DA0"/>
    <w:rsid w:val="00523493"/>
    <w:rsid w:val="00582DFA"/>
    <w:rsid w:val="00594E75"/>
    <w:rsid w:val="005E251F"/>
    <w:rsid w:val="00666B34"/>
    <w:rsid w:val="00683506"/>
    <w:rsid w:val="006872AC"/>
    <w:rsid w:val="0073567E"/>
    <w:rsid w:val="00786E8C"/>
    <w:rsid w:val="007B7C0D"/>
    <w:rsid w:val="007C01A5"/>
    <w:rsid w:val="00837B56"/>
    <w:rsid w:val="00867090"/>
    <w:rsid w:val="00984754"/>
    <w:rsid w:val="009B3EED"/>
    <w:rsid w:val="009B5702"/>
    <w:rsid w:val="00A14970"/>
    <w:rsid w:val="00A95809"/>
    <w:rsid w:val="00AC1BA7"/>
    <w:rsid w:val="00B176C4"/>
    <w:rsid w:val="00B30FA5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60C18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227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13</cp:revision>
  <cp:lastPrinted>2023-01-13T08:15:00Z</cp:lastPrinted>
  <dcterms:created xsi:type="dcterms:W3CDTF">2023-01-11T14:17:00Z</dcterms:created>
  <dcterms:modified xsi:type="dcterms:W3CDTF">2023-08-24T08:11:00Z</dcterms:modified>
</cp:coreProperties>
</file>