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12F69" w14:textId="25C2F69D" w:rsidR="00D57E01" w:rsidRPr="00524A8B" w:rsidRDefault="00307A49" w:rsidP="001D314A">
      <w:pPr>
        <w:jc w:val="center"/>
        <w:rPr>
          <w:rFonts w:ascii="Arial" w:hAnsi="Arial" w:cs="Arial"/>
          <w:b/>
          <w:sz w:val="20"/>
          <w:lang w:val="sk-SK"/>
        </w:rPr>
      </w:pPr>
      <w:r w:rsidRPr="00307A49">
        <w:rPr>
          <w:rFonts w:ascii="Arial" w:hAnsi="Arial" w:cs="Arial"/>
          <w:b/>
          <w:sz w:val="20"/>
          <w:lang w:val="sk-SK"/>
        </w:rPr>
        <w:t>Vyhlásenie žiadateľa o dotáciu na účasť spracovateľa na výstave</w:t>
      </w: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9B0A2E">
              <w:rPr>
                <w:rFonts w:ascii="Arial" w:hAnsi="Arial" w:cs="Arial"/>
                <w:bCs/>
                <w:sz w:val="20"/>
                <w:lang w:val="sk-SK"/>
              </w:rPr>
            </w:r>
            <w:r w:rsidR="009B0A2E">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9B0A2E">
              <w:rPr>
                <w:rFonts w:ascii="Arial" w:hAnsi="Arial" w:cs="Arial"/>
                <w:bCs/>
                <w:sz w:val="20"/>
                <w:lang w:val="sk-SK"/>
              </w:rPr>
            </w:r>
            <w:r w:rsidR="009B0A2E">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Cs/>
                <w:sz w:val="20"/>
                <w:lang w:val="sk-SK"/>
              </w:rPr>
              <w:t>mikropodnik</w:t>
            </w:r>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9B0A2E">
              <w:rPr>
                <w:rFonts w:ascii="Arial" w:hAnsi="Arial" w:cs="Arial"/>
                <w:bCs/>
                <w:sz w:val="20"/>
                <w:lang w:val="sk-SK"/>
              </w:rPr>
            </w:r>
            <w:r w:rsidR="009B0A2E">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podniku/-om</w:t>
      </w:r>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r w:rsidR="00323937">
        <w:rPr>
          <w:rFonts w:ascii="Arial" w:hAnsi="Arial" w:cs="Arial"/>
          <w:bCs/>
          <w:sz w:val="20"/>
          <w:lang w:val="sk-SK"/>
        </w:rPr>
        <w:t>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 xml:space="preserve">Podniku/-om </w:t>
      </w:r>
      <w:r w:rsidR="00065B13">
        <w:rPr>
          <w:rFonts w:ascii="Arial" w:hAnsi="Arial" w:cs="Arial"/>
          <w:bCs/>
          <w:sz w:val="20"/>
          <w:lang w:val="sk-SK"/>
        </w:rPr>
        <w:t>uveden</w:t>
      </w:r>
      <w:r>
        <w:rPr>
          <w:rFonts w:ascii="Arial" w:hAnsi="Arial" w:cs="Arial"/>
          <w:bCs/>
          <w:sz w:val="20"/>
          <w:lang w:val="sk-SK"/>
        </w:rPr>
        <w:t>om/-</w:t>
      </w:r>
      <w:r w:rsidR="00065B13">
        <w:rPr>
          <w:rFonts w:ascii="Arial" w:hAnsi="Arial" w:cs="Arial"/>
          <w:bCs/>
          <w:sz w:val="20"/>
          <w:lang w:val="sk-SK"/>
        </w:rPr>
        <w:t xml:space="preserve">ým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lastRenderedPageBreak/>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31AC1EDD"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00454B82" w:rsidRPr="00A47DF1">
        <w:rPr>
          <w:rFonts w:ascii="Arial" w:hAnsi="Arial" w:cs="Arial"/>
          <w:b/>
          <w:bCs/>
          <w:sz w:val="20"/>
          <w:lang w:val="sk-SK"/>
        </w:rPr>
        <w:t>voči žiadnemu podniku</w:t>
      </w:r>
      <w:r w:rsidR="008A2802" w:rsidRPr="00A47DF1">
        <w:rPr>
          <w:rFonts w:ascii="Arial" w:hAnsi="Arial" w:cs="Arial"/>
          <w:b/>
          <w:bCs/>
          <w:sz w:val="20"/>
          <w:lang w:val="sk-SK"/>
        </w:rPr>
        <w:t xml:space="preserve"> z podnikov</w:t>
      </w:r>
      <w:r w:rsidRPr="00A47DF1">
        <w:rPr>
          <w:rFonts w:ascii="Arial" w:hAnsi="Arial" w:cs="Arial"/>
          <w:sz w:val="20"/>
          <w:lang w:val="sk-SK"/>
        </w:rPr>
        <w:t>, ktoré</w:t>
      </w:r>
      <w:r>
        <w:rPr>
          <w:rFonts w:ascii="Arial" w:hAnsi="Arial" w:cs="Arial"/>
          <w:sz w:val="20"/>
          <w:lang w:val="sk-SK"/>
        </w:rPr>
        <w:t xml:space="preserve">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0FC12EC2" w14:textId="327C498E" w:rsidR="000C042E" w:rsidRDefault="000C042E" w:rsidP="004842A3">
      <w:pPr>
        <w:pStyle w:val="Odsekzoznamu"/>
        <w:numPr>
          <w:ilvl w:val="0"/>
          <w:numId w:val="9"/>
        </w:numPr>
        <w:rPr>
          <w:rFonts w:ascii="Arial" w:hAnsi="Arial" w:cs="Arial"/>
          <w:sz w:val="20"/>
          <w:lang w:val="sk-SK"/>
        </w:rPr>
      </w:pPr>
      <w:r>
        <w:rPr>
          <w:rFonts w:ascii="Arial" w:hAnsi="Arial" w:cs="Arial"/>
          <w:b/>
          <w:sz w:val="20"/>
          <w:lang w:val="sk-SK"/>
        </w:rPr>
        <w:t>p</w:t>
      </w:r>
      <w:r w:rsidRPr="004842A3">
        <w:rPr>
          <w:rFonts w:ascii="Arial" w:hAnsi="Arial" w:cs="Arial"/>
          <w:b/>
          <w:sz w:val="20"/>
          <w:lang w:val="sk-SK"/>
        </w:rPr>
        <w:t>ôsobí/nepôsobí</w:t>
      </w:r>
      <w:r w:rsidRPr="004842A3">
        <w:rPr>
          <w:rFonts w:ascii="Arial" w:hAnsi="Arial" w:cs="Arial"/>
          <w:sz w:val="20"/>
          <w:lang w:val="sk-SK"/>
        </w:rPr>
        <w:t xml:space="preserve"> v</w:t>
      </w:r>
      <w:r>
        <w:rPr>
          <w:rFonts w:ascii="Arial" w:hAnsi="Arial" w:cs="Arial"/>
          <w:sz w:val="20"/>
          <w:lang w:val="sk-SK"/>
        </w:rPr>
        <w:t> oblasti prvovýroby</w:t>
      </w:r>
      <w:r w:rsidR="00AE7AA1">
        <w:rPr>
          <w:rFonts w:ascii="Arial" w:hAnsi="Arial" w:cs="Arial"/>
          <w:sz w:val="20"/>
          <w:lang w:val="sk-SK"/>
        </w:rPr>
        <w:t xml:space="preserve"> produktov</w:t>
      </w:r>
      <w:r w:rsidRPr="004842A3">
        <w:rPr>
          <w:rFonts w:ascii="Arial" w:hAnsi="Arial" w:cs="Arial"/>
          <w:sz w:val="20"/>
          <w:lang w:val="sk-SK"/>
        </w:rPr>
        <w:t xml:space="preserve"> rybolovu a akvakultúry</w:t>
      </w:r>
      <w:r>
        <w:rPr>
          <w:rStyle w:val="Odkaznapoznmkupodiarou"/>
          <w:rFonts w:ascii="Arial" w:hAnsi="Arial" w:cs="Arial"/>
          <w:sz w:val="20"/>
          <w:lang w:val="sk-SK"/>
        </w:rPr>
        <w:footnoteReference w:id="13"/>
      </w:r>
      <w:r w:rsidRPr="004842A3">
        <w:rPr>
          <w:rFonts w:ascii="Arial" w:hAnsi="Arial" w:cs="Arial"/>
          <w:sz w:val="20"/>
          <w:lang w:val="sk-SK"/>
        </w:rPr>
        <w:t xml:space="preserve"> a pomoc </w:t>
      </w:r>
      <w:r w:rsidRPr="004842A3">
        <w:rPr>
          <w:rFonts w:ascii="Arial" w:hAnsi="Arial" w:cs="Arial"/>
          <w:b/>
          <w:sz w:val="20"/>
          <w:lang w:val="sk-SK"/>
        </w:rPr>
        <w:t>bude/nebude</w:t>
      </w:r>
      <w:r w:rsidRPr="004842A3">
        <w:rPr>
          <w:rFonts w:ascii="Arial" w:hAnsi="Arial" w:cs="Arial"/>
          <w:sz w:val="20"/>
          <w:lang w:val="sk-SK"/>
        </w:rPr>
        <w:t xml:space="preserve"> poskytnutá</w:t>
      </w:r>
      <w:r>
        <w:rPr>
          <w:rFonts w:ascii="Arial" w:hAnsi="Arial" w:cs="Arial"/>
          <w:sz w:val="20"/>
          <w:lang w:val="sk-SK"/>
        </w:rPr>
        <w:t xml:space="preserve"> v súvislosti s touto činnosťou</w:t>
      </w:r>
      <w:r w:rsidR="00AE7AA1">
        <w:rPr>
          <w:rFonts w:ascii="Arial" w:hAnsi="Arial" w:cs="Arial"/>
          <w:sz w:val="20"/>
          <w:lang w:val="sk-SK"/>
        </w:rPr>
        <w:t>;</w:t>
      </w:r>
    </w:p>
    <w:p w14:paraId="7B0F0E1E" w14:textId="77777777" w:rsidR="000C042E" w:rsidRPr="000C042E" w:rsidRDefault="000C042E" w:rsidP="000C042E">
      <w:pPr>
        <w:pStyle w:val="Odsekzoznamu"/>
        <w:rPr>
          <w:rFonts w:ascii="Arial" w:hAnsi="Arial" w:cs="Arial"/>
          <w:sz w:val="20"/>
          <w:lang w:val="sk-SK"/>
        </w:rPr>
      </w:pPr>
    </w:p>
    <w:p w14:paraId="423A0476" w14:textId="0AA6186F" w:rsid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w:t>
      </w:r>
      <w:r w:rsidR="000C042E">
        <w:rPr>
          <w:rFonts w:ascii="Arial" w:hAnsi="Arial" w:cs="Arial"/>
          <w:sz w:val="20"/>
          <w:lang w:val="sk-SK"/>
        </w:rPr>
        <w:t> </w:t>
      </w:r>
      <w:r w:rsidR="004842A3" w:rsidRPr="004842A3">
        <w:rPr>
          <w:rFonts w:ascii="Arial" w:hAnsi="Arial" w:cs="Arial"/>
          <w:sz w:val="20"/>
          <w:lang w:val="sk-SK"/>
        </w:rPr>
        <w:t>sektore</w:t>
      </w:r>
      <w:r w:rsidR="000C042E">
        <w:rPr>
          <w:rFonts w:ascii="Arial" w:hAnsi="Arial" w:cs="Arial"/>
          <w:sz w:val="20"/>
          <w:lang w:val="sk-SK"/>
        </w:rPr>
        <w:t xml:space="preserve"> spracovania a marketingu produktov</w:t>
      </w:r>
      <w:r w:rsidR="004842A3" w:rsidRPr="004842A3">
        <w:rPr>
          <w:rFonts w:ascii="Arial" w:hAnsi="Arial" w:cs="Arial"/>
          <w:sz w:val="20"/>
          <w:lang w:val="sk-SK"/>
        </w:rPr>
        <w:t xml:space="preserve"> rybolovu a akvakultúry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r w:rsidR="00571548">
        <w:rPr>
          <w:rFonts w:ascii="Arial" w:hAnsi="Arial" w:cs="Arial"/>
          <w:sz w:val="20"/>
          <w:lang w:val="sk-SK"/>
        </w:rPr>
        <w:t>.</w:t>
      </w:r>
      <w:r w:rsidR="00AE7AA1" w:rsidRPr="00AE7AA1">
        <w:rPr>
          <w:rFonts w:ascii="Arial" w:hAnsi="Arial" w:cs="Arial"/>
          <w:sz w:val="20"/>
          <w:lang w:val="sk-SK"/>
        </w:rPr>
        <w:t xml:space="preserve"> </w:t>
      </w:r>
      <w:r w:rsidR="00AE7AA1" w:rsidRPr="004842A3">
        <w:rPr>
          <w:rFonts w:ascii="Arial" w:hAnsi="Arial" w:cs="Arial"/>
          <w:sz w:val="20"/>
          <w:lang w:val="sk-SK"/>
        </w:rPr>
        <w:t xml:space="preserve">Výška pomoci </w:t>
      </w:r>
      <w:r w:rsidR="00AE7AA1" w:rsidRPr="004842A3">
        <w:rPr>
          <w:rFonts w:ascii="Arial" w:hAnsi="Arial" w:cs="Arial"/>
          <w:b/>
          <w:sz w:val="20"/>
          <w:lang w:val="sk-SK"/>
        </w:rPr>
        <w:t>je/nie je</w:t>
      </w:r>
      <w:r w:rsidR="00AE7AA1" w:rsidRPr="004842A3">
        <w:rPr>
          <w:rFonts w:ascii="Arial" w:hAnsi="Arial" w:cs="Arial"/>
          <w:sz w:val="20"/>
          <w:lang w:val="sk-SK"/>
        </w:rPr>
        <w:t xml:space="preserve"> stanovená na základe ceny alebo množstva takýchto výrobkov kúpených od prvovýrobcov alebo výrobkov umiestnený</w:t>
      </w:r>
      <w:r w:rsidR="00AE7AA1">
        <w:rPr>
          <w:rFonts w:ascii="Arial" w:hAnsi="Arial" w:cs="Arial"/>
          <w:sz w:val="20"/>
          <w:lang w:val="sk-SK"/>
        </w:rPr>
        <w:t>ch na trhu príslušnými podnikmi;</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9B0A2E">
        <w:rPr>
          <w:rFonts w:ascii="Arial" w:hAnsi="Arial" w:cs="Arial"/>
          <w:bCs/>
          <w:sz w:val="20"/>
          <w:lang w:val="sk-SK"/>
        </w:rPr>
      </w:r>
      <w:r w:rsidR="009B0A2E">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9B0A2E">
        <w:rPr>
          <w:rFonts w:ascii="Arial" w:hAnsi="Arial" w:cs="Arial"/>
          <w:bCs/>
          <w:sz w:val="20"/>
          <w:lang w:val="sk-SK"/>
        </w:rPr>
      </w:r>
      <w:r w:rsidR="009B0A2E">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lastRenderedPageBreak/>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9B0A2E">
        <w:rPr>
          <w:rFonts w:ascii="Arial" w:hAnsi="Arial" w:cs="Arial"/>
          <w:bCs/>
          <w:sz w:val="20"/>
          <w:lang w:val="sk-SK"/>
        </w:rPr>
      </w:r>
      <w:r w:rsidR="009B0A2E">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B0A2E">
        <w:rPr>
          <w:rFonts w:ascii="Arial" w:hAnsi="Arial" w:cs="Arial"/>
          <w:b/>
          <w:bCs/>
          <w:sz w:val="20"/>
          <w:lang w:val="sk-SK"/>
        </w:rPr>
      </w:r>
      <w:r w:rsidR="009B0A2E">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2C593E07"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D13F61">
        <w:rPr>
          <w:rFonts w:ascii="Arial" w:hAnsi="Arial" w:cs="Arial"/>
          <w:sz w:val="20"/>
          <w:lang w:val="sk-SK"/>
        </w:rPr>
        <w:t>poskytovateľovi pomoci</w:t>
      </w:r>
      <w:r w:rsidRPr="00F61D8C">
        <w:rPr>
          <w:rFonts w:ascii="Arial" w:hAnsi="Arial" w:cs="Arial"/>
          <w:sz w:val="20"/>
          <w:lang w:val="sk-SK"/>
        </w:rPr>
        <w:t xml:space="preserve"> </w:t>
      </w:r>
      <w:r w:rsidR="001D314A">
        <w:rPr>
          <w:rFonts w:ascii="Arial" w:hAnsi="Arial" w:cs="Arial"/>
          <w:sz w:val="20"/>
          <w:lang w:val="sk-SK"/>
        </w:rPr>
        <w:t>a zároveň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4CD84" w14:textId="77777777" w:rsidR="00B221A2" w:rsidRDefault="00B221A2" w:rsidP="00D57E01">
      <w:r>
        <w:separator/>
      </w:r>
    </w:p>
  </w:endnote>
  <w:endnote w:type="continuationSeparator" w:id="0">
    <w:p w14:paraId="372025C7" w14:textId="77777777" w:rsidR="00B221A2" w:rsidRDefault="00B221A2" w:rsidP="00D57E01">
      <w:r>
        <w:continuationSeparator/>
      </w:r>
    </w:p>
  </w:endnote>
  <w:endnote w:type="continuationNotice" w:id="1">
    <w:p w14:paraId="6D4F5708" w14:textId="77777777" w:rsidR="00B221A2" w:rsidRDefault="00B221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Arial"/>
    <w:panose1 w:val="020F0502020204030204"/>
    <w:charset w:val="EE"/>
    <w:family w:val="swiss"/>
    <w:pitch w:val="variable"/>
    <w:sig w:usb0="E4002EFF" w:usb1="C000247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7EAAB" w14:textId="654F2AD3"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571548">
      <w:rPr>
        <w:rFonts w:ascii="Arial" w:hAnsi="Arial" w:cs="Arial"/>
        <w:noProof/>
        <w:sz w:val="20"/>
      </w:rPr>
      <w:t>5</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40A7" w14:textId="20499378"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571548">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B33DE" w14:textId="77777777" w:rsidR="00B221A2" w:rsidRDefault="00B221A2" w:rsidP="00D57E01">
      <w:r>
        <w:separator/>
      </w:r>
    </w:p>
  </w:footnote>
  <w:footnote w:type="continuationSeparator" w:id="0">
    <w:p w14:paraId="19263DC5" w14:textId="77777777" w:rsidR="00B221A2" w:rsidRDefault="00B221A2" w:rsidP="00D57E01">
      <w:r>
        <w:continuationSeparator/>
      </w:r>
    </w:p>
  </w:footnote>
  <w:footnote w:type="continuationNotice" w:id="1">
    <w:p w14:paraId="3CAD5D5D" w14:textId="77777777" w:rsidR="00B221A2" w:rsidRDefault="00B221A2"/>
  </w:footnote>
  <w:footnote w:id="2">
    <w:p w14:paraId="29C81985" w14:textId="70B829DB" w:rsidR="00E127FF" w:rsidRPr="00A47DF1"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008A2802">
        <w:rPr>
          <w:rFonts w:ascii="Arial" w:hAnsi="Arial" w:cs="Arial"/>
          <w:bCs/>
          <w:sz w:val="14"/>
          <w:szCs w:val="14"/>
          <w:lang w:val="sk-SK" w:eastAsia="sk-SK"/>
        </w:rPr>
        <w:t xml:space="preserve"> </w:t>
      </w:r>
      <w:r w:rsidR="008A2802" w:rsidRPr="00A47DF1">
        <w:rPr>
          <w:rFonts w:ascii="Arial" w:hAnsi="Arial" w:cs="Arial"/>
          <w:bCs/>
          <w:sz w:val="14"/>
          <w:szCs w:val="14"/>
          <w:lang w:val="sk-SK" w:eastAsia="sk-SK"/>
        </w:rPr>
        <w:t>v platnom znení</w:t>
      </w:r>
      <w:r w:rsidRPr="00A47DF1">
        <w:rPr>
          <w:rFonts w:ascii="Arial" w:hAnsi="Arial" w:cs="Arial"/>
          <w:bCs/>
          <w:sz w:val="14"/>
          <w:szCs w:val="14"/>
          <w:lang w:val="sk-SK" w:eastAsia="sk-SK"/>
        </w:rPr>
        <w:t>.</w:t>
      </w:r>
    </w:p>
  </w:footnote>
  <w:footnote w:id="3">
    <w:p w14:paraId="1EF0C022" w14:textId="7D5E3D74" w:rsidR="00E05222" w:rsidRPr="00A47DF1" w:rsidRDefault="00E05222">
      <w:pPr>
        <w:pStyle w:val="Textpoznmkypodiarou"/>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 3 ods. 3 – 5 zákona č. 431/2002</w:t>
      </w:r>
      <w:r w:rsidR="004824CF" w:rsidRPr="00A47DF1">
        <w:rPr>
          <w:rFonts w:ascii="Arial" w:hAnsi="Arial" w:cs="Arial"/>
          <w:sz w:val="14"/>
          <w:szCs w:val="14"/>
          <w:lang w:val="sk-SK"/>
        </w:rPr>
        <w:t xml:space="preserve"> Z. z. o</w:t>
      </w:r>
      <w:r w:rsidR="00DD72F4" w:rsidRPr="00A47DF1">
        <w:rPr>
          <w:rFonts w:ascii="Arial" w:hAnsi="Arial" w:cs="Arial"/>
          <w:sz w:val="14"/>
          <w:szCs w:val="14"/>
          <w:lang w:val="sk-SK"/>
        </w:rPr>
        <w:t> </w:t>
      </w:r>
      <w:r w:rsidR="004824CF" w:rsidRPr="00A47DF1">
        <w:rPr>
          <w:rFonts w:ascii="Arial" w:hAnsi="Arial" w:cs="Arial"/>
          <w:sz w:val="14"/>
          <w:szCs w:val="14"/>
          <w:lang w:val="sk-SK"/>
        </w:rPr>
        <w:t>účtovníctve</w:t>
      </w:r>
      <w:r w:rsidR="00DD72F4" w:rsidRPr="00A47DF1">
        <w:rPr>
          <w:rFonts w:ascii="Arial" w:hAnsi="Arial" w:cs="Arial"/>
          <w:sz w:val="14"/>
          <w:szCs w:val="14"/>
          <w:lang w:val="sk-SK"/>
        </w:rPr>
        <w:t xml:space="preserve"> v znení neskorších predpisov</w:t>
      </w:r>
      <w:r w:rsidR="00E127FF" w:rsidRPr="00A47DF1">
        <w:rPr>
          <w:rFonts w:ascii="Arial" w:hAnsi="Arial" w:cs="Arial"/>
          <w:sz w:val="14"/>
          <w:szCs w:val="14"/>
          <w:lang w:val="sk-SK"/>
        </w:rPr>
        <w:t>.</w:t>
      </w:r>
    </w:p>
  </w:footnote>
  <w:footnote w:id="4">
    <w:p w14:paraId="1507A3CF" w14:textId="38D5326C" w:rsidR="003845F1" w:rsidRPr="00A47DF1" w:rsidRDefault="003845F1" w:rsidP="009F3EAA">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lang w:val="sk-SK"/>
        </w:rPr>
        <w:t xml:space="preserve"> Deň</w:t>
      </w:r>
      <w:r w:rsidR="00D46D02" w:rsidRPr="00A47DF1">
        <w:rPr>
          <w:rFonts w:ascii="Arial" w:hAnsi="Arial" w:cs="Arial"/>
          <w:sz w:val="14"/>
          <w:szCs w:val="14"/>
          <w:lang w:val="sk-SK"/>
        </w:rPr>
        <w:t>,</w:t>
      </w:r>
      <w:r w:rsidRPr="00A47DF1">
        <w:rPr>
          <w:rFonts w:ascii="Arial" w:hAnsi="Arial" w:cs="Arial"/>
          <w:sz w:val="14"/>
          <w:szCs w:val="14"/>
          <w:lang w:val="sk-SK"/>
        </w:rPr>
        <w:t xml:space="preserve"> keď nadobudol účinok právny úkon</w:t>
      </w:r>
      <w:r w:rsidR="004E0FF4" w:rsidRPr="00A47DF1">
        <w:rPr>
          <w:rFonts w:ascii="Arial" w:hAnsi="Arial" w:cs="Arial"/>
          <w:sz w:val="14"/>
          <w:szCs w:val="14"/>
          <w:lang w:val="sk-SK"/>
        </w:rPr>
        <w:t xml:space="preserve">, </w:t>
      </w:r>
      <w:r w:rsidR="00A82197" w:rsidRPr="00A47DF1">
        <w:rPr>
          <w:rFonts w:ascii="Arial" w:hAnsi="Arial" w:cs="Arial"/>
          <w:sz w:val="14"/>
          <w:szCs w:val="14"/>
          <w:lang w:val="sk-SK"/>
        </w:rPr>
        <w:t>na základe ktorého sa pomoc poskyt</w:t>
      </w:r>
      <w:r w:rsidR="00E12CF9" w:rsidRPr="00A47DF1">
        <w:rPr>
          <w:rFonts w:ascii="Arial" w:hAnsi="Arial" w:cs="Arial"/>
          <w:sz w:val="14"/>
          <w:szCs w:val="14"/>
          <w:lang w:val="sk-SK"/>
        </w:rPr>
        <w:t>la</w:t>
      </w:r>
      <w:r w:rsidR="00A82197" w:rsidRPr="00A47DF1">
        <w:rPr>
          <w:rFonts w:ascii="Arial" w:hAnsi="Arial" w:cs="Arial"/>
          <w:sz w:val="14"/>
          <w:szCs w:val="14"/>
          <w:lang w:val="sk-SK"/>
        </w:rPr>
        <w:t xml:space="preserve"> príjemcovi</w:t>
      </w:r>
      <w:r w:rsidR="00A82197" w:rsidRPr="00A47DF1">
        <w:rPr>
          <w:rFonts w:ascii="Arial" w:hAnsi="Arial" w:cs="Arial"/>
          <w:color w:val="FF0000"/>
          <w:sz w:val="14"/>
          <w:szCs w:val="14"/>
          <w:lang w:val="sk-SK"/>
        </w:rPr>
        <w:t xml:space="preserve"> </w:t>
      </w:r>
      <w:r w:rsidRPr="00A47DF1">
        <w:rPr>
          <w:rFonts w:ascii="Arial" w:hAnsi="Arial" w:cs="Arial"/>
          <w:sz w:val="14"/>
          <w:szCs w:val="14"/>
          <w:lang w:val="sk-SK"/>
        </w:rPr>
        <w:t>(</w:t>
      </w:r>
      <w:r w:rsidR="000A36FD" w:rsidRPr="00A47DF1">
        <w:rPr>
          <w:rFonts w:ascii="Arial" w:hAnsi="Arial" w:cs="Arial"/>
          <w:sz w:val="14"/>
          <w:szCs w:val="14"/>
          <w:lang w:val="sk-SK"/>
        </w:rPr>
        <w:t xml:space="preserve">napr. </w:t>
      </w:r>
      <w:r w:rsidRPr="00A47DF1">
        <w:rPr>
          <w:rFonts w:ascii="Arial" w:hAnsi="Arial" w:cs="Arial"/>
          <w:sz w:val="14"/>
          <w:szCs w:val="14"/>
          <w:lang w:val="sk-SK"/>
        </w:rPr>
        <w:t xml:space="preserve">deň </w:t>
      </w:r>
      <w:r w:rsidR="000A36FD" w:rsidRPr="00A47DF1">
        <w:rPr>
          <w:rFonts w:ascii="Arial" w:hAnsi="Arial" w:cs="Arial"/>
          <w:sz w:val="14"/>
          <w:szCs w:val="14"/>
          <w:lang w:val="sk-SK"/>
        </w:rPr>
        <w:t xml:space="preserve">nadobudnutia </w:t>
      </w:r>
      <w:r w:rsidRPr="00A47DF1">
        <w:rPr>
          <w:rFonts w:ascii="Arial" w:hAnsi="Arial" w:cs="Arial"/>
          <w:sz w:val="14"/>
          <w:szCs w:val="14"/>
          <w:lang w:val="sk-SK"/>
        </w:rPr>
        <w:t>účinnosti zmluvy</w:t>
      </w:r>
      <w:r w:rsidR="009F3EAA" w:rsidRPr="00A47DF1">
        <w:rPr>
          <w:rFonts w:ascii="Arial" w:hAnsi="Arial" w:cs="Arial"/>
          <w:sz w:val="14"/>
          <w:szCs w:val="14"/>
          <w:lang w:val="sk-SK"/>
        </w:rPr>
        <w:t xml:space="preserve"> o poskytnutí dotácie; deň podpísania úverovej zmluvy</w:t>
      </w:r>
      <w:r w:rsidRPr="00A47DF1">
        <w:rPr>
          <w:rFonts w:ascii="Arial" w:hAnsi="Arial" w:cs="Arial"/>
          <w:sz w:val="14"/>
          <w:szCs w:val="14"/>
          <w:lang w:val="sk-SK"/>
        </w:rPr>
        <w:t>)</w:t>
      </w:r>
      <w:r w:rsidR="006D4A89" w:rsidRPr="00A47DF1">
        <w:rPr>
          <w:rFonts w:ascii="Arial" w:hAnsi="Arial" w:cs="Arial"/>
          <w:sz w:val="14"/>
          <w:szCs w:val="14"/>
          <w:lang w:val="sk-SK"/>
        </w:rPr>
        <w:t>, a to bez ohľadu na dátum vyplatenia pomoci podniku.</w:t>
      </w:r>
    </w:p>
  </w:footnote>
  <w:footnote w:id="5">
    <w:p w14:paraId="6123EC4D" w14:textId="3DFF10A8" w:rsidR="003845F1" w:rsidRPr="00A47DF1" w:rsidRDefault="003845F1" w:rsidP="003845F1">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N</w:t>
      </w:r>
      <w:r w:rsidRPr="00A47DF1">
        <w:rPr>
          <w:rFonts w:ascii="Arial" w:hAnsi="Arial" w:cs="Arial"/>
          <w:sz w:val="14"/>
          <w:szCs w:val="14"/>
        </w:rPr>
        <w:t>ariadeni</w:t>
      </w:r>
      <w:r w:rsidRPr="00A47DF1">
        <w:rPr>
          <w:rFonts w:ascii="Arial" w:hAnsi="Arial" w:cs="Arial"/>
          <w:sz w:val="14"/>
          <w:szCs w:val="14"/>
          <w:lang w:val="sk-SK"/>
        </w:rPr>
        <w:t>e</w:t>
      </w:r>
      <w:r w:rsidRPr="00A47DF1">
        <w:rPr>
          <w:rFonts w:ascii="Arial" w:hAnsi="Arial" w:cs="Arial"/>
          <w:sz w:val="14"/>
          <w:szCs w:val="14"/>
        </w:rPr>
        <w:t xml:space="preserve"> Komisie (EÚ) </w:t>
      </w:r>
      <w:r w:rsidRPr="00A47DF1">
        <w:rPr>
          <w:rFonts w:ascii="Arial" w:hAnsi="Arial" w:cs="Arial"/>
          <w:b/>
          <w:sz w:val="14"/>
          <w:szCs w:val="14"/>
        </w:rPr>
        <w:t>č. 1407/2013</w:t>
      </w:r>
      <w:r w:rsidRPr="00A47DF1">
        <w:rPr>
          <w:rFonts w:ascii="Arial" w:hAnsi="Arial" w:cs="Arial"/>
          <w:sz w:val="14"/>
          <w:szCs w:val="14"/>
        </w:rPr>
        <w:t xml:space="preserve"> z 18. decembra 2013 o uplatňovaní článkov 107 a 108 Zmluvy o fungovaní Európskej únie na pomoc de minimis</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3A2D3757" w14:textId="581AFCE3" w:rsidR="003845F1"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r w:rsidRPr="00A47DF1">
        <w:rPr>
          <w:rFonts w:ascii="Arial" w:hAnsi="Arial" w:cs="Arial"/>
          <w:sz w:val="14"/>
          <w:szCs w:val="14"/>
        </w:rPr>
        <w:t>ariadeni</w:t>
      </w:r>
      <w:r w:rsidRPr="00A47DF1">
        <w:rPr>
          <w:rFonts w:ascii="Arial" w:hAnsi="Arial" w:cs="Arial"/>
          <w:sz w:val="14"/>
          <w:szCs w:val="14"/>
          <w:lang w:val="sk-SK"/>
        </w:rPr>
        <w:t>e</w:t>
      </w:r>
      <w:r w:rsidRPr="00A47DF1">
        <w:rPr>
          <w:rFonts w:ascii="Arial" w:hAnsi="Arial" w:cs="Arial"/>
          <w:sz w:val="14"/>
          <w:szCs w:val="14"/>
        </w:rPr>
        <w:t xml:space="preserve"> Komisie (EÚ) </w:t>
      </w:r>
      <w:r w:rsidRPr="00A47DF1">
        <w:rPr>
          <w:rFonts w:ascii="Arial" w:hAnsi="Arial" w:cs="Arial"/>
          <w:b/>
          <w:sz w:val="14"/>
          <w:szCs w:val="14"/>
        </w:rPr>
        <w:t>č. 140</w:t>
      </w:r>
      <w:r w:rsidRPr="00A47DF1">
        <w:rPr>
          <w:rFonts w:ascii="Arial" w:hAnsi="Arial" w:cs="Arial"/>
          <w:b/>
          <w:sz w:val="14"/>
          <w:szCs w:val="14"/>
          <w:lang w:val="sk-SK"/>
        </w:rPr>
        <w:t>8</w:t>
      </w:r>
      <w:r w:rsidRPr="00A47DF1">
        <w:rPr>
          <w:rFonts w:ascii="Arial" w:hAnsi="Arial" w:cs="Arial"/>
          <w:b/>
          <w:sz w:val="14"/>
          <w:szCs w:val="14"/>
        </w:rPr>
        <w:t>/2013</w:t>
      </w:r>
      <w:r w:rsidRPr="00A47DF1">
        <w:rPr>
          <w:rFonts w:ascii="Arial" w:hAnsi="Arial" w:cs="Arial"/>
          <w:sz w:val="14"/>
          <w:szCs w:val="14"/>
        </w:rPr>
        <w:t xml:space="preserve"> z 18. decembra 2013 o uplatňovaní článkov 107 a 108 Zmluvy o fungovaní Európskej únie na pomoc de minimis</w:t>
      </w:r>
      <w:r w:rsidRPr="00A47DF1">
        <w:rPr>
          <w:rFonts w:ascii="Arial" w:hAnsi="Arial" w:cs="Arial"/>
          <w:sz w:val="14"/>
          <w:szCs w:val="14"/>
          <w:lang w:val="sk-SK"/>
        </w:rPr>
        <w:t xml:space="preserve"> v sektore poľnohospodárstva</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686B3384" w14:textId="740F67B5" w:rsidR="00E12CF9"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r w:rsidRPr="00A47DF1">
        <w:rPr>
          <w:rFonts w:ascii="Arial" w:hAnsi="Arial" w:cs="Arial"/>
          <w:sz w:val="14"/>
          <w:szCs w:val="14"/>
        </w:rPr>
        <w:t>ariadeni</w:t>
      </w:r>
      <w:r w:rsidR="004E0FF4" w:rsidRPr="00A47DF1">
        <w:rPr>
          <w:rFonts w:ascii="Arial" w:hAnsi="Arial" w:cs="Arial"/>
          <w:sz w:val="14"/>
          <w:szCs w:val="14"/>
          <w:lang w:val="sk-SK"/>
        </w:rPr>
        <w:t>e</w:t>
      </w:r>
      <w:r w:rsidRPr="00A47DF1">
        <w:rPr>
          <w:rFonts w:ascii="Arial" w:hAnsi="Arial" w:cs="Arial"/>
          <w:sz w:val="14"/>
          <w:szCs w:val="14"/>
        </w:rPr>
        <w:t xml:space="preserve"> Komisie (EÚ) </w:t>
      </w:r>
      <w:r w:rsidRPr="00A47DF1">
        <w:rPr>
          <w:rFonts w:ascii="Arial" w:hAnsi="Arial" w:cs="Arial"/>
          <w:b/>
          <w:sz w:val="14"/>
          <w:szCs w:val="14"/>
        </w:rPr>
        <w:t xml:space="preserve">č. </w:t>
      </w:r>
      <w:r w:rsidRPr="00A47DF1">
        <w:rPr>
          <w:rFonts w:ascii="Arial" w:hAnsi="Arial" w:cs="Arial"/>
          <w:b/>
          <w:sz w:val="14"/>
          <w:szCs w:val="14"/>
          <w:lang w:val="sk-SK"/>
        </w:rPr>
        <w:t>717</w:t>
      </w:r>
      <w:r w:rsidRPr="00A47DF1">
        <w:rPr>
          <w:rFonts w:ascii="Arial" w:hAnsi="Arial" w:cs="Arial"/>
          <w:b/>
          <w:sz w:val="14"/>
          <w:szCs w:val="14"/>
        </w:rPr>
        <w:t>/201</w:t>
      </w:r>
      <w:r w:rsidRPr="00A47DF1">
        <w:rPr>
          <w:rFonts w:ascii="Arial" w:hAnsi="Arial" w:cs="Arial"/>
          <w:b/>
          <w:sz w:val="14"/>
          <w:szCs w:val="14"/>
          <w:lang w:val="sk-SK"/>
        </w:rPr>
        <w:t>4</w:t>
      </w:r>
      <w:r w:rsidRPr="00A47DF1">
        <w:rPr>
          <w:rFonts w:ascii="Arial" w:hAnsi="Arial" w:cs="Arial"/>
          <w:sz w:val="14"/>
          <w:szCs w:val="14"/>
        </w:rPr>
        <w:t xml:space="preserve"> z </w:t>
      </w:r>
      <w:r w:rsidRPr="00A47DF1">
        <w:rPr>
          <w:rFonts w:ascii="Arial" w:hAnsi="Arial" w:cs="Arial"/>
          <w:sz w:val="14"/>
          <w:szCs w:val="14"/>
          <w:lang w:val="sk-SK"/>
        </w:rPr>
        <w:t xml:space="preserve">27. júna 2014 </w:t>
      </w:r>
      <w:r w:rsidRPr="00A47DF1">
        <w:rPr>
          <w:rFonts w:ascii="Arial" w:hAnsi="Arial" w:cs="Arial"/>
          <w:sz w:val="14"/>
          <w:szCs w:val="14"/>
        </w:rPr>
        <w:t>o uplatňovaní článkov 107 a 108 Zmluvy o fungovaní Európskej únie na pomoc de minimis</w:t>
      </w:r>
      <w:r w:rsidRPr="00A47DF1">
        <w:rPr>
          <w:rFonts w:ascii="Arial" w:hAnsi="Arial" w:cs="Arial"/>
          <w:sz w:val="14"/>
          <w:szCs w:val="14"/>
          <w:lang w:val="sk-SK"/>
        </w:rPr>
        <w:t xml:space="preserve"> v sektore rybolovu a</w:t>
      </w:r>
      <w:r w:rsidR="008A2802" w:rsidRPr="00A47DF1">
        <w:rPr>
          <w:rFonts w:ascii="Arial" w:hAnsi="Arial" w:cs="Arial"/>
          <w:sz w:val="14"/>
          <w:szCs w:val="14"/>
          <w:lang w:val="sk-SK"/>
        </w:rPr>
        <w:t> </w:t>
      </w:r>
      <w:r w:rsidRPr="00A47DF1">
        <w:rPr>
          <w:rFonts w:ascii="Arial" w:hAnsi="Arial" w:cs="Arial"/>
          <w:sz w:val="14"/>
          <w:szCs w:val="14"/>
          <w:lang w:val="sk-SK"/>
        </w:rPr>
        <w:t>akvakultúry</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73B0D7A0" w14:textId="56DCED0C" w:rsidR="003845F1" w:rsidRPr="003C5AB4" w:rsidRDefault="00E12CF9" w:rsidP="003845F1">
      <w:pPr>
        <w:pStyle w:val="Textpoznmkypodiarou"/>
        <w:ind w:left="142"/>
        <w:rPr>
          <w:rFonts w:ascii="Arial" w:hAnsi="Arial" w:cs="Arial"/>
          <w:sz w:val="16"/>
          <w:szCs w:val="16"/>
          <w:lang w:val="sk-SK"/>
        </w:rPr>
      </w:pPr>
      <w:r w:rsidRPr="00A47DF1">
        <w:rPr>
          <w:rFonts w:ascii="Arial" w:hAnsi="Arial" w:cs="Arial"/>
          <w:sz w:val="14"/>
          <w:szCs w:val="14"/>
          <w:lang w:val="sk-SK"/>
        </w:rPr>
        <w:t xml:space="preserve">Nariadenie Komisie (EÚ) č. </w:t>
      </w:r>
      <w:r w:rsidRPr="00A47DF1">
        <w:rPr>
          <w:rFonts w:ascii="Arial" w:hAnsi="Arial" w:cs="Arial"/>
          <w:b/>
          <w:sz w:val="14"/>
          <w:szCs w:val="14"/>
          <w:lang w:val="sk-SK"/>
        </w:rPr>
        <w:t>360/2012</w:t>
      </w:r>
      <w:r w:rsidRPr="00A47DF1">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r w:rsidR="008A2802" w:rsidRPr="00A47DF1">
        <w:rPr>
          <w:rFonts w:ascii="Arial" w:hAnsi="Arial" w:cs="Arial"/>
          <w:sz w:val="14"/>
          <w:szCs w:val="14"/>
          <w:lang w:val="sk-SK"/>
        </w:rPr>
        <w:t xml:space="preserve"> v platnom znení</w:t>
      </w:r>
      <w:r w:rsidRPr="00A47DF1">
        <w:rPr>
          <w:rFonts w:ascii="Arial" w:hAnsi="Arial" w:cs="Arial"/>
          <w:sz w:val="14"/>
          <w:szCs w:val="14"/>
          <w:lang w:val="sk-SK"/>
        </w:rPr>
        <w:t>.</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r w:rsidRPr="00E127FF">
        <w:rPr>
          <w:rFonts w:ascii="Arial" w:hAnsi="Arial" w:cs="Arial"/>
          <w:sz w:val="14"/>
          <w:szCs w:val="14"/>
        </w:rPr>
        <w:t xml:space="preserve">lo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r w:rsidRPr="00E127FF">
        <w:rPr>
          <w:rFonts w:ascii="Arial" w:hAnsi="Arial" w:cs="Arial"/>
          <w:sz w:val="14"/>
          <w:szCs w:val="14"/>
        </w:rPr>
        <w:t>, 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r w:rsidRPr="00E127FF">
        <w:rPr>
          <w:rFonts w:ascii="Arial" w:hAnsi="Arial" w:cs="Arial"/>
          <w:sz w:val="14"/>
          <w:szCs w:val="14"/>
        </w:rPr>
        <w:t>tu</w:t>
      </w:r>
      <w:r w:rsidRPr="00E127FF">
        <w:rPr>
          <w:rFonts w:ascii="Arial" w:hAnsi="Arial" w:cs="Arial"/>
          <w:sz w:val="14"/>
          <w:szCs w:val="14"/>
          <w:lang w:val="sk-SK"/>
        </w:rPr>
        <w:t>mu</w:t>
      </w:r>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056B4484" w14:textId="7C719056" w:rsidR="000C042E" w:rsidRPr="000C042E" w:rsidRDefault="000C042E">
      <w:pPr>
        <w:pStyle w:val="Textpoznmkypodiarou"/>
        <w:rPr>
          <w:rFonts w:ascii="Arial" w:hAnsi="Arial" w:cs="Arial"/>
          <w:sz w:val="14"/>
          <w:szCs w:val="14"/>
          <w:lang w:val="sk-SK"/>
        </w:rPr>
      </w:pPr>
      <w:r w:rsidRPr="00AE7AA1">
        <w:rPr>
          <w:rStyle w:val="Odkaznapoznmkupodiarou"/>
          <w:rFonts w:ascii="Arial" w:hAnsi="Arial" w:cs="Arial"/>
          <w:sz w:val="14"/>
          <w:szCs w:val="14"/>
        </w:rPr>
        <w:footnoteRef/>
      </w:r>
      <w:r w:rsidRPr="00AE7AA1">
        <w:rPr>
          <w:rFonts w:ascii="Arial" w:hAnsi="Arial" w:cs="Arial"/>
          <w:sz w:val="14"/>
          <w:szCs w:val="14"/>
        </w:rPr>
        <w:t xml:space="preserve"> </w:t>
      </w:r>
      <w:r w:rsidRPr="000C042E">
        <w:rPr>
          <w:rFonts w:ascii="Arial" w:hAnsi="Arial" w:cs="Arial"/>
          <w:sz w:val="14"/>
          <w:szCs w:val="14"/>
          <w:lang w:val="sk-SK"/>
        </w:rPr>
        <w:t>Produkty vymedzené v</w:t>
      </w:r>
      <w:r>
        <w:rPr>
          <w:rFonts w:ascii="Arial" w:hAnsi="Arial" w:cs="Arial"/>
          <w:sz w:val="14"/>
          <w:szCs w:val="14"/>
          <w:lang w:val="sk-SK"/>
        </w:rPr>
        <w:t> článku 5 pís</w:t>
      </w:r>
      <w:r w:rsidR="00AE7AA1">
        <w:rPr>
          <w:rFonts w:ascii="Arial" w:hAnsi="Arial" w:cs="Arial"/>
          <w:sz w:val="14"/>
          <w:szCs w:val="14"/>
          <w:lang w:val="sk-SK"/>
        </w:rPr>
        <w:t>m</w:t>
      </w:r>
      <w:r>
        <w:rPr>
          <w:rFonts w:ascii="Arial" w:hAnsi="Arial" w:cs="Arial"/>
          <w:sz w:val="14"/>
          <w:szCs w:val="14"/>
          <w:lang w:val="sk-SK"/>
        </w:rPr>
        <w:t xml:space="preserve">. a) a b) nariadenia </w:t>
      </w:r>
      <w:r w:rsidRPr="00E177F7">
        <w:rPr>
          <w:rStyle w:val="Vrazn"/>
          <w:rFonts w:ascii="Arial" w:hAnsi="Arial" w:cs="Arial"/>
          <w:b w:val="0"/>
          <w:sz w:val="14"/>
          <w:szCs w:val="14"/>
        </w:rPr>
        <w:t>Európskeho parlamentu a Rady (EÚ) č. 1379/2013 z  11. decembra 2013 o spoločnej organizácii trhov s produktmi rybolovu a akvakultúry, ktorým sa menia nariadenia Rady (ES) č. 1184/2006 a (ES) č. 1224/2009 a zrušuje nariadenie Rady (ES) č. 104/2000</w:t>
      </w:r>
      <w:r w:rsidRPr="00E177F7">
        <w:rPr>
          <w:rStyle w:val="Vraz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4575"/>
    <w:rsid w:val="00065B13"/>
    <w:rsid w:val="000664CE"/>
    <w:rsid w:val="00071F02"/>
    <w:rsid w:val="00072173"/>
    <w:rsid w:val="00075FFD"/>
    <w:rsid w:val="00076C57"/>
    <w:rsid w:val="00083359"/>
    <w:rsid w:val="00087A06"/>
    <w:rsid w:val="000A1684"/>
    <w:rsid w:val="000A36FD"/>
    <w:rsid w:val="000A45CA"/>
    <w:rsid w:val="000B001F"/>
    <w:rsid w:val="000B566E"/>
    <w:rsid w:val="000C042E"/>
    <w:rsid w:val="000D2D40"/>
    <w:rsid w:val="000E2AE9"/>
    <w:rsid w:val="000E5C14"/>
    <w:rsid w:val="000F4644"/>
    <w:rsid w:val="000F5281"/>
    <w:rsid w:val="00101B4B"/>
    <w:rsid w:val="00107976"/>
    <w:rsid w:val="001116E0"/>
    <w:rsid w:val="00115830"/>
    <w:rsid w:val="00120515"/>
    <w:rsid w:val="00122A45"/>
    <w:rsid w:val="00123BFC"/>
    <w:rsid w:val="001370AD"/>
    <w:rsid w:val="0015122C"/>
    <w:rsid w:val="001632BB"/>
    <w:rsid w:val="00175356"/>
    <w:rsid w:val="00176C4F"/>
    <w:rsid w:val="00177905"/>
    <w:rsid w:val="00181140"/>
    <w:rsid w:val="00181950"/>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541CF"/>
    <w:rsid w:val="002632DF"/>
    <w:rsid w:val="002653E1"/>
    <w:rsid w:val="002670F9"/>
    <w:rsid w:val="00267156"/>
    <w:rsid w:val="00271D0A"/>
    <w:rsid w:val="00272DE9"/>
    <w:rsid w:val="00276969"/>
    <w:rsid w:val="00276FEF"/>
    <w:rsid w:val="00281E2C"/>
    <w:rsid w:val="00281F88"/>
    <w:rsid w:val="00285E5B"/>
    <w:rsid w:val="00290616"/>
    <w:rsid w:val="002920F2"/>
    <w:rsid w:val="00295830"/>
    <w:rsid w:val="002A76DC"/>
    <w:rsid w:val="002B01BB"/>
    <w:rsid w:val="002B5FAA"/>
    <w:rsid w:val="002C1E80"/>
    <w:rsid w:val="002C2784"/>
    <w:rsid w:val="002C2A55"/>
    <w:rsid w:val="002D1115"/>
    <w:rsid w:val="002D2FA5"/>
    <w:rsid w:val="002D3C6C"/>
    <w:rsid w:val="00307A49"/>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5D5"/>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54B82"/>
    <w:rsid w:val="004624E7"/>
    <w:rsid w:val="00470EA6"/>
    <w:rsid w:val="00476334"/>
    <w:rsid w:val="004824CF"/>
    <w:rsid w:val="004842A3"/>
    <w:rsid w:val="004842AF"/>
    <w:rsid w:val="00496200"/>
    <w:rsid w:val="004A230B"/>
    <w:rsid w:val="004B086B"/>
    <w:rsid w:val="004B2ECF"/>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D86"/>
    <w:rsid w:val="0055003B"/>
    <w:rsid w:val="00551A13"/>
    <w:rsid w:val="00560F74"/>
    <w:rsid w:val="00562449"/>
    <w:rsid w:val="00562DAE"/>
    <w:rsid w:val="00565821"/>
    <w:rsid w:val="00567B7E"/>
    <w:rsid w:val="00571548"/>
    <w:rsid w:val="005722A9"/>
    <w:rsid w:val="0058085E"/>
    <w:rsid w:val="005848F8"/>
    <w:rsid w:val="00586E0B"/>
    <w:rsid w:val="00595AB9"/>
    <w:rsid w:val="005C4B14"/>
    <w:rsid w:val="005C5A1C"/>
    <w:rsid w:val="005C7730"/>
    <w:rsid w:val="005E096B"/>
    <w:rsid w:val="005F2CCF"/>
    <w:rsid w:val="00606B4D"/>
    <w:rsid w:val="00611F44"/>
    <w:rsid w:val="00623590"/>
    <w:rsid w:val="006253B0"/>
    <w:rsid w:val="0064326D"/>
    <w:rsid w:val="006572C6"/>
    <w:rsid w:val="00686CF4"/>
    <w:rsid w:val="00690E9A"/>
    <w:rsid w:val="006A3BD1"/>
    <w:rsid w:val="006A77BC"/>
    <w:rsid w:val="006D1FA3"/>
    <w:rsid w:val="006D4A89"/>
    <w:rsid w:val="006F57F1"/>
    <w:rsid w:val="006F7E40"/>
    <w:rsid w:val="007219E8"/>
    <w:rsid w:val="00725BF2"/>
    <w:rsid w:val="007434E1"/>
    <w:rsid w:val="0074536C"/>
    <w:rsid w:val="00747583"/>
    <w:rsid w:val="00756E25"/>
    <w:rsid w:val="0075775F"/>
    <w:rsid w:val="00766752"/>
    <w:rsid w:val="00770783"/>
    <w:rsid w:val="00771286"/>
    <w:rsid w:val="00776A31"/>
    <w:rsid w:val="007833CE"/>
    <w:rsid w:val="00783A01"/>
    <w:rsid w:val="00796335"/>
    <w:rsid w:val="00796A5A"/>
    <w:rsid w:val="007A69B0"/>
    <w:rsid w:val="007B322B"/>
    <w:rsid w:val="007C5C40"/>
    <w:rsid w:val="007C5C4D"/>
    <w:rsid w:val="007D625D"/>
    <w:rsid w:val="0082099B"/>
    <w:rsid w:val="00830DC4"/>
    <w:rsid w:val="0084031D"/>
    <w:rsid w:val="00845D29"/>
    <w:rsid w:val="00852636"/>
    <w:rsid w:val="0086077B"/>
    <w:rsid w:val="0086224D"/>
    <w:rsid w:val="008719E7"/>
    <w:rsid w:val="00871E54"/>
    <w:rsid w:val="008738E7"/>
    <w:rsid w:val="00883FE8"/>
    <w:rsid w:val="00884CC0"/>
    <w:rsid w:val="00893DB3"/>
    <w:rsid w:val="0089611A"/>
    <w:rsid w:val="00897346"/>
    <w:rsid w:val="008A1F27"/>
    <w:rsid w:val="008A2802"/>
    <w:rsid w:val="008C4B94"/>
    <w:rsid w:val="008D3289"/>
    <w:rsid w:val="008E7C52"/>
    <w:rsid w:val="008F1532"/>
    <w:rsid w:val="008F7272"/>
    <w:rsid w:val="009004C2"/>
    <w:rsid w:val="00910D95"/>
    <w:rsid w:val="00915E2C"/>
    <w:rsid w:val="00936CD8"/>
    <w:rsid w:val="00940298"/>
    <w:rsid w:val="00945D7F"/>
    <w:rsid w:val="00955763"/>
    <w:rsid w:val="00967969"/>
    <w:rsid w:val="00977C4F"/>
    <w:rsid w:val="00992529"/>
    <w:rsid w:val="00992D9A"/>
    <w:rsid w:val="009A7062"/>
    <w:rsid w:val="009B0A2E"/>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47DF1"/>
    <w:rsid w:val="00A622C2"/>
    <w:rsid w:val="00A732BC"/>
    <w:rsid w:val="00A82197"/>
    <w:rsid w:val="00A844EA"/>
    <w:rsid w:val="00A84578"/>
    <w:rsid w:val="00A9444C"/>
    <w:rsid w:val="00A950A8"/>
    <w:rsid w:val="00AA1D84"/>
    <w:rsid w:val="00AA2C6B"/>
    <w:rsid w:val="00AC48EA"/>
    <w:rsid w:val="00AD3220"/>
    <w:rsid w:val="00AD3CE5"/>
    <w:rsid w:val="00AD6F0A"/>
    <w:rsid w:val="00AE7AA1"/>
    <w:rsid w:val="00AF4AC1"/>
    <w:rsid w:val="00B02B8A"/>
    <w:rsid w:val="00B16D59"/>
    <w:rsid w:val="00B221A2"/>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54"/>
    <w:rsid w:val="00C364F2"/>
    <w:rsid w:val="00C41E64"/>
    <w:rsid w:val="00C460CF"/>
    <w:rsid w:val="00C72E19"/>
    <w:rsid w:val="00C907B3"/>
    <w:rsid w:val="00C9785F"/>
    <w:rsid w:val="00CA42E4"/>
    <w:rsid w:val="00CB5709"/>
    <w:rsid w:val="00CD0FA3"/>
    <w:rsid w:val="00CE2479"/>
    <w:rsid w:val="00CF7208"/>
    <w:rsid w:val="00D0327C"/>
    <w:rsid w:val="00D077EB"/>
    <w:rsid w:val="00D13F61"/>
    <w:rsid w:val="00D26F9E"/>
    <w:rsid w:val="00D34AE2"/>
    <w:rsid w:val="00D43099"/>
    <w:rsid w:val="00D43514"/>
    <w:rsid w:val="00D46D02"/>
    <w:rsid w:val="00D57E01"/>
    <w:rsid w:val="00D63653"/>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22F2"/>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90952"/>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1E7580"/>
  <w15:docId w15:val="{915AB0F6-BDDA-4843-95E7-319A12DE4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Vraz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A2A12B-1011-4844-8BFD-E60448F6C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1551</Words>
  <Characters>8846</Characters>
  <Application>Microsoft Office Word</Application>
  <DocSecurity>4</DocSecurity>
  <Lines>73</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10377</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10002046</dc:creator>
  <cp:lastModifiedBy>Slováková Barbora</cp:lastModifiedBy>
  <cp:revision>2</cp:revision>
  <cp:lastPrinted>2017-06-21T10:13:00Z</cp:lastPrinted>
  <dcterms:created xsi:type="dcterms:W3CDTF">2023-10-25T08:08:00Z</dcterms:created>
  <dcterms:modified xsi:type="dcterms:W3CDTF">2023-10-25T08:08:00Z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2023-10-25T08:08:18Z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98d7b491-b86d-4208-9ba5-b8d853894c5d</vt:lpwstr>
  </property>
  <property fmtid="{D5CDD505-2E9C-101B-9397-08002B2CF9AE}" pid="8" name="MSIP_Label_71f49583-305d-4d31-a578-23419888fadf_ContentBits">
    <vt:lpwstr>0</vt:lpwstr>
  </property>
</Properties>
</file>