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0B4D5D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58896547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4</w:t>
            </w:r>
          </w:p>
        </w:tc>
      </w:tr>
      <w:tr w:rsidR="000B4D5D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29FF4689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4.2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D18EDAB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  <w:bCs/>
              </w:rPr>
              <w:t>Pojazdná predajňa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1A040BC8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eastAsia="Times New Roman" w:cstheme="minorHAnsi"/>
                <w:lang w:eastAsia="sk-SK"/>
              </w:rPr>
              <w:t>Úžitkové vozidlo s celkovou hmotnosťou do 3,5 tony, podvozok L3H1, chladiarenská nadstavba – izoterma (2 ks).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3DC10317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LIRIO, s.r.o., Necpaly 226, Necpaly 038 12, IČO: 47769076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6AFC9110" w:rsidR="00412F6A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9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0B4D5D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518EB7C9" w:rsidR="00BF529E" w:rsidRPr="000B4D5D" w:rsidRDefault="00EB7366" w:rsidP="000B4D5D">
            <w:pPr>
              <w:rPr>
                <w:rFonts w:cstheme="minorHAnsi"/>
              </w:rPr>
            </w:pPr>
            <w:r>
              <w:rPr>
                <w:rFonts w:cstheme="minorHAnsi"/>
              </w:rPr>
              <w:t>001397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F4F263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Žiline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15.1.2024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7A3F86B2" w14:textId="77777777" w:rsidR="001E61B7" w:rsidRP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9A89" w14:textId="77777777" w:rsidR="002A7B98" w:rsidRDefault="002A7B98" w:rsidP="00295267">
      <w:pPr>
        <w:spacing w:after="0" w:line="240" w:lineRule="auto"/>
      </w:pPr>
      <w:r>
        <w:separator/>
      </w:r>
    </w:p>
  </w:endnote>
  <w:endnote w:type="continuationSeparator" w:id="0">
    <w:p w14:paraId="59DB3733" w14:textId="77777777" w:rsidR="002A7B98" w:rsidRDefault="002A7B9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FD86" w14:textId="5A4B0050" w:rsidR="00251E21" w:rsidRDefault="00251E2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57DD5A" wp14:editId="5684DB8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1D3FB" w14:textId="106E3A46" w:rsidR="00251E21" w:rsidRPr="00251E21" w:rsidRDefault="00251E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51E2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7DD5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841D3FB" w14:textId="106E3A46" w:rsidR="00251E21" w:rsidRPr="00251E21" w:rsidRDefault="00251E2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51E2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B7F50F2" w:rsidR="005202DE" w:rsidRPr="006A7D0D" w:rsidRDefault="00251E21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E511075" wp14:editId="7DE1532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066918" w14:textId="4AFA5EFD" w:rsidR="00251E21" w:rsidRPr="00251E21" w:rsidRDefault="00251E21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51E21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E51107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02066918" w14:textId="4AFA5EFD" w:rsidR="00251E21" w:rsidRPr="00251E21" w:rsidRDefault="00251E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51E2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49B1" w14:textId="32FE354C" w:rsidR="00251E21" w:rsidRDefault="00251E2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4F718F" wp14:editId="0D7FFC4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7A8F9" w14:textId="25EA1C1F" w:rsidR="00251E21" w:rsidRPr="00251E21" w:rsidRDefault="00251E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51E2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718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07A8F9" w14:textId="25EA1C1F" w:rsidR="00251E21" w:rsidRPr="00251E21" w:rsidRDefault="00251E2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51E2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A2A9" w14:textId="77777777" w:rsidR="002A7B98" w:rsidRDefault="002A7B98" w:rsidP="00295267">
      <w:pPr>
        <w:spacing w:after="0" w:line="240" w:lineRule="auto"/>
      </w:pPr>
      <w:r>
        <w:separator/>
      </w:r>
    </w:p>
  </w:footnote>
  <w:footnote w:type="continuationSeparator" w:id="0">
    <w:p w14:paraId="4E63C966" w14:textId="77777777" w:rsidR="002A7B98" w:rsidRDefault="002A7B9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FB4A" w14:textId="77777777" w:rsidR="00251E21" w:rsidRDefault="00251E2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59A0" w14:textId="77777777" w:rsidR="00251E21" w:rsidRDefault="00251E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47C7A"/>
    <w:rsid w:val="001E61B7"/>
    <w:rsid w:val="0022138F"/>
    <w:rsid w:val="0024524B"/>
    <w:rsid w:val="00251E21"/>
    <w:rsid w:val="00283E98"/>
    <w:rsid w:val="00295267"/>
    <w:rsid w:val="002A7693"/>
    <w:rsid w:val="002A7B98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B7366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2023-09-14T08:27:00Z</dcterms:created>
  <dcterms:modified xsi:type="dcterms:W3CDTF">2024-01-16T07:47:00Z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2024-01-16T07:43:57Z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d9025bcb-67fa-4bc6-9022-ffe9e035c6f7</vt:lpwstr>
  </property>
  <property fmtid="{D5CDD505-2E9C-101B-9397-08002B2CF9AE}" pid="11" name="MSIP_Label_54743a8a-75f7-4ac9-9741-a35bd0337f21_ContentBits">
    <vt:lpwstr>2</vt:lpwstr>
  </property>
</Properties>
</file>