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EA4D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</w:pPr>
    </w:p>
    <w:p w14:paraId="64301A91" w14:textId="0544E8BA" w:rsidR="003C5055" w:rsidRPr="00614A18" w:rsidRDefault="006A6C9E" w:rsidP="00EA4D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</w:pPr>
      <w:bookmarkStart w:id="0" w:name="_Hlk156552425"/>
      <w:r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Príloha č. </w:t>
      </w:r>
      <w:r w:rsidR="00F9328C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2</w:t>
      </w:r>
      <w:r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bookmarkStart w:id="1" w:name="_Hlk156552410"/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Príručky pre žiadateľov o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 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schválenie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zmien 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operačného program</w:t>
      </w:r>
      <w:r w:rsidR="00BD1D9F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u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a  financovanie operačných fondov  organizácie výrobcov a nadnárodnej organizácie výrobcov, združenia organizácií výrobcov  v sektore </w:t>
      </w:r>
      <w:r w:rsidR="00F9328C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bravčového </w:t>
      </w:r>
      <w:r w:rsidR="00CA75D8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mäsa </w:t>
      </w:r>
      <w:r w:rsidR="003C5055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na základe  nariadenia Európskeho parlamentu a Rady (EÚ) 2021/2115  </w:t>
      </w:r>
    </w:p>
    <w:bookmarkEnd w:id="0"/>
    <w:bookmarkEnd w:id="1"/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32A7664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12BE3CB1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20E950FB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E717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2F08C809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0655CCB8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F9328C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950EAA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2389E124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F9328C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776E1D17" w14:textId="77777777" w:rsid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  <w:p w14:paraId="5A746BF3" w14:textId="3BE566FA" w:rsidR="00F9328C" w:rsidRPr="005F4EA5" w:rsidRDefault="00F9328C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(KN kód)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950EAA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C218759" w:rsidR="00204DE7" w:rsidRPr="00F9328C" w:rsidRDefault="00F9328C" w:rsidP="00EA4D64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lastRenderedPageBreak/>
        <w:t>5</w:t>
      </w:r>
      <w:r w:rsidR="55E8165C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.</w:t>
      </w:r>
      <w:r w:rsidR="002B13A4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</w:t>
      </w:r>
      <w:r w:rsidR="00FD09D9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Sumárny prehľad cieľov a výdavkov OF </w:t>
      </w:r>
      <w:r w:rsidR="00204DE7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predkladan</w:t>
      </w:r>
      <w:r w:rsidR="00FD09D9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ej zmeny</w:t>
      </w:r>
      <w:r w:rsidR="00204DE7" w:rsidRPr="6B25473E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 operačného programu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5"/>
        <w:gridCol w:w="1058"/>
        <w:gridCol w:w="989"/>
        <w:gridCol w:w="987"/>
        <w:gridCol w:w="891"/>
        <w:gridCol w:w="885"/>
        <w:gridCol w:w="885"/>
        <w:gridCol w:w="885"/>
        <w:gridCol w:w="1205"/>
      </w:tblGrid>
      <w:tr w:rsidR="00FD09D9" w:rsidRPr="00A97D88" w14:paraId="25C595ED" w14:textId="77777777" w:rsidTr="00EA4D64">
        <w:trPr>
          <w:trHeight w:val="630"/>
          <w:tblHeader/>
        </w:trPr>
        <w:tc>
          <w:tcPr>
            <w:tcW w:w="962" w:type="pct"/>
            <w:vMerge w:val="restart"/>
          </w:tcPr>
          <w:p w14:paraId="7EE94CC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73459E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38" w:type="pct"/>
            <w:gridSpan w:val="8"/>
          </w:tcPr>
          <w:p w14:paraId="0E6A798C" w14:textId="7EC0A292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 a celkový percentuálny podiel</w:t>
            </w:r>
            <w:r w:rsidR="4A862809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FD09D9" w:rsidRPr="00A97D88" w14:paraId="07878662" w14:textId="77777777" w:rsidTr="1396FB3A">
        <w:trPr>
          <w:trHeight w:val="1490"/>
          <w:tblHeader/>
        </w:trPr>
        <w:tc>
          <w:tcPr>
            <w:tcW w:w="962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13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12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6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59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59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59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625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F9328C" w:rsidRPr="00A97D88" w14:paraId="0587F810" w14:textId="77777777" w:rsidTr="1396FB3A">
        <w:trPr>
          <w:trHeight w:val="1490"/>
        </w:trPr>
        <w:tc>
          <w:tcPr>
            <w:tcW w:w="962" w:type="pct"/>
          </w:tcPr>
          <w:p w14:paraId="3C4CF0B2" w14:textId="77777777" w:rsidR="00F9328C" w:rsidRPr="0067170D" w:rsidRDefault="00F9328C" w:rsidP="00F9328C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753B17E5" w14:textId="6EBAB00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49" w:type="pct"/>
          </w:tcPr>
          <w:p w14:paraId="771092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1C45DB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54B936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62245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319F71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62968E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DAA323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5547E8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796782F" w14:textId="77777777" w:rsidTr="1396FB3A">
        <w:trPr>
          <w:trHeight w:val="1490"/>
        </w:trPr>
        <w:tc>
          <w:tcPr>
            <w:tcW w:w="962" w:type="pct"/>
          </w:tcPr>
          <w:p w14:paraId="0B010FA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42C28290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49" w:type="pct"/>
          </w:tcPr>
          <w:p w14:paraId="55A675BE" w14:textId="77777777" w:rsidR="00F9328C" w:rsidRPr="00A97D88" w:rsidRDefault="00F9328C" w:rsidP="00F9328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DFFDDC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BEB05E4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524DA81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837216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60A11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B5284A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6AAF7132" w14:textId="18AFDEEC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4BE80DF" w14:textId="77777777" w:rsidTr="1396FB3A">
        <w:trPr>
          <w:trHeight w:val="1490"/>
        </w:trPr>
        <w:tc>
          <w:tcPr>
            <w:tcW w:w="962" w:type="pct"/>
          </w:tcPr>
          <w:p w14:paraId="3B17A2AF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14C8DB49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49" w:type="pct"/>
          </w:tcPr>
          <w:p w14:paraId="5AA47BA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7329308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E3789FB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3B51B0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5DBBCC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9E51BB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43E8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689EFBA" w14:textId="2E07CB98" w:rsidR="00F9328C" w:rsidRPr="0016491A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31D12B5A" w14:textId="77777777" w:rsidTr="1396FB3A">
        <w:trPr>
          <w:trHeight w:val="1490"/>
        </w:trPr>
        <w:tc>
          <w:tcPr>
            <w:tcW w:w="962" w:type="pct"/>
          </w:tcPr>
          <w:p w14:paraId="78912C7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2B6FAE60" w14:textId="74641D8F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49" w:type="pct"/>
          </w:tcPr>
          <w:p w14:paraId="76816F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EB04CF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2C846BA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23B98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891E05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F58312A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2DDA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0CDDBE1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07B44C1F" w14:textId="77777777" w:rsidTr="1396FB3A">
        <w:trPr>
          <w:trHeight w:val="1490"/>
        </w:trPr>
        <w:tc>
          <w:tcPr>
            <w:tcW w:w="962" w:type="pct"/>
          </w:tcPr>
          <w:p w14:paraId="3FCEDDAD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2E5B64" w14:textId="7E1B10E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49" w:type="pct"/>
          </w:tcPr>
          <w:p w14:paraId="4674D150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A8EB691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FFE9D9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5F147B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458C306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C3E6F9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24C7083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9853E4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6BDE90A0" w14:textId="77777777" w:rsidTr="1396FB3A">
        <w:trPr>
          <w:trHeight w:val="1490"/>
        </w:trPr>
        <w:tc>
          <w:tcPr>
            <w:tcW w:w="962" w:type="pct"/>
          </w:tcPr>
          <w:p w14:paraId="6F63A28A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078F6BC" w14:textId="5C5F6C76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49" w:type="pct"/>
          </w:tcPr>
          <w:p w14:paraId="7B9E585E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04B118B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190D129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58F385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270793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FE7A54D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BD3EC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B1E7E4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368701F5" w14:textId="77777777" w:rsidTr="1396FB3A">
        <w:trPr>
          <w:trHeight w:val="1490"/>
        </w:trPr>
        <w:tc>
          <w:tcPr>
            <w:tcW w:w="962" w:type="pct"/>
          </w:tcPr>
          <w:p w14:paraId="53D0CD19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0C5916F2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49" w:type="pct"/>
          </w:tcPr>
          <w:p w14:paraId="66159D2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63AC26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741A0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BBACE9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89576B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8F812D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FF86D9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8913AB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476E2D5F" w14:textId="77777777" w:rsidTr="1396FB3A">
        <w:trPr>
          <w:trHeight w:val="1490"/>
        </w:trPr>
        <w:tc>
          <w:tcPr>
            <w:tcW w:w="962" w:type="pct"/>
          </w:tcPr>
          <w:p w14:paraId="50D1F3BE" w14:textId="77777777" w:rsidR="00F9328C" w:rsidRPr="0067170D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4F494F3" w14:textId="77777777" w:rsidR="002A5ADE" w:rsidRPr="002A5ADE" w:rsidRDefault="002A5ADE" w:rsidP="002A5ADE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A5ADE">
              <w:rPr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462EEAA" w14:textId="6894F129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126AE7B9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2A485057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333EF2EC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10FA0EF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1DF625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C78DB68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386092F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81B3932" w14:textId="77777777" w:rsidR="00F9328C" w:rsidRPr="00A97D88" w:rsidRDefault="00F9328C" w:rsidP="00F9328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F9328C" w:rsidRPr="00A97D88" w14:paraId="1CB9552E" w14:textId="77777777" w:rsidTr="1396FB3A">
        <w:trPr>
          <w:trHeight w:val="1490"/>
        </w:trPr>
        <w:tc>
          <w:tcPr>
            <w:tcW w:w="962" w:type="pct"/>
          </w:tcPr>
          <w:p w14:paraId="5C67F2CB" w14:textId="77777777" w:rsidR="00F9328C" w:rsidRPr="0067170D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1ADA4218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49" w:type="pct"/>
          </w:tcPr>
          <w:p w14:paraId="7A6B104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785D061A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23C0133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1AAD59D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075BECB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6C95D684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B536736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59AB53C3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20585" w:rsidRPr="00A97D88" w14:paraId="2A743E04" w14:textId="77777777" w:rsidTr="1396FB3A">
        <w:trPr>
          <w:trHeight w:val="1490"/>
        </w:trPr>
        <w:tc>
          <w:tcPr>
            <w:tcW w:w="962" w:type="pct"/>
          </w:tcPr>
          <w:p w14:paraId="67A07A16" w14:textId="273D72C0" w:rsidR="00320585" w:rsidRPr="00EA4D64" w:rsidRDefault="5F3E61B1" w:rsidP="63B2F3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Správa OF</w:t>
            </w:r>
            <w:r w:rsidR="6D51C786" w:rsidRPr="1396FB3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320585">
              <w:br/>
            </w:r>
          </w:p>
        </w:tc>
        <w:tc>
          <w:tcPr>
            <w:tcW w:w="549" w:type="pct"/>
          </w:tcPr>
          <w:p w14:paraId="12787C8E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334F0FE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7B21F33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607CB788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2B99D6EA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7D6A82C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10FE7FAC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0E749B3D" w14:textId="77777777" w:rsidR="00320585" w:rsidRPr="00A97D88" w:rsidRDefault="00320585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9328C" w:rsidRPr="00A97D88" w14:paraId="50E98DD3" w14:textId="77777777" w:rsidTr="1396FB3A">
        <w:trPr>
          <w:trHeight w:val="1490"/>
        </w:trPr>
        <w:tc>
          <w:tcPr>
            <w:tcW w:w="962" w:type="pct"/>
          </w:tcPr>
          <w:p w14:paraId="0D058A6C" w14:textId="77777777" w:rsidR="00F9328C" w:rsidRPr="00EA4D64" w:rsidRDefault="00F9328C" w:rsidP="63B2F3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49" w:type="pct"/>
          </w:tcPr>
          <w:p w14:paraId="289C1A5E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3" w:type="pct"/>
          </w:tcPr>
          <w:p w14:paraId="07AC466B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2" w:type="pct"/>
          </w:tcPr>
          <w:p w14:paraId="7716282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2" w:type="pct"/>
          </w:tcPr>
          <w:p w14:paraId="28100DC2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0AEC830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2E6A6155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4224B48C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625" w:type="pct"/>
          </w:tcPr>
          <w:p w14:paraId="152F4151" w14:textId="77777777" w:rsidR="00F9328C" w:rsidRPr="00A97D88" w:rsidRDefault="00F9328C" w:rsidP="00F93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2AF2C9D8" w14:textId="1BCA01A6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4F4B12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bravčového</w:t>
      </w:r>
      <w:r w:rsidR="00B071E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mäsa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7"/>
        <w:gridCol w:w="1064"/>
        <w:gridCol w:w="995"/>
        <w:gridCol w:w="991"/>
        <w:gridCol w:w="894"/>
        <w:gridCol w:w="887"/>
        <w:gridCol w:w="887"/>
        <w:gridCol w:w="887"/>
        <w:gridCol w:w="890"/>
      </w:tblGrid>
      <w:tr w:rsidR="00204DE7" w:rsidRPr="00A97D88" w14:paraId="65D9BF3F" w14:textId="77777777" w:rsidTr="775628D7">
        <w:trPr>
          <w:trHeight w:val="1190"/>
          <w:tblHeader/>
        </w:trPr>
        <w:tc>
          <w:tcPr>
            <w:tcW w:w="993" w:type="pct"/>
            <w:vMerge w:val="restart"/>
          </w:tcPr>
          <w:p w14:paraId="1DD25D45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2A50F4F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ED2537C" w14:textId="5BF93B43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v EUR</w:t>
            </w:r>
            <w:r w:rsidR="4F0F08A0" w:rsidRPr="6B25473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(*)</w:t>
            </w:r>
          </w:p>
        </w:tc>
      </w:tr>
      <w:tr w:rsidR="00204DE7" w:rsidRPr="00A97D88" w14:paraId="2F046003" w14:textId="77777777" w:rsidTr="775628D7">
        <w:trPr>
          <w:trHeight w:val="1190"/>
          <w:tblHeader/>
        </w:trPr>
        <w:tc>
          <w:tcPr>
            <w:tcW w:w="993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4F4B12" w:rsidRPr="00A97D88" w14:paraId="0AF01BFF" w14:textId="77777777" w:rsidTr="775628D7">
        <w:trPr>
          <w:trHeight w:val="1190"/>
        </w:trPr>
        <w:tc>
          <w:tcPr>
            <w:tcW w:w="993" w:type="pct"/>
          </w:tcPr>
          <w:p w14:paraId="6CC98E5D" w14:textId="77777777" w:rsidR="004F4B12" w:rsidRPr="0067170D" w:rsidRDefault="004F4B12" w:rsidP="004F4B12">
            <w:pPr>
              <w:spacing w:after="0" w:line="300" w:lineRule="exact"/>
              <w:rPr>
                <w:b/>
                <w:bCs/>
                <w:sz w:val="20"/>
                <w:szCs w:val="20"/>
              </w:rPr>
            </w:pPr>
          </w:p>
          <w:p w14:paraId="55E4262F" w14:textId="0B6782B2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69" w:type="pct"/>
          </w:tcPr>
          <w:p w14:paraId="2C99C3C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1F84F9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4E11DA00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1DE507C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668CFC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73D97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10283E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88BEC2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622EAC06" w14:textId="77777777" w:rsidTr="775628D7">
        <w:trPr>
          <w:trHeight w:val="1190"/>
        </w:trPr>
        <w:tc>
          <w:tcPr>
            <w:tcW w:w="993" w:type="pct"/>
          </w:tcPr>
          <w:p w14:paraId="1D0D925A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2CB43634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69" w:type="pct"/>
          </w:tcPr>
          <w:p w14:paraId="09EBA8C8" w14:textId="77777777" w:rsidR="004F4B12" w:rsidRPr="00A97D88" w:rsidRDefault="004F4B12" w:rsidP="004F4B1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30B6B1B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BCD522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ED5D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CF549DA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91F008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563BD5E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E648AD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4F2CB83A" w14:textId="77777777" w:rsidTr="775628D7">
        <w:trPr>
          <w:trHeight w:val="1190"/>
        </w:trPr>
        <w:tc>
          <w:tcPr>
            <w:tcW w:w="993" w:type="pct"/>
          </w:tcPr>
          <w:p w14:paraId="18902283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6C88C93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COMP(46(c))</w:t>
            </w:r>
          </w:p>
        </w:tc>
        <w:tc>
          <w:tcPr>
            <w:tcW w:w="569" w:type="pct"/>
          </w:tcPr>
          <w:p w14:paraId="5AD9AA3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B63FF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764DFD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2912ABD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C5702A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0D158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F0474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B5AA3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B953355" w14:textId="77777777" w:rsidTr="775628D7">
        <w:trPr>
          <w:trHeight w:val="1190"/>
        </w:trPr>
        <w:tc>
          <w:tcPr>
            <w:tcW w:w="993" w:type="pct"/>
          </w:tcPr>
          <w:p w14:paraId="569C23B6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3F12EA23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69" w:type="pct"/>
          </w:tcPr>
          <w:p w14:paraId="1DBD906D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0C5A6CC9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40C091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CC4892F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CFB48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D4D056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ED5AF36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6AFA68C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52F9A144" w14:textId="77777777" w:rsidTr="775628D7">
        <w:trPr>
          <w:trHeight w:val="1190"/>
        </w:trPr>
        <w:tc>
          <w:tcPr>
            <w:tcW w:w="993" w:type="pct"/>
          </w:tcPr>
          <w:p w14:paraId="53AD2591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5DF21FE" w14:textId="3487183F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PROMO(46(e))</w:t>
            </w:r>
          </w:p>
        </w:tc>
        <w:tc>
          <w:tcPr>
            <w:tcW w:w="569" w:type="pct"/>
          </w:tcPr>
          <w:p w14:paraId="5C27C62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7CE94E1B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1D666BC1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7D408E05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0955DE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6D3FA1E8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D333652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70B7B723" w14:textId="77777777" w:rsidR="004F4B12" w:rsidRPr="00A97D88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4F4B12" w:rsidRPr="00A97D88" w14:paraId="7B47D636" w14:textId="77777777" w:rsidTr="775628D7">
        <w:trPr>
          <w:trHeight w:val="1190"/>
        </w:trPr>
        <w:tc>
          <w:tcPr>
            <w:tcW w:w="993" w:type="pct"/>
          </w:tcPr>
          <w:p w14:paraId="3DBA0A4B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4DAC88BE" w14:textId="2529BE2F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CLIMA(46(f))</w:t>
            </w:r>
          </w:p>
        </w:tc>
        <w:tc>
          <w:tcPr>
            <w:tcW w:w="569" w:type="pct"/>
          </w:tcPr>
          <w:p w14:paraId="6F06AF1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E78364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4C67CA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DA83A08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9C6FC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1E2F16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A53272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1C1E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6ADCD8C" w14:textId="77777777" w:rsidTr="775628D7">
        <w:trPr>
          <w:trHeight w:val="1190"/>
        </w:trPr>
        <w:tc>
          <w:tcPr>
            <w:tcW w:w="993" w:type="pct"/>
          </w:tcPr>
          <w:p w14:paraId="4D71C9DF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DF1D107" w14:textId="215A3DB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69" w:type="pct"/>
          </w:tcPr>
          <w:p w14:paraId="10ECB35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3A7DF9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A3AD59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7E21D5B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3113DC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77BC2D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1EEEAA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ACF13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74861DFD" w14:textId="77777777" w:rsidTr="775628D7">
        <w:trPr>
          <w:trHeight w:val="1190"/>
        </w:trPr>
        <w:tc>
          <w:tcPr>
            <w:tcW w:w="993" w:type="pct"/>
          </w:tcPr>
          <w:p w14:paraId="1DFE56D2" w14:textId="77777777" w:rsidR="004F4B12" w:rsidRPr="0067170D" w:rsidRDefault="004F4B12" w:rsidP="004F4B1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AD7D373" w14:textId="77777777" w:rsidR="002A5ADE" w:rsidRPr="002A5ADE" w:rsidRDefault="002A5ADE" w:rsidP="002A5ADE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2A5ADE">
              <w:rPr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04B37185" w14:textId="5FA3B434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3169FF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46034D0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07AEC2EA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5678356B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CA61C5E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6B9B1B76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8796B7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51D6A5C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FB76F86" w14:textId="77777777" w:rsidTr="775628D7">
        <w:trPr>
          <w:trHeight w:val="1190"/>
        </w:trPr>
        <w:tc>
          <w:tcPr>
            <w:tcW w:w="993" w:type="pct"/>
          </w:tcPr>
          <w:p w14:paraId="07063C03" w14:textId="77777777" w:rsidR="004F4B12" w:rsidRPr="0067170D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5839798E" w14:textId="153905E6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7170D">
              <w:rPr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69" w:type="pct"/>
          </w:tcPr>
          <w:p w14:paraId="2FF92629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439CA1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80B7E7F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2C009E50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2EC6242D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0266A6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705695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65A6813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20585" w:rsidRPr="00A97D88" w14:paraId="0534D8D1" w14:textId="77777777" w:rsidTr="775628D7">
        <w:trPr>
          <w:trHeight w:val="1190"/>
        </w:trPr>
        <w:tc>
          <w:tcPr>
            <w:tcW w:w="993" w:type="pct"/>
          </w:tcPr>
          <w:p w14:paraId="144BEC7E" w14:textId="06C8456C" w:rsidR="00320585" w:rsidRPr="0067170D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A4D64">
              <w:rPr>
                <w:rFonts w:ascii="Times New Roman" w:eastAsia="Times New Roman" w:hAnsi="Times New Roman" w:cs="Times New Roman"/>
                <w:b/>
                <w:bCs/>
              </w:rPr>
              <w:t>Správa OF</w:t>
            </w:r>
            <w:r w:rsidR="6658BC64" w:rsidRPr="775628D7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EA4D64">
              <w:rPr>
                <w:b/>
                <w:bCs/>
                <w:sz w:val="18"/>
                <w:szCs w:val="18"/>
              </w:rPr>
              <w:t xml:space="preserve"> </w:t>
            </w:r>
            <w:r w:rsidR="3A63683D" w:rsidRPr="00EA4D64">
              <w:rPr>
                <w:b/>
                <w:bCs/>
                <w:sz w:val="18"/>
                <w:szCs w:val="18"/>
              </w:rPr>
              <w:t>(</w:t>
            </w:r>
            <w:r w:rsidRPr="00EA4D64">
              <w:rPr>
                <w:b/>
                <w:bCs/>
              </w:rPr>
              <w:footnoteReference w:id="1"/>
            </w:r>
            <w:r w:rsidR="41D96E1F" w:rsidRPr="00EA4D64"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569" w:type="pct"/>
          </w:tcPr>
          <w:p w14:paraId="3FBC6CE6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3AAA8634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3AEB39C7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D146CAB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99D31B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7F449DBA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0663F07E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430DD86E" w14:textId="77777777" w:rsidR="00320585" w:rsidRPr="00A97D88" w:rsidRDefault="00320585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F4B12" w:rsidRPr="00A97D88" w14:paraId="3658252C" w14:textId="77777777" w:rsidTr="775628D7">
        <w:trPr>
          <w:trHeight w:val="1190"/>
        </w:trPr>
        <w:tc>
          <w:tcPr>
            <w:tcW w:w="993" w:type="pct"/>
          </w:tcPr>
          <w:p w14:paraId="7B3E3407" w14:textId="4C684172" w:rsidR="004F4B12" w:rsidRPr="008D24BA" w:rsidRDefault="004F4B12" w:rsidP="775628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Celkové </w:t>
            </w:r>
            <w:r w:rsidR="22BE4CCC"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výdavk</w:t>
            </w:r>
            <w:r w:rsidRPr="775628D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y za realizovaný rok </w:t>
            </w:r>
          </w:p>
        </w:tc>
        <w:tc>
          <w:tcPr>
            <w:tcW w:w="569" w:type="pct"/>
          </w:tcPr>
          <w:p w14:paraId="1C5EF44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1CDBB22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C90C671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919B4A4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A33F563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59897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FB8467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34C05" w14:textId="77777777" w:rsidR="004F4B12" w:rsidRPr="00A97D88" w:rsidRDefault="004F4B12" w:rsidP="004F4B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1B005C34" w14:textId="6160C83E" w:rsidR="7EF20C61" w:rsidRDefault="7EF20C61" w:rsidP="7EF20C61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</w:pPr>
    </w:p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2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3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1148C9DA" w:rsidR="003A61A6" w:rsidRPr="00BC5E05" w:rsidRDefault="003A61A6" w:rsidP="7EF20C61">
      <w:pPr>
        <w:pStyle w:val="Odsekzoznamu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7EF20C61">
        <w:rPr>
          <w:rFonts w:ascii="Times New Roman" w:hAnsi="Times New Roman" w:cs="Times New Roman"/>
          <w:sz w:val="24"/>
          <w:szCs w:val="24"/>
        </w:rPr>
        <w:t xml:space="preserve">ja a moji členovia </w:t>
      </w:r>
      <w:r w:rsidR="4C1AC54B" w:rsidRPr="7EF20C61">
        <w:rPr>
          <w:rFonts w:ascii="Times New Roman" w:hAnsi="Times New Roman" w:cs="Times New Roman"/>
          <w:sz w:val="24"/>
          <w:szCs w:val="24"/>
        </w:rPr>
        <w:t xml:space="preserve">sme </w:t>
      </w:r>
      <w:r w:rsidRPr="7EF20C61">
        <w:rPr>
          <w:rFonts w:ascii="Times New Roman" w:hAnsi="Times New Roman" w:cs="Times New Roman"/>
          <w:sz w:val="24"/>
          <w:szCs w:val="24"/>
        </w:rPr>
        <w:t>neprijal</w:t>
      </w:r>
      <w:r w:rsidR="000456A6" w:rsidRPr="7EF20C61">
        <w:rPr>
          <w:rFonts w:ascii="Times New Roman" w:hAnsi="Times New Roman" w:cs="Times New Roman"/>
          <w:sz w:val="24"/>
          <w:szCs w:val="24"/>
        </w:rPr>
        <w:t>i</w:t>
      </w:r>
      <w:r w:rsidRPr="7EF20C61">
        <w:rPr>
          <w:rFonts w:ascii="Times New Roman" w:hAnsi="Times New Roman" w:cs="Times New Roman"/>
          <w:sz w:val="24"/>
          <w:szCs w:val="24"/>
        </w:rPr>
        <w:t xml:space="preserve">  a neprijmem</w:t>
      </w:r>
      <w:r w:rsidR="000456A6" w:rsidRPr="7EF20C61">
        <w:rPr>
          <w:rFonts w:ascii="Times New Roman" w:hAnsi="Times New Roman" w:cs="Times New Roman"/>
          <w:sz w:val="24"/>
          <w:szCs w:val="24"/>
        </w:rPr>
        <w:t>e</w:t>
      </w:r>
      <w:r w:rsidRPr="7EF20C61">
        <w:rPr>
          <w:rFonts w:ascii="Times New Roman" w:hAnsi="Times New Roman" w:cs="Times New Roman"/>
          <w:sz w:val="24"/>
          <w:szCs w:val="24"/>
        </w:rPr>
        <w:t xml:space="preserve"> priamo ani nepriamo žiadne iné finančné prostriedky EÚ ani národné financie na podporné schémy podobné s intervenciami, ktoré sú uvedené v žiadosti; </w:t>
      </w:r>
    </w:p>
    <w:p w14:paraId="4CCDB3EC" w14:textId="30745D74" w:rsidR="003A61A6" w:rsidRPr="00BC5E05" w:rsidRDefault="003A61A6" w:rsidP="7EF20C61">
      <w:pPr>
        <w:pStyle w:val="Odsekzoznamu"/>
        <w:numPr>
          <w:ilvl w:val="0"/>
          <w:numId w:val="2"/>
        </w:num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7EF20C61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 a v súlade so  SP</w:t>
      </w:r>
      <w:r w:rsidR="008328D4" w:rsidRPr="7EF20C61">
        <w:rPr>
          <w:rFonts w:ascii="Times New Roman" w:hAnsi="Times New Roman" w:cs="Times New Roman"/>
          <w:sz w:val="24"/>
          <w:szCs w:val="24"/>
        </w:rPr>
        <w:t xml:space="preserve"> a nariaden</w:t>
      </w:r>
      <w:r w:rsidR="4E392811" w:rsidRPr="7EF20C61">
        <w:rPr>
          <w:rFonts w:ascii="Times New Roman" w:hAnsi="Times New Roman" w:cs="Times New Roman"/>
          <w:sz w:val="24"/>
          <w:szCs w:val="24"/>
        </w:rPr>
        <w:t>ím</w:t>
      </w:r>
      <w:r w:rsidR="008328D4" w:rsidRPr="7EF20C61">
        <w:rPr>
          <w:rFonts w:ascii="Times New Roman" w:hAnsi="Times New Roman" w:cs="Times New Roman"/>
          <w:sz w:val="24"/>
          <w:szCs w:val="24"/>
        </w:rPr>
        <w:t xml:space="preserve"> vlády č. 165/2023</w:t>
      </w:r>
      <w:r w:rsidRPr="7EF20C61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EA4D6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 a moji členovia 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bud</w:t>
      </w: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eme  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spolupracovať v maximálne možnej miere, </w:t>
      </w:r>
      <w:r w:rsidR="00B73E3F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a to tým, že poskytneme</w:t>
      </w:r>
      <w:r w:rsidR="005F4EA5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ja a moji členovia 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umožn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íme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operačnom programe;</w:t>
      </w:r>
    </w:p>
    <w:p w14:paraId="0817BE7F" w14:textId="7B31F9E3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>som si vedomý</w:t>
      </w:r>
      <w:r w:rsidR="045FA4AA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toho</w:t>
      </w:r>
      <w:r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že schválenie zmien v operačnom programe je podmienené splnením všetkých podmienok vyplývajúcich z </w:t>
      </w:r>
      <w:r w:rsidR="008328D4" w:rsidRPr="63B2F3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nariadenia EP a R (EÚ) 2021/2115, delegovaného nariadenia Komisie (EÚ) 2022/126 a v súlade so SP a s nariadením vlády č. 165/2023;   </w:t>
      </w:r>
    </w:p>
    <w:p w14:paraId="31D104B9" w14:textId="58092CE4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4" w:name="paragraf-6.odsek-4.pismeno-a.text"/>
      <w:bookmarkStart w:id="5" w:name="paragraf-6.odsek-4.pismeno-a"/>
      <w:r w:rsidR="000456A6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ni</w:t>
      </w:r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e som zrušený, a nemá</w:t>
      </w:r>
      <w:r w:rsidR="0000004E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6" w:name="paragraf-6.odsek-4.pismeno-a.bod-1.text"/>
      <w:bookmarkStart w:id="7" w:name="paragraf-6.odsek-4.pismeno-a.bod-1"/>
      <w:bookmarkEnd w:id="4"/>
      <w:r w:rsidR="000456A6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>na vykonávanie intervencií počas ktorého o poskytnutie tejto podpory žiada</w:t>
      </w:r>
      <w:r w:rsidR="4486A813" w:rsidRPr="7EF20C61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="006C1A83" w:rsidRPr="00EA4D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mám vysporiadané finančné vzťahy so štátnym rozpočtom;</w:t>
      </w:r>
    </w:p>
    <w:bookmarkEnd w:id="5"/>
    <w:bookmarkEnd w:id="6"/>
    <w:bookmarkEnd w:id="7"/>
    <w:p w14:paraId="65A018C8" w14:textId="48D3CE3C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neexistuje u 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mňa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ani 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u mojich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členov dvojité financovanie, ktoré je realizované na ten istý účel zo zdrojov EÚ</w:t>
      </w:r>
      <w:r w:rsidR="52815BAF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neprijali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neprijm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eme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priamo ani nepriamo žiadne iné finančné prostriedky EÚ ani národné financie v súvislosti s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intervenciami,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ktoré spĺňajú podmienky udelenia podpory  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nariadenia EP a R (EÚ) 2021/2115, delegovaného nariadenia Komisie (EÚ) 2022/126 a</w:t>
      </w:r>
      <w:r w:rsidR="4675F267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 súlade so  SP a s nariadením vlády č. 165/2023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nesie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zodpovednosť za platbu, v prípade, ak niektorá položka operačného programu bola 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m</w:t>
      </w:r>
      <w:r w:rsidR="003E624E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="008328D4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ou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ja a moji členovia súhlasíme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  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intervenciami uvedeným</w:t>
      </w:r>
      <w:r w:rsidR="008435E3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i</w:t>
      </w:r>
      <w:r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F4EA5" w:rsidRPr="7EF20C61">
        <w:rPr>
          <w:rFonts w:ascii="Times New Roman" w:eastAsia="Times New Roman" w:hAnsi="Times New Roman" w:cs="Times New Roman"/>
          <w:sz w:val="24"/>
          <w:szCs w:val="24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3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2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7C07BE6F" w14:textId="1537D31C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</w:t>
      </w:r>
      <w:r w:rsidR="002A5ADE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5038A0E9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mene</w:t>
      </w:r>
      <w:r w:rsidR="002A5AD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1F69CF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2C1E4D" w14:textId="77777777" w:rsidR="002B1E5A" w:rsidRDefault="002B1E5A" w:rsidP="00423156">
      <w:pPr>
        <w:spacing w:after="0" w:line="240" w:lineRule="auto"/>
      </w:pPr>
      <w:r>
        <w:separator/>
      </w:r>
    </w:p>
  </w:endnote>
  <w:endnote w:type="continuationSeparator" w:id="0">
    <w:p w14:paraId="55A80701" w14:textId="77777777" w:rsidR="002B1E5A" w:rsidRDefault="002B1E5A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119F49" w14:textId="77777777" w:rsidR="002B1E5A" w:rsidRDefault="002B1E5A" w:rsidP="00423156">
      <w:pPr>
        <w:spacing w:after="0" w:line="240" w:lineRule="auto"/>
      </w:pPr>
      <w:r>
        <w:separator/>
      </w:r>
    </w:p>
  </w:footnote>
  <w:footnote w:type="continuationSeparator" w:id="0">
    <w:p w14:paraId="3384672E" w14:textId="77777777" w:rsidR="002B1E5A" w:rsidRDefault="002B1E5A" w:rsidP="00423156">
      <w:pPr>
        <w:spacing w:after="0" w:line="240" w:lineRule="auto"/>
      </w:pPr>
      <w:r>
        <w:continuationSeparator/>
      </w:r>
    </w:p>
  </w:footnote>
  <w:footnote w:id="1">
    <w:p w14:paraId="5E9D7B66" w14:textId="457D21A2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>
        <w:rPr>
          <w:rStyle w:val="Odkaznapoznmkupodiarou"/>
        </w:rPr>
        <w:footnoteRef/>
      </w:r>
      <w:r>
        <w:t xml:space="preserve"> </w:t>
      </w:r>
      <w:r w:rsidRPr="00EA4D64">
        <w:rPr>
          <w:b/>
          <w:bCs/>
          <w:color w:val="auto"/>
          <w:sz w:val="20"/>
          <w:szCs w:val="20"/>
        </w:rPr>
        <w:t xml:space="preserve"> Výpočet  max. výšky výdavkov ohľadom správy OF  : </w:t>
      </w:r>
    </w:p>
    <w:p w14:paraId="5A93F376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78EFD5EC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  <w:r w:rsidRPr="00EA4D64">
        <w:rPr>
          <w:b/>
          <w:bCs/>
          <w:color w:val="auto"/>
          <w:sz w:val="20"/>
          <w:szCs w:val="20"/>
        </w:rPr>
        <w:t xml:space="preserve">(všetky výdavky bez správy OF/0,98)*0,02 </w:t>
      </w:r>
    </w:p>
    <w:p w14:paraId="23EEB9B2" w14:textId="77777777" w:rsidR="00320585" w:rsidRPr="00EA4D64" w:rsidRDefault="00320585" w:rsidP="00320585">
      <w:pPr>
        <w:pStyle w:val="Default"/>
        <w:ind w:left="360"/>
        <w:jc w:val="both"/>
        <w:rPr>
          <w:b/>
          <w:bCs/>
          <w:color w:val="auto"/>
          <w:sz w:val="20"/>
          <w:szCs w:val="20"/>
        </w:rPr>
      </w:pPr>
    </w:p>
    <w:p w14:paraId="1120F8D3" w14:textId="185697FD" w:rsidR="00320585" w:rsidRDefault="00320585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F7532"/>
    <w:rsid w:val="00115AAD"/>
    <w:rsid w:val="00143272"/>
    <w:rsid w:val="00166942"/>
    <w:rsid w:val="00193D98"/>
    <w:rsid w:val="001B3734"/>
    <w:rsid w:val="00202C0E"/>
    <w:rsid w:val="00204DE7"/>
    <w:rsid w:val="002518F8"/>
    <w:rsid w:val="002A5ADE"/>
    <w:rsid w:val="002B13A4"/>
    <w:rsid w:val="002B1E5A"/>
    <w:rsid w:val="00320585"/>
    <w:rsid w:val="00325A4C"/>
    <w:rsid w:val="00377298"/>
    <w:rsid w:val="003A339F"/>
    <w:rsid w:val="003A61A6"/>
    <w:rsid w:val="003C5055"/>
    <w:rsid w:val="003C652A"/>
    <w:rsid w:val="003E624E"/>
    <w:rsid w:val="00423156"/>
    <w:rsid w:val="004F4B12"/>
    <w:rsid w:val="004F7292"/>
    <w:rsid w:val="00544814"/>
    <w:rsid w:val="0055776D"/>
    <w:rsid w:val="005659EC"/>
    <w:rsid w:val="00570502"/>
    <w:rsid w:val="00586522"/>
    <w:rsid w:val="005927CD"/>
    <w:rsid w:val="00592879"/>
    <w:rsid w:val="005A04A6"/>
    <w:rsid w:val="005A22C4"/>
    <w:rsid w:val="005F4EA5"/>
    <w:rsid w:val="0064510A"/>
    <w:rsid w:val="00652B94"/>
    <w:rsid w:val="006A6C9E"/>
    <w:rsid w:val="006C1A83"/>
    <w:rsid w:val="006E41E0"/>
    <w:rsid w:val="007B16F9"/>
    <w:rsid w:val="007C2A85"/>
    <w:rsid w:val="0082438D"/>
    <w:rsid w:val="008328D4"/>
    <w:rsid w:val="008435E3"/>
    <w:rsid w:val="00851A77"/>
    <w:rsid w:val="008B5F6E"/>
    <w:rsid w:val="00950EAA"/>
    <w:rsid w:val="009523AA"/>
    <w:rsid w:val="00965146"/>
    <w:rsid w:val="0097291C"/>
    <w:rsid w:val="00973D32"/>
    <w:rsid w:val="00A23BAC"/>
    <w:rsid w:val="00A71DB1"/>
    <w:rsid w:val="00AA759D"/>
    <w:rsid w:val="00B03280"/>
    <w:rsid w:val="00B071EE"/>
    <w:rsid w:val="00B73E3F"/>
    <w:rsid w:val="00BC5E05"/>
    <w:rsid w:val="00BD1D9F"/>
    <w:rsid w:val="00BE27CD"/>
    <w:rsid w:val="00C02881"/>
    <w:rsid w:val="00C2318A"/>
    <w:rsid w:val="00C5449F"/>
    <w:rsid w:val="00C678ED"/>
    <w:rsid w:val="00C80E88"/>
    <w:rsid w:val="00CA1211"/>
    <w:rsid w:val="00CA75D8"/>
    <w:rsid w:val="00CB7620"/>
    <w:rsid w:val="00CE3F07"/>
    <w:rsid w:val="00D30FAA"/>
    <w:rsid w:val="00D86810"/>
    <w:rsid w:val="00DB2C9B"/>
    <w:rsid w:val="00DC4693"/>
    <w:rsid w:val="00E33379"/>
    <w:rsid w:val="00E717DE"/>
    <w:rsid w:val="00E727D6"/>
    <w:rsid w:val="00E80C34"/>
    <w:rsid w:val="00EA4D64"/>
    <w:rsid w:val="00EC3DE3"/>
    <w:rsid w:val="00EC5E14"/>
    <w:rsid w:val="00EE44DC"/>
    <w:rsid w:val="00F22AB0"/>
    <w:rsid w:val="00F33241"/>
    <w:rsid w:val="00F53BB7"/>
    <w:rsid w:val="00F9328C"/>
    <w:rsid w:val="00FA3CB0"/>
    <w:rsid w:val="00FC7302"/>
    <w:rsid w:val="00FD09D9"/>
    <w:rsid w:val="00FE353B"/>
    <w:rsid w:val="045FA4AA"/>
    <w:rsid w:val="0F5A22A8"/>
    <w:rsid w:val="12416DB6"/>
    <w:rsid w:val="1396FB3A"/>
    <w:rsid w:val="17DB874C"/>
    <w:rsid w:val="188FC3F2"/>
    <w:rsid w:val="22BE4CCC"/>
    <w:rsid w:val="24A0E1F7"/>
    <w:rsid w:val="263A366F"/>
    <w:rsid w:val="2AF6DD15"/>
    <w:rsid w:val="36D2C033"/>
    <w:rsid w:val="3A63683D"/>
    <w:rsid w:val="3AC201D6"/>
    <w:rsid w:val="3BBCFC65"/>
    <w:rsid w:val="41D96E1F"/>
    <w:rsid w:val="4486A813"/>
    <w:rsid w:val="4675F267"/>
    <w:rsid w:val="4797E8E0"/>
    <w:rsid w:val="4904C7DC"/>
    <w:rsid w:val="4A862809"/>
    <w:rsid w:val="4C1AC54B"/>
    <w:rsid w:val="4C2007FD"/>
    <w:rsid w:val="4E392811"/>
    <w:rsid w:val="4F0F08A0"/>
    <w:rsid w:val="50FF5CD4"/>
    <w:rsid w:val="52815BAF"/>
    <w:rsid w:val="55E8165C"/>
    <w:rsid w:val="5E253BB4"/>
    <w:rsid w:val="5F3E61B1"/>
    <w:rsid w:val="5F5DC9DE"/>
    <w:rsid w:val="5FCB5821"/>
    <w:rsid w:val="63B2F3D7"/>
    <w:rsid w:val="64180482"/>
    <w:rsid w:val="6658BC64"/>
    <w:rsid w:val="6B25473E"/>
    <w:rsid w:val="6D51C786"/>
    <w:rsid w:val="76E299C6"/>
    <w:rsid w:val="775628D7"/>
    <w:rsid w:val="7A0AFEF8"/>
    <w:rsid w:val="7E4A947D"/>
    <w:rsid w:val="7EA55ABD"/>
    <w:rsid w:val="7EF20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20585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20585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20585"/>
    <w:rPr>
      <w:vertAlign w:val="superscript"/>
    </w:rPr>
  </w:style>
  <w:style w:type="paragraph" w:customStyle="1" w:styleId="Default">
    <w:name w:val="Default"/>
    <w:rsid w:val="0032058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CCCF3A-2E8E-499B-AE79-94FDE2F6D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1147</Words>
  <Characters>6539</Characters>
  <Application>Microsoft Office Word</Application>
  <DocSecurity>0</DocSecurity>
  <Lines>54</Lines>
  <Paragraphs>15</Paragraphs>
  <ScaleCrop>false</ScaleCrop>
  <Company>PPA</Company>
  <LinksUpToDate>false</LinksUpToDate>
  <CharactersWithSpaces>7671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22</cp:revision>
  <dcterms:created xsi:type="dcterms:W3CDTF">2023-07-31T12:22:00Z</dcterms:created>
  <dcterms:modified xsi:type="dcterms:W3CDTF">2024-01-29T07:36:00Z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2023-09-19T12:48:57Z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4bace3b1-ac80-4fde-894e-5fa886b541ad</vt:lpwstr>
  </property>
  <property fmtid="{D5CDD505-2E9C-101B-9397-08002B2CF9AE}" pid="8" name="MSIP_Label_71f49583-305d-4d31-a578-23419888fadf_ContentBits">
    <vt:lpwstr>0</vt:lpwstr>
  </property>
</Properties>
</file>