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B2F4B" w14:textId="0896C960" w:rsidR="001F07CD" w:rsidRPr="00E75142" w:rsidRDefault="001F07CD" w:rsidP="001F07CD">
      <w:pPr>
        <w:pStyle w:val="Nadpis3"/>
        <w:rPr>
          <w:rFonts w:ascii="Times New Roman" w:hAnsi="Times New Roman" w:cs="Times New Roman"/>
          <w:i/>
          <w:iCs/>
          <w:sz w:val="20"/>
          <w:szCs w:val="20"/>
          <w:lang w:eastAsia="cs-CZ"/>
        </w:rPr>
      </w:pPr>
      <w:bookmarkStart w:id="0" w:name="_Toc256001636"/>
      <w:r w:rsidRPr="00E75142">
        <w:rPr>
          <w:rFonts w:ascii="Times New Roman" w:hAnsi="Times New Roman" w:cs="Times New Roman"/>
          <w:i/>
          <w:sz w:val="20"/>
          <w:szCs w:val="20"/>
          <w:lang w:eastAsia="cs-CZ"/>
        </w:rPr>
        <w:t xml:space="preserve">Príloha č. </w:t>
      </w:r>
      <w:r w:rsidR="00615990" w:rsidRPr="00E75142">
        <w:rPr>
          <w:rFonts w:ascii="Times New Roman" w:hAnsi="Times New Roman" w:cs="Times New Roman"/>
          <w:i/>
          <w:sz w:val="20"/>
          <w:szCs w:val="20"/>
          <w:lang w:eastAsia="cs-CZ"/>
        </w:rPr>
        <w:t>1 Príručky</w:t>
      </w:r>
      <w:r w:rsidRPr="00E75142">
        <w:rPr>
          <w:rFonts w:ascii="Times New Roman" w:hAnsi="Times New Roman" w:cs="Times New Roman"/>
          <w:i/>
          <w:iCs/>
          <w:noProof/>
          <w:sz w:val="20"/>
          <w:szCs w:val="20"/>
        </w:rPr>
        <w:t xml:space="preserve"> pre žiadateľov o schválenie zmeny operačného programu a financovanie operačných fondov skupín výrobcov, organizácií výrobcov a združení organizácií výrobcov v komodite zemiaky na základe nariadenia Európskeho parlamentu a Rady (EÚ) 2021/2115</w:t>
      </w:r>
    </w:p>
    <w:p w14:paraId="6FE21B9F" w14:textId="77777777" w:rsidR="001F07CD" w:rsidRDefault="001F07CD" w:rsidP="001F07CD">
      <w:pPr>
        <w:pStyle w:val="Nadpis1"/>
        <w:spacing w:before="20" w:after="20"/>
        <w:jc w:val="center"/>
        <w:rPr>
          <w:rFonts w:ascii="Times New Roman" w:hAnsi="Times New Roman" w:cs="Times New Roman"/>
          <w:noProof/>
          <w:u w:val="single"/>
        </w:rPr>
      </w:pPr>
    </w:p>
    <w:p w14:paraId="504A98A0" w14:textId="77777777" w:rsidR="001F07CD" w:rsidRDefault="001F07CD" w:rsidP="001F07CD">
      <w:pPr>
        <w:pStyle w:val="Nadpis1"/>
        <w:spacing w:before="20" w:after="20"/>
        <w:jc w:val="center"/>
        <w:rPr>
          <w:rFonts w:ascii="Times New Roman" w:hAnsi="Times New Roman" w:cs="Times New Roman"/>
          <w:noProof/>
          <w:u w:val="single"/>
        </w:rPr>
      </w:pPr>
    </w:p>
    <w:p w14:paraId="58CE0153" w14:textId="2F7F8B17" w:rsidR="001F07CD" w:rsidRPr="0021532E" w:rsidRDefault="001F07CD" w:rsidP="001F07CD">
      <w:pPr>
        <w:pStyle w:val="Nadpis1"/>
        <w:spacing w:before="20" w:after="20"/>
        <w:rPr>
          <w:rFonts w:ascii="Times New Roman" w:hAnsi="Times New Roman" w:cs="Times New Roman"/>
          <w:b w:val="0"/>
          <w:bCs w:val="0"/>
          <w:color w:val="000000"/>
          <w:sz w:val="28"/>
          <w:szCs w:val="28"/>
          <w:u w:val="single"/>
        </w:rPr>
      </w:pPr>
      <w:r w:rsidRPr="39894AE9">
        <w:rPr>
          <w:rFonts w:ascii="Times New Roman" w:hAnsi="Times New Roman" w:cs="Times New Roman"/>
          <w:noProof/>
          <w:sz w:val="28"/>
          <w:szCs w:val="28"/>
          <w:u w:val="single"/>
        </w:rPr>
        <w:t>SP – sektorové intervencie – časť zemiaky</w:t>
      </w:r>
      <w:r w:rsidR="715175DC" w:rsidRPr="39894AE9">
        <w:rPr>
          <w:rFonts w:ascii="Times New Roman" w:hAnsi="Times New Roman" w:cs="Times New Roman"/>
          <w:noProof/>
          <w:sz w:val="28"/>
          <w:szCs w:val="28"/>
          <w:u w:val="single"/>
        </w:rPr>
        <w:t xml:space="preserve"> - modifikovaná verzia platná od 1.1.202</w:t>
      </w:r>
      <w:r w:rsidR="5626FDB3" w:rsidRPr="39894AE9">
        <w:rPr>
          <w:rFonts w:ascii="Times New Roman" w:hAnsi="Times New Roman" w:cs="Times New Roman"/>
          <w:noProof/>
          <w:sz w:val="28"/>
          <w:szCs w:val="28"/>
          <w:u w:val="single"/>
        </w:rPr>
        <w:t>4</w:t>
      </w:r>
      <w:r w:rsidR="715175DC" w:rsidRPr="39894AE9">
        <w:rPr>
          <w:rFonts w:ascii="Times New Roman" w:hAnsi="Times New Roman" w:cs="Times New Roman"/>
          <w:noProof/>
          <w:sz w:val="28"/>
          <w:szCs w:val="28"/>
          <w:u w:val="single"/>
        </w:rPr>
        <w:t xml:space="preserve"> </w:t>
      </w:r>
    </w:p>
    <w:p w14:paraId="2E1DDD9A" w14:textId="77777777" w:rsidR="001F07CD" w:rsidRDefault="001F07CD" w:rsidP="001335D3">
      <w:pPr>
        <w:pStyle w:val="Nadpis3"/>
        <w:rPr>
          <w:noProof/>
        </w:rPr>
      </w:pPr>
    </w:p>
    <w:p w14:paraId="7F20D05A" w14:textId="77777777" w:rsidR="001335D3" w:rsidRDefault="001335D3" w:rsidP="001335D3">
      <w:pPr>
        <w:pStyle w:val="Nadpis3"/>
      </w:pPr>
      <w:bookmarkStart w:id="1" w:name="_Toc256001637"/>
      <w:bookmarkEnd w:id="0"/>
      <w:r>
        <w:rPr>
          <w:noProof/>
        </w:rPr>
        <w:t>Zemiaky</w:t>
      </w:r>
      <w:bookmarkEnd w:id="1"/>
    </w:p>
    <w:p w14:paraId="28E61418" w14:textId="77777777" w:rsidR="001335D3" w:rsidRDefault="001335D3" w:rsidP="001335D3">
      <w:r>
        <w:rPr>
          <w:noProof/>
        </w:rPr>
        <w:t>0701 - Zemiaky, čerstvé alebo chladené</w:t>
      </w:r>
    </w:p>
    <w:p w14:paraId="1D9D98E3" w14:textId="77777777" w:rsidR="001335D3" w:rsidRDefault="001335D3" w:rsidP="001335D3">
      <w:pPr>
        <w:sectPr w:rsidR="001335D3">
          <w:headerReference w:type="even" r:id="rId6"/>
          <w:headerReference w:type="default" r:id="rId7"/>
          <w:footerReference w:type="even" r:id="rId8"/>
          <w:footerReference w:type="default" r:id="rId9"/>
          <w:headerReference w:type="first" r:id="rId10"/>
          <w:footerReference w:type="first" r:id="rId11"/>
          <w:pgSz w:w="11906" w:h="16838"/>
          <w:pgMar w:top="720" w:right="720" w:bottom="864" w:left="936" w:header="288" w:footer="72" w:gutter="0"/>
          <w:cols w:space="720"/>
          <w:noEndnote/>
          <w:docGrid w:linePitch="360"/>
        </w:sectPr>
      </w:pPr>
    </w:p>
    <w:p w14:paraId="41FF10D6" w14:textId="77777777" w:rsidR="001335D3" w:rsidRDefault="001335D3" w:rsidP="001335D3">
      <w:pPr>
        <w:pStyle w:val="Nadpis6"/>
        <w:rPr>
          <w:b w:val="0"/>
          <w:color w:val="000000"/>
          <w:sz w:val="24"/>
        </w:rPr>
      </w:pPr>
      <w:bookmarkStart w:id="2" w:name="_Toc256001638"/>
      <w:r>
        <w:rPr>
          <w:b w:val="0"/>
          <w:noProof/>
          <w:color w:val="000000"/>
          <w:sz w:val="24"/>
        </w:rPr>
        <w:lastRenderedPageBreak/>
        <w:t>Plánované jednotkové sumy – vymedzenie</w:t>
      </w:r>
      <w:bookmarkEnd w:id="2"/>
    </w:p>
    <w:p w14:paraId="7135A972" w14:textId="77777777" w:rsidR="001335D3" w:rsidRDefault="001335D3" w:rsidP="001335D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2"/>
        <w:gridCol w:w="2943"/>
        <w:gridCol w:w="1467"/>
        <w:gridCol w:w="3120"/>
      </w:tblGrid>
      <w:tr w:rsidR="001335D3" w14:paraId="0576E197" w14:textId="77777777" w:rsidTr="002B1F1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2B27419" w14:textId="77777777" w:rsidR="001335D3" w:rsidRDefault="001335D3" w:rsidP="002B1F12">
            <w:pPr>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31CBC53" w14:textId="77777777" w:rsidR="001335D3" w:rsidRDefault="001335D3" w:rsidP="002B1F12">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0717C72" w14:textId="77777777" w:rsidR="001335D3" w:rsidRDefault="001335D3" w:rsidP="002B1F12">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CBFCF0D" w14:textId="77777777" w:rsidR="001335D3" w:rsidRDefault="001335D3" w:rsidP="002B1F12">
            <w:pPr>
              <w:rPr>
                <w:color w:val="000000"/>
                <w:sz w:val="20"/>
              </w:rPr>
            </w:pPr>
            <w:r>
              <w:rPr>
                <w:b/>
                <w:noProof/>
                <w:color w:val="000000"/>
                <w:sz w:val="20"/>
              </w:rPr>
              <w:t>Ukazovateľ (ukazovatele) výsledkov</w:t>
            </w:r>
          </w:p>
        </w:tc>
      </w:tr>
      <w:tr w:rsidR="001335D3" w14:paraId="5DF2DE17" w14:textId="77777777" w:rsidTr="002B1F1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CB90335" w14:textId="77777777" w:rsidR="001335D3" w:rsidRDefault="001335D3" w:rsidP="002B1F12">
            <w:pPr>
              <w:rPr>
                <w:color w:val="000000"/>
                <w:sz w:val="20"/>
              </w:rPr>
            </w:pPr>
            <w:r>
              <w:rPr>
                <w:noProof/>
                <w:color w:val="000000"/>
                <w:sz w:val="20"/>
              </w:rPr>
              <w:t>67.1 - Príspevok do operačných fondov skupín výrobcov alebo organizácií výrobcov - zemiaky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BCE3EE" w14:textId="77777777" w:rsidR="001335D3" w:rsidRDefault="001335D3" w:rsidP="002B1F12">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80F130" w14:textId="77777777" w:rsidR="001335D3" w:rsidRDefault="001335D3" w:rsidP="002B1F12">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B17C1B" w14:textId="77777777" w:rsidR="001335D3" w:rsidRDefault="001335D3" w:rsidP="002B1F12">
            <w:pPr>
              <w:rPr>
                <w:color w:val="000000"/>
                <w:sz w:val="20"/>
              </w:rPr>
            </w:pPr>
            <w:r>
              <w:rPr>
                <w:noProof/>
                <w:color w:val="000000"/>
                <w:sz w:val="20"/>
              </w:rPr>
              <w:t>R.10; R.11; R.5; R.9</w:t>
            </w:r>
          </w:p>
        </w:tc>
      </w:tr>
    </w:tbl>
    <w:p w14:paraId="493F00BB" w14:textId="77777777" w:rsidR="001335D3" w:rsidRDefault="001335D3" w:rsidP="001335D3">
      <w:pPr>
        <w:rPr>
          <w:color w:val="000000"/>
        </w:rPr>
      </w:pPr>
      <w:r>
        <w:rPr>
          <w:noProof/>
          <w:color w:val="000000"/>
        </w:rPr>
        <w:t>Opis</w:t>
      </w:r>
    </w:p>
    <w:p w14:paraId="110BE0C0" w14:textId="77777777" w:rsidR="001335D3" w:rsidRDefault="001335D3" w:rsidP="001335D3">
      <w:pPr>
        <w:rPr>
          <w:color w:val="000000"/>
        </w:rPr>
      </w:pPr>
      <w:r>
        <w:rPr>
          <w:noProof/>
          <w:color w:val="000000"/>
        </w:rPr>
        <w:t>67.1 - Príspevok do operačných fondov skupín výrobcov alebo organizácií výrobcov - zemiaky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1335D3" w14:paraId="68A9CDE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FB9DEEC" w14:textId="77777777" w:rsidR="001335D3" w:rsidRDefault="001335D3" w:rsidP="002B1F12">
            <w:pPr>
              <w:spacing w:before="40" w:after="40"/>
            </w:pPr>
            <w:r w:rsidRPr="001F07CD">
              <w:rPr>
                <w:noProof/>
                <w:lang w:val="fr-CA"/>
              </w:rPr>
              <w:t xml:space="preserve">Jednotková suma je stanovená odhadom. Objem predanej produkcie sa líši každý rok, nie je možné naplánovať jednotkovú sumu na 5 rokov. </w:t>
            </w:r>
            <w:r>
              <w:rPr>
                <w:noProof/>
              </w:rPr>
              <w:t>Tento sektor nemá doteraz vytvorenú štruktúru organizácií výrobcov.</w:t>
            </w:r>
          </w:p>
        </w:tc>
      </w:tr>
    </w:tbl>
    <w:p w14:paraId="554D5D1A" w14:textId="77777777" w:rsidR="001335D3" w:rsidRDefault="001335D3" w:rsidP="001335D3">
      <w:pPr>
        <w:pStyle w:val="Nadpis6"/>
        <w:spacing w:before="20" w:after="20"/>
        <w:rPr>
          <w:b w:val="0"/>
          <w:color w:val="000000"/>
          <w:sz w:val="24"/>
        </w:rPr>
      </w:pPr>
      <w:bookmarkStart w:id="3" w:name="_Toc256001639"/>
      <w:r>
        <w:rPr>
          <w:b w:val="0"/>
          <w:noProof/>
          <w:color w:val="000000"/>
          <w:sz w:val="24"/>
        </w:rPr>
        <w:t>Plánované jednotkové sumy – finančná tabuľka s výstupom</w:t>
      </w:r>
      <w:bookmarkEnd w:id="3"/>
    </w:p>
    <w:p w14:paraId="13F99925"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3642"/>
        <w:gridCol w:w="940"/>
        <w:gridCol w:w="1090"/>
        <w:gridCol w:w="1090"/>
        <w:gridCol w:w="1090"/>
        <w:gridCol w:w="1090"/>
        <w:gridCol w:w="1566"/>
      </w:tblGrid>
      <w:tr w:rsidR="001335D3" w14:paraId="6EF2EF49" w14:textId="77777777" w:rsidTr="002B1F1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974ED17" w14:textId="77777777" w:rsidR="001335D3" w:rsidRDefault="001335D3" w:rsidP="002B1F12">
            <w:pPr>
              <w:spacing w:before="20" w:after="20"/>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5B88497" w14:textId="77777777" w:rsidR="001335D3" w:rsidRDefault="001335D3" w:rsidP="002B1F12">
            <w:pPr>
              <w:spacing w:before="20" w:after="20"/>
              <w:rPr>
                <w:b/>
                <w:color w:val="000000"/>
                <w:sz w:val="20"/>
              </w:rPr>
            </w:pPr>
            <w:r>
              <w:rPr>
                <w:b/>
                <w:noProof/>
                <w:color w:val="000000"/>
                <w:sz w:val="20"/>
              </w:rPr>
              <w:t>Finančný rok</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2C36AA6" w14:textId="77777777" w:rsidR="001335D3" w:rsidRDefault="001335D3" w:rsidP="002B1F12">
            <w:pPr>
              <w:spacing w:before="20" w:after="20"/>
              <w:rPr>
                <w:b/>
                <w:color w:val="000000"/>
                <w:sz w:val="20"/>
              </w:rPr>
            </w:pPr>
            <w:r>
              <w:rPr>
                <w:b/>
                <w:noProof/>
                <w:color w:val="000000"/>
                <w:sz w:val="20"/>
              </w:rPr>
              <w:t>2024</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DDF3B52" w14:textId="77777777" w:rsidR="001335D3" w:rsidRDefault="001335D3" w:rsidP="002B1F12">
            <w:pPr>
              <w:spacing w:before="20" w:after="20"/>
              <w:rPr>
                <w:b/>
                <w:color w:val="000000"/>
                <w:sz w:val="20"/>
              </w:rPr>
            </w:pPr>
            <w:r>
              <w:rPr>
                <w:b/>
                <w:noProof/>
                <w:color w:val="000000"/>
                <w:sz w:val="20"/>
              </w:rPr>
              <w:t>2025</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7F38A89" w14:textId="77777777" w:rsidR="001335D3" w:rsidRDefault="001335D3" w:rsidP="002B1F12">
            <w:pPr>
              <w:spacing w:before="20" w:after="20"/>
              <w:rPr>
                <w:b/>
                <w:color w:val="000000"/>
                <w:sz w:val="20"/>
              </w:rPr>
            </w:pPr>
            <w:r>
              <w:rPr>
                <w:b/>
                <w:noProof/>
                <w:color w:val="000000"/>
                <w:sz w:val="20"/>
              </w:rPr>
              <w:t>2026</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5168A22" w14:textId="77777777" w:rsidR="001335D3" w:rsidRDefault="001335D3" w:rsidP="002B1F12">
            <w:pPr>
              <w:spacing w:before="20" w:after="20"/>
              <w:rPr>
                <w:b/>
                <w:color w:val="000000"/>
                <w:sz w:val="20"/>
              </w:rPr>
            </w:pPr>
            <w:r>
              <w:rPr>
                <w:b/>
                <w:noProof/>
                <w:color w:val="000000"/>
                <w:sz w:val="20"/>
              </w:rPr>
              <w:t>2027</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CBDDE18" w14:textId="77777777" w:rsidR="001335D3" w:rsidRDefault="001335D3" w:rsidP="002B1F12">
            <w:pPr>
              <w:spacing w:before="20" w:after="20"/>
              <w:rPr>
                <w:b/>
                <w:color w:val="000000"/>
                <w:sz w:val="20"/>
              </w:rPr>
            </w:pPr>
            <w:r>
              <w:rPr>
                <w:b/>
                <w:noProof/>
                <w:color w:val="000000"/>
                <w:sz w:val="20"/>
              </w:rPr>
              <w:t>2028</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AFE0AD9" w14:textId="77777777" w:rsidR="001335D3" w:rsidRDefault="001335D3" w:rsidP="002B1F12">
            <w:pPr>
              <w:spacing w:before="20" w:after="20"/>
              <w:rPr>
                <w:color w:val="000000"/>
                <w:sz w:val="20"/>
              </w:rPr>
            </w:pPr>
            <w:r>
              <w:rPr>
                <w:b/>
                <w:noProof/>
                <w:color w:val="000000"/>
                <w:sz w:val="20"/>
              </w:rPr>
              <w:t>Spolu za 2024 – 2028</w:t>
            </w:r>
          </w:p>
        </w:tc>
      </w:tr>
      <w:tr w:rsidR="001335D3" w14:paraId="269026E0" w14:textId="77777777" w:rsidTr="002B1F12">
        <w:trPr>
          <w:trHeight w:val="1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8D2B628" w14:textId="77777777" w:rsidR="001335D3" w:rsidRDefault="001335D3" w:rsidP="002B1F12">
            <w:pPr>
              <w:spacing w:before="20" w:after="20"/>
              <w:rPr>
                <w:color w:val="000000"/>
                <w:sz w:val="20"/>
              </w:rPr>
            </w:pPr>
            <w:r>
              <w:rPr>
                <w:noProof/>
                <w:color w:val="000000"/>
                <w:sz w:val="20"/>
              </w:rPr>
              <w:t xml:space="preserve">67.1 - </w:t>
            </w:r>
          </w:p>
          <w:p w14:paraId="46A31970" w14:textId="77777777" w:rsidR="001335D3" w:rsidRDefault="001335D3" w:rsidP="002B1F12">
            <w:pPr>
              <w:spacing w:before="20" w:after="20"/>
              <w:rPr>
                <w:color w:val="000000"/>
                <w:sz w:val="20"/>
              </w:rPr>
            </w:pPr>
            <w:r>
              <w:rPr>
                <w:noProof/>
                <w:color w:val="000000"/>
                <w:sz w:val="20"/>
              </w:rPr>
              <w:t>Príspevok do operačných fondov skupín výrobcov alebo organizácií výrobcov - zemiaky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A13AFBB" w14:textId="77777777" w:rsidR="001335D3" w:rsidRDefault="001335D3" w:rsidP="002B1F12">
            <w:pPr>
              <w:spacing w:before="20" w:after="20"/>
              <w:rPr>
                <w:color w:val="000000"/>
                <w:sz w:val="20"/>
              </w:rPr>
            </w:pPr>
            <w:r>
              <w:rPr>
                <w:noProof/>
                <w:color w:val="000000"/>
                <w:sz w:val="20"/>
              </w:rPr>
              <w:t>Plánovaná jednotková suma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049952A" w14:textId="77777777" w:rsidR="001335D3" w:rsidRDefault="001335D3" w:rsidP="002B1F12">
            <w:pPr>
              <w:spacing w:before="20" w:after="20"/>
              <w:jc w:val="right"/>
              <w:rPr>
                <w:color w:val="000000"/>
                <w:sz w:val="20"/>
              </w:rPr>
            </w:pPr>
            <w:r>
              <w:rPr>
                <w:noProof/>
                <w:color w:val="000000"/>
                <w:sz w:val="20"/>
              </w:rPr>
              <w:t>311 118,00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EC4C65" w14:textId="77777777" w:rsidR="001335D3" w:rsidRDefault="001335D3" w:rsidP="002B1F12">
            <w:pPr>
              <w:spacing w:before="20" w:after="20"/>
              <w:jc w:val="right"/>
              <w:rPr>
                <w:color w:val="000000"/>
                <w:sz w:val="20"/>
              </w:rPr>
            </w:pPr>
            <w:r>
              <w:rPr>
                <w:noProof/>
                <w:color w:val="000000"/>
                <w:sz w:val="20"/>
              </w:rPr>
              <w:t>314 458,50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3B73E4" w14:textId="77777777" w:rsidR="001335D3" w:rsidRDefault="001335D3" w:rsidP="002B1F12">
            <w:pPr>
              <w:spacing w:before="20" w:after="20"/>
              <w:jc w:val="right"/>
              <w:rPr>
                <w:color w:val="000000"/>
                <w:sz w:val="20"/>
              </w:rPr>
            </w:pPr>
            <w:r>
              <w:rPr>
                <w:noProof/>
                <w:color w:val="000000"/>
                <w:sz w:val="20"/>
              </w:rPr>
              <w:t>545 041,50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D9CA52" w14:textId="77777777" w:rsidR="001335D3" w:rsidRDefault="001335D3" w:rsidP="002B1F12">
            <w:pPr>
              <w:spacing w:before="20" w:after="20"/>
              <w:jc w:val="right"/>
              <w:rPr>
                <w:color w:val="000000"/>
                <w:sz w:val="20"/>
              </w:rPr>
            </w:pPr>
            <w:r>
              <w:rPr>
                <w:noProof/>
                <w:color w:val="000000"/>
                <w:sz w:val="20"/>
              </w:rPr>
              <w:t>1 019 665,75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E338A1F" w14:textId="77777777" w:rsidR="001335D3" w:rsidRDefault="001335D3" w:rsidP="002B1F12">
            <w:pPr>
              <w:spacing w:before="20" w:after="20"/>
              <w:jc w:val="right"/>
              <w:rPr>
                <w:color w:val="000000"/>
                <w:sz w:val="20"/>
              </w:rPr>
            </w:pPr>
            <w:r>
              <w:rPr>
                <w:noProof/>
                <w:color w:val="000000"/>
                <w:sz w:val="20"/>
              </w:rPr>
              <w:t>1 019 665,75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A46BB67" w14:textId="77777777" w:rsidR="001335D3" w:rsidRDefault="001335D3" w:rsidP="002B1F12">
            <w:pPr>
              <w:spacing w:before="20" w:after="20"/>
              <w:jc w:val="right"/>
              <w:rPr>
                <w:color w:val="000000"/>
                <w:sz w:val="20"/>
              </w:rPr>
            </w:pPr>
          </w:p>
        </w:tc>
      </w:tr>
      <w:tr w:rsidR="001335D3" w14:paraId="49043B16" w14:textId="77777777" w:rsidTr="002B1F12">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302BA8" w14:textId="77777777" w:rsidR="001335D3" w:rsidRDefault="001335D3" w:rsidP="002B1F12">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A077C0F" w14:textId="77777777" w:rsidR="001335D3" w:rsidRDefault="001335D3" w:rsidP="002B1F12">
            <w:pPr>
              <w:spacing w:before="20" w:after="20"/>
              <w:rPr>
                <w:color w:val="000000"/>
                <w:sz w:val="20"/>
              </w:rPr>
            </w:pPr>
            <w:r>
              <w:rPr>
                <w:noProof/>
                <w:color w:val="000000"/>
                <w:sz w:val="20"/>
              </w:rPr>
              <w:t>O.35 (jednotka: Operačné programy)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C2F35DA" w14:textId="77777777" w:rsidR="001335D3" w:rsidRDefault="001335D3" w:rsidP="002B1F12">
            <w:pPr>
              <w:spacing w:before="20" w:after="20"/>
              <w:jc w:val="right"/>
              <w:rPr>
                <w:color w:val="000000"/>
                <w:sz w:val="20"/>
              </w:rPr>
            </w:pPr>
            <w:r>
              <w:rPr>
                <w:noProof/>
                <w:color w:val="000000"/>
                <w:sz w:val="20"/>
              </w:rPr>
              <w:t>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A31B3F9" w14:textId="77777777" w:rsidR="001335D3" w:rsidRDefault="001335D3" w:rsidP="002B1F12">
            <w:pPr>
              <w:spacing w:before="20" w:after="20"/>
              <w:jc w:val="right"/>
              <w:rPr>
                <w:color w:val="000000"/>
                <w:sz w:val="20"/>
              </w:rPr>
            </w:pPr>
            <w:r>
              <w:rPr>
                <w:noProof/>
                <w:color w:val="000000"/>
                <w:sz w:val="20"/>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D2581B" w14:textId="77777777" w:rsidR="001335D3" w:rsidRDefault="001335D3" w:rsidP="002B1F12">
            <w:pPr>
              <w:spacing w:before="20" w:after="20"/>
              <w:jc w:val="right"/>
              <w:rPr>
                <w:color w:val="000000"/>
                <w:sz w:val="20"/>
              </w:rPr>
            </w:pPr>
            <w:r>
              <w:rPr>
                <w:noProof/>
                <w:color w:val="000000"/>
                <w:sz w:val="20"/>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38AFF5E" w14:textId="77777777" w:rsidR="001335D3" w:rsidRDefault="001335D3" w:rsidP="002B1F12">
            <w:pPr>
              <w:spacing w:before="20" w:after="20"/>
              <w:jc w:val="right"/>
              <w:rPr>
                <w:color w:val="000000"/>
                <w:sz w:val="20"/>
              </w:rPr>
            </w:pPr>
            <w:r>
              <w:rPr>
                <w:noProof/>
                <w:color w:val="000000"/>
                <w:sz w:val="20"/>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67380C8" w14:textId="77777777" w:rsidR="001335D3" w:rsidRDefault="001335D3" w:rsidP="002B1F12">
            <w:pPr>
              <w:spacing w:before="20" w:after="20"/>
              <w:jc w:val="right"/>
              <w:rPr>
                <w:color w:val="000000"/>
                <w:sz w:val="20"/>
              </w:rPr>
            </w:pPr>
            <w:r>
              <w:rPr>
                <w:noProof/>
                <w:color w:val="000000"/>
                <w:sz w:val="20"/>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204502" w14:textId="77777777" w:rsidR="001335D3" w:rsidRDefault="001335D3" w:rsidP="002B1F12">
            <w:pPr>
              <w:spacing w:before="20" w:after="20"/>
              <w:jc w:val="right"/>
              <w:rPr>
                <w:color w:val="000000"/>
                <w:sz w:val="20"/>
              </w:rPr>
            </w:pPr>
          </w:p>
        </w:tc>
      </w:tr>
      <w:tr w:rsidR="001335D3" w14:paraId="3613D2EA" w14:textId="77777777" w:rsidTr="002B1F12">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5BA145" w14:textId="77777777" w:rsidR="001335D3" w:rsidRDefault="001335D3" w:rsidP="002B1F12">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046AB95" w14:textId="77777777" w:rsidR="001335D3" w:rsidRDefault="001335D3" w:rsidP="002B1F12">
            <w:pPr>
              <w:spacing w:before="20" w:after="20"/>
              <w:rPr>
                <w:color w:val="000000"/>
                <w:sz w:val="20"/>
              </w:rPr>
            </w:pPr>
            <w:r>
              <w:rPr>
                <w:noProof/>
                <w:color w:val="000000"/>
                <w:sz w:val="20"/>
              </w:rPr>
              <w:t>Ročná orientačná finančná alokácia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3152F6" w14:textId="77777777" w:rsidR="001335D3" w:rsidRDefault="001335D3" w:rsidP="002B1F12">
            <w:pPr>
              <w:spacing w:before="20" w:after="20"/>
              <w:jc w:val="right"/>
              <w:rPr>
                <w:color w:val="000000"/>
                <w:sz w:val="20"/>
              </w:rPr>
            </w:pPr>
            <w:r>
              <w:rPr>
                <w:noProof/>
                <w:color w:val="000000"/>
                <w:sz w:val="20"/>
              </w:rPr>
              <w:t>622 236,00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9488D6B" w14:textId="77777777" w:rsidR="001335D3" w:rsidRDefault="001335D3" w:rsidP="002B1F12">
            <w:pPr>
              <w:spacing w:before="20" w:after="20"/>
              <w:jc w:val="right"/>
              <w:rPr>
                <w:color w:val="000000"/>
                <w:sz w:val="20"/>
              </w:rPr>
            </w:pPr>
            <w:r>
              <w:rPr>
                <w:noProof/>
                <w:color w:val="000000"/>
                <w:sz w:val="20"/>
              </w:rPr>
              <w:t>1 257 834,00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F662AD8" w14:textId="77777777" w:rsidR="001335D3" w:rsidRDefault="001335D3" w:rsidP="002B1F12">
            <w:pPr>
              <w:spacing w:before="20" w:after="20"/>
              <w:jc w:val="right"/>
              <w:rPr>
                <w:color w:val="000000"/>
                <w:sz w:val="20"/>
              </w:rPr>
            </w:pPr>
            <w:r>
              <w:rPr>
                <w:noProof/>
                <w:color w:val="000000"/>
                <w:sz w:val="20"/>
              </w:rPr>
              <w:t>2 180 166,00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868CBE" w14:textId="77777777" w:rsidR="001335D3" w:rsidRDefault="001335D3" w:rsidP="002B1F12">
            <w:pPr>
              <w:spacing w:before="20" w:after="20"/>
              <w:jc w:val="right"/>
              <w:rPr>
                <w:color w:val="000000"/>
                <w:sz w:val="20"/>
              </w:rPr>
            </w:pPr>
            <w:r>
              <w:rPr>
                <w:noProof/>
                <w:color w:val="000000"/>
                <w:sz w:val="20"/>
              </w:rPr>
              <w:t>4 078 663,00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DD21AA1" w14:textId="77777777" w:rsidR="001335D3" w:rsidRDefault="001335D3" w:rsidP="002B1F12">
            <w:pPr>
              <w:spacing w:before="20" w:after="20"/>
              <w:jc w:val="right"/>
              <w:rPr>
                <w:color w:val="000000"/>
                <w:sz w:val="20"/>
              </w:rPr>
            </w:pPr>
            <w:r>
              <w:rPr>
                <w:noProof/>
                <w:color w:val="000000"/>
                <w:sz w:val="20"/>
              </w:rPr>
              <w:t>4 078 663,00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05488E0" w14:textId="77777777" w:rsidR="001335D3" w:rsidRDefault="001335D3" w:rsidP="002B1F12">
            <w:pPr>
              <w:spacing w:before="20" w:after="20"/>
              <w:jc w:val="right"/>
              <w:rPr>
                <w:color w:val="000000"/>
                <w:sz w:val="20"/>
              </w:rPr>
            </w:pPr>
            <w:r>
              <w:rPr>
                <w:noProof/>
                <w:color w:val="000000"/>
                <w:sz w:val="20"/>
              </w:rPr>
              <w:t>12 217 562,00</w:t>
            </w:r>
          </w:p>
        </w:tc>
      </w:tr>
    </w:tbl>
    <w:p w14:paraId="318F372C" w14:textId="77777777" w:rsidR="001335D3" w:rsidRDefault="001335D3" w:rsidP="001335D3">
      <w:pPr>
        <w:spacing w:before="20" w:after="20"/>
        <w:rPr>
          <w:color w:val="000000"/>
        </w:rPr>
        <w:sectPr w:rsidR="001335D3">
          <w:pgSz w:w="16838" w:h="11906" w:orient="landscape"/>
          <w:pgMar w:top="720" w:right="720" w:bottom="864" w:left="936" w:header="288" w:footer="72" w:gutter="0"/>
          <w:cols w:space="720"/>
          <w:noEndnote/>
          <w:docGrid w:linePitch="360"/>
        </w:sectPr>
      </w:pPr>
    </w:p>
    <w:p w14:paraId="5E44567E" w14:textId="77777777" w:rsidR="001335D3" w:rsidRDefault="001335D3" w:rsidP="001335D3">
      <w:pPr>
        <w:pStyle w:val="Nadpis4"/>
      </w:pPr>
      <w:bookmarkStart w:id="4" w:name="_Toc256001640"/>
      <w:r>
        <w:rPr>
          <w:noProof/>
        </w:rPr>
        <w:lastRenderedPageBreak/>
        <w:t>INVRE(47(1)(a)) -  – investície do hmotných a nehmotných aktív, výskum a experimentálne a inovačné výrobné metódy a iné akcie</w:t>
      </w:r>
      <w:bookmarkEnd w:id="4"/>
    </w:p>
    <w:p w14:paraId="7EB712DC" w14:textId="77777777" w:rsidR="001335D3" w:rsidRDefault="001335D3" w:rsidP="001335D3">
      <w:pPr>
        <w:pStyle w:val="Nadpis5"/>
      </w:pPr>
      <w:bookmarkStart w:id="5" w:name="_Toc256001641"/>
      <w:r>
        <w:rPr>
          <w:noProof/>
        </w:rPr>
        <w:t>67.1.1 - Investície do hmotného a nehmotného majetku, výskum a experimentálne a inovatívne výrobné metódy a iné akcie</w:t>
      </w:r>
      <w:bookmarkEnd w:id="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32A237D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05B8220" w14:textId="77777777" w:rsidR="001335D3" w:rsidRDefault="001335D3"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9BD75F" w14:textId="77777777" w:rsidR="001335D3" w:rsidRDefault="001335D3" w:rsidP="002B1F12">
            <w:pPr>
              <w:rPr>
                <w:color w:val="000000"/>
                <w:sz w:val="20"/>
              </w:rPr>
            </w:pPr>
            <w:r>
              <w:rPr>
                <w:noProof/>
                <w:color w:val="000000"/>
                <w:sz w:val="20"/>
              </w:rPr>
              <w:t>67.1.1</w:t>
            </w:r>
          </w:p>
        </w:tc>
      </w:tr>
      <w:tr w:rsidR="001335D3" w14:paraId="0E03C40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446301E" w14:textId="77777777" w:rsidR="001335D3" w:rsidRDefault="001335D3"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B0BB06" w14:textId="77777777" w:rsidR="001335D3" w:rsidRDefault="001335D3" w:rsidP="002B1F12">
            <w:pPr>
              <w:rPr>
                <w:color w:val="000000"/>
                <w:sz w:val="20"/>
              </w:rPr>
            </w:pPr>
            <w:r>
              <w:rPr>
                <w:noProof/>
                <w:color w:val="000000"/>
                <w:sz w:val="20"/>
              </w:rPr>
              <w:t>Investície do hmotného a nehmotného majetku, výskum a experimentálne a inovatívne výrobné metódy a iné akcie</w:t>
            </w:r>
          </w:p>
        </w:tc>
      </w:tr>
      <w:tr w:rsidR="001335D3" w14:paraId="1592477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1830047" w14:textId="77777777" w:rsidR="001335D3" w:rsidRDefault="001335D3"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9AE7A2F" w14:textId="77777777" w:rsidR="001335D3" w:rsidRDefault="001335D3" w:rsidP="002B1F12">
            <w:pPr>
              <w:rPr>
                <w:color w:val="000000"/>
                <w:sz w:val="20"/>
              </w:rPr>
            </w:pPr>
            <w:r>
              <w:rPr>
                <w:noProof/>
                <w:color w:val="000000"/>
                <w:sz w:val="20"/>
              </w:rPr>
              <w:t>INVRE(47(1)(a)) – investície do hmotných a nehmotných aktív, výskum a experimentálne a inovačné výrobné metódy a iné akcie</w:t>
            </w:r>
          </w:p>
        </w:tc>
      </w:tr>
      <w:tr w:rsidR="001335D3" w14:paraId="10AE5AF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7CCC41A" w14:textId="77777777" w:rsidR="001335D3" w:rsidRDefault="001335D3"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58BD66F" w14:textId="77777777" w:rsidR="001335D3" w:rsidRDefault="001335D3" w:rsidP="002B1F12">
            <w:pPr>
              <w:rPr>
                <w:color w:val="000000"/>
                <w:sz w:val="20"/>
              </w:rPr>
            </w:pPr>
            <w:r>
              <w:rPr>
                <w:noProof/>
                <w:color w:val="000000"/>
                <w:sz w:val="20"/>
              </w:rPr>
              <w:t>O.35. Počet podporovaných operačných programov</w:t>
            </w:r>
          </w:p>
        </w:tc>
      </w:tr>
    </w:tbl>
    <w:p w14:paraId="0BE5365D" w14:textId="77777777" w:rsidR="001335D3" w:rsidRDefault="001335D3" w:rsidP="001335D3">
      <w:pPr>
        <w:pStyle w:val="Nadpis6"/>
        <w:rPr>
          <w:b w:val="0"/>
          <w:color w:val="000000"/>
          <w:sz w:val="24"/>
        </w:rPr>
      </w:pPr>
      <w:bookmarkStart w:id="6" w:name="_Toc256001642"/>
      <w:r>
        <w:rPr>
          <w:b w:val="0"/>
          <w:noProof/>
          <w:color w:val="000000"/>
          <w:sz w:val="24"/>
        </w:rPr>
        <w:t>1 Územná pôsobnosť a prípadne regionálny rozmer</w:t>
      </w:r>
      <w:bookmarkEnd w:id="6"/>
    </w:p>
    <w:p w14:paraId="736345D4" w14:textId="77777777" w:rsidR="001335D3" w:rsidRDefault="001335D3" w:rsidP="001335D3">
      <w:pPr>
        <w:rPr>
          <w:color w:val="000000"/>
          <w:sz w:val="0"/>
        </w:rPr>
      </w:pPr>
      <w:r>
        <w:rPr>
          <w:noProof/>
          <w:color w:val="000000"/>
        </w:rPr>
        <w:t xml:space="preserve">Územná pôsobnosť: </w:t>
      </w:r>
      <w:r>
        <w:rPr>
          <w:b/>
          <w:noProof/>
          <w:color w:val="000000"/>
        </w:rPr>
        <w:t>Národná</w:t>
      </w:r>
    </w:p>
    <w:p w14:paraId="427AD11F" w14:textId="77777777" w:rsidR="001335D3" w:rsidRDefault="001335D3" w:rsidP="001335D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581846F2"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CB57CE2" w14:textId="77777777" w:rsidR="001335D3" w:rsidRDefault="001335D3"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984D626" w14:textId="77777777" w:rsidR="001335D3" w:rsidRDefault="001335D3" w:rsidP="002B1F12">
            <w:pPr>
              <w:rPr>
                <w:color w:val="000000"/>
                <w:sz w:val="20"/>
              </w:rPr>
            </w:pPr>
            <w:r>
              <w:rPr>
                <w:b/>
                <w:noProof/>
                <w:color w:val="000000"/>
                <w:sz w:val="20"/>
              </w:rPr>
              <w:t>Opis</w:t>
            </w:r>
          </w:p>
        </w:tc>
      </w:tr>
      <w:tr w:rsidR="001335D3" w14:paraId="00734C8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669545" w14:textId="77777777" w:rsidR="001335D3" w:rsidRDefault="001335D3"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8794C5D" w14:textId="77777777" w:rsidR="001335D3" w:rsidRDefault="001335D3" w:rsidP="002B1F12">
            <w:pPr>
              <w:rPr>
                <w:color w:val="000000"/>
                <w:sz w:val="20"/>
              </w:rPr>
            </w:pPr>
            <w:r>
              <w:rPr>
                <w:noProof/>
                <w:color w:val="000000"/>
                <w:sz w:val="20"/>
              </w:rPr>
              <w:t>Slovensko</w:t>
            </w:r>
          </w:p>
        </w:tc>
      </w:tr>
    </w:tbl>
    <w:p w14:paraId="624B881F" w14:textId="77777777" w:rsidR="001335D3" w:rsidRDefault="001335D3" w:rsidP="001335D3">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71D64F42"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6B1E622" w14:textId="77777777" w:rsidR="001335D3" w:rsidRDefault="001335D3" w:rsidP="002B1F12">
            <w:pPr>
              <w:spacing w:before="40" w:after="40"/>
            </w:pPr>
            <w:r>
              <w:rPr>
                <w:noProof/>
                <w:color w:val="000000"/>
              </w:rPr>
              <w:t>Celé územie Slovenskej republiky.</w:t>
            </w:r>
          </w:p>
        </w:tc>
      </w:tr>
    </w:tbl>
    <w:p w14:paraId="45AB9DEC" w14:textId="77777777" w:rsidR="001335D3" w:rsidRDefault="001335D3" w:rsidP="001335D3">
      <w:pPr>
        <w:pStyle w:val="Nadpis6"/>
        <w:spacing w:before="20" w:after="20"/>
        <w:rPr>
          <w:b w:val="0"/>
          <w:color w:val="000000"/>
          <w:sz w:val="24"/>
        </w:rPr>
      </w:pPr>
      <w:bookmarkStart w:id="7" w:name="_Toc256001643"/>
      <w:r>
        <w:rPr>
          <w:b w:val="0"/>
          <w:noProof/>
          <w:color w:val="000000"/>
          <w:sz w:val="24"/>
        </w:rPr>
        <w:t>2 Súvisiace špecifické ciele, prierezový cieľ a príslušné sektorové ciele</w:t>
      </w:r>
      <w:bookmarkEnd w:id="7"/>
    </w:p>
    <w:p w14:paraId="63D645D1"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1AA7BBA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E415006" w14:textId="77777777" w:rsidR="001335D3" w:rsidRDefault="001335D3" w:rsidP="002B1F12">
            <w:pPr>
              <w:spacing w:before="20" w:after="20"/>
              <w:rPr>
                <w:color w:val="000000"/>
                <w:sz w:val="20"/>
              </w:rPr>
            </w:pPr>
            <w:r>
              <w:rPr>
                <w:b/>
                <w:noProof/>
                <w:color w:val="000000"/>
                <w:sz w:val="20"/>
              </w:rPr>
              <w:t xml:space="preserve">Kód + opis SEKTOROVÉHO CIEĽA SPP </w:t>
            </w:r>
          </w:p>
        </w:tc>
      </w:tr>
      <w:tr w:rsidR="001335D3" w14:paraId="4A150F8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D644AB" w14:textId="77777777" w:rsidR="001335D3" w:rsidRDefault="001335D3" w:rsidP="002B1F12">
            <w:pPr>
              <w:spacing w:before="20" w:after="20"/>
              <w:rPr>
                <w:color w:val="000000"/>
                <w:sz w:val="20"/>
              </w:rPr>
            </w:pPr>
            <w:r>
              <w:rPr>
                <w:noProof/>
                <w:color w:val="000000"/>
                <w:sz w:val="20"/>
              </w:rPr>
              <w:t>CLIMA(46(f)) prispievanie k zmierňovaniu zmeny klímy a adaptácii na ňu</w:t>
            </w:r>
          </w:p>
        </w:tc>
      </w:tr>
      <w:tr w:rsidR="001335D3" w14:paraId="5842516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01FC8C" w14:textId="77777777" w:rsidR="001335D3" w:rsidRDefault="001335D3" w:rsidP="002B1F12">
            <w:pPr>
              <w:spacing w:before="20" w:after="20"/>
              <w:rPr>
                <w:color w:val="000000"/>
                <w:sz w:val="20"/>
              </w:rPr>
            </w:pPr>
            <w:r>
              <w:rPr>
                <w:noProof/>
                <w:color w:val="000000"/>
                <w:sz w:val="20"/>
              </w:rPr>
              <w:t>COMP(46(c)) zlepšenie stredno- a dlhodobej konkurencieschopnosti, najmä prostredníctvom modernizácie</w:t>
            </w:r>
          </w:p>
        </w:tc>
      </w:tr>
      <w:tr w:rsidR="001335D3" w14:paraId="67C73EB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3A1F16" w14:textId="77777777" w:rsidR="001335D3" w:rsidRDefault="001335D3" w:rsidP="002B1F12">
            <w:pPr>
              <w:spacing w:before="20" w:after="20"/>
              <w:rPr>
                <w:color w:val="000000"/>
                <w:sz w:val="20"/>
              </w:rPr>
            </w:pPr>
            <w:r>
              <w:rPr>
                <w:noProof/>
                <w:color w:val="000000"/>
                <w:sz w:val="20"/>
              </w:rPr>
              <w:t>CONC(46(b)) koncentrácia ponuky a uvádzanie výrobkov na trh, a to aj prostredníctvom priameho marketingu</w:t>
            </w:r>
          </w:p>
        </w:tc>
      </w:tr>
      <w:tr w:rsidR="001335D3" w14:paraId="5321BD9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1BE0DBC" w14:textId="77777777" w:rsidR="001335D3" w:rsidRDefault="001335D3" w:rsidP="002B1F12">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1335D3" w14:paraId="6015A7AE"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72161A" w14:textId="77777777" w:rsidR="001335D3" w:rsidRDefault="001335D3" w:rsidP="002B1F12">
            <w:pPr>
              <w:spacing w:before="20" w:after="20"/>
              <w:rPr>
                <w:color w:val="000000"/>
                <w:sz w:val="20"/>
              </w:rPr>
            </w:pPr>
            <w:r>
              <w:rPr>
                <w:noProof/>
                <w:color w:val="000000"/>
                <w:sz w:val="20"/>
              </w:rPr>
              <w:t xml:space="preserve">PROMO(46(e)) </w:t>
            </w:r>
          </w:p>
          <w:p w14:paraId="43C6C6A7" w14:textId="77777777" w:rsidR="001335D3" w:rsidRDefault="001335D3" w:rsidP="002B1F12">
            <w:pPr>
              <w:spacing w:before="20" w:after="20"/>
              <w:rPr>
                <w:color w:val="000000"/>
                <w:sz w:val="20"/>
              </w:rPr>
            </w:pPr>
            <w:r>
              <w:rPr>
                <w:noProof/>
                <w:color w:val="000000"/>
                <w:sz w:val="20"/>
              </w:rPr>
              <w:t>podpora, vývoj a uplatňovanie:</w:t>
            </w:r>
          </w:p>
          <w:p w14:paraId="3BBFBB07" w14:textId="77777777" w:rsidR="001335D3" w:rsidRDefault="001335D3" w:rsidP="002B1F12">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4576C486" w14:textId="77777777" w:rsidR="001335D3" w:rsidRDefault="001335D3" w:rsidP="002B1F12">
            <w:pPr>
              <w:spacing w:before="20" w:after="20"/>
              <w:rPr>
                <w:color w:val="000000"/>
                <w:sz w:val="20"/>
              </w:rPr>
            </w:pPr>
            <w:r>
              <w:rPr>
                <w:noProof/>
                <w:color w:val="000000"/>
                <w:sz w:val="20"/>
              </w:rPr>
              <w:t>ii)</w:t>
            </w:r>
            <w:r>
              <w:rPr>
                <w:noProof/>
                <w:color w:val="000000"/>
                <w:sz w:val="20"/>
              </w:rPr>
              <w:tab/>
              <w:t>výrobných postupov odolných proti škodcom a chorobám;</w:t>
            </w:r>
          </w:p>
          <w:p w14:paraId="785E1F5E" w14:textId="77777777" w:rsidR="001335D3" w:rsidRDefault="001335D3" w:rsidP="002B1F12">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4DE65F6B" w14:textId="77777777" w:rsidR="001335D3" w:rsidRDefault="001335D3" w:rsidP="002B1F12">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19E778E5" w14:textId="77777777" w:rsidR="001335D3" w:rsidRDefault="001335D3" w:rsidP="002B1F12">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r w:rsidR="001335D3" w14:paraId="487A9C1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CEAAC8" w14:textId="77777777" w:rsidR="001335D3" w:rsidRDefault="001335D3" w:rsidP="002B1F12">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22C1F0C0" w14:textId="77777777" w:rsidR="001335D3" w:rsidRDefault="001335D3" w:rsidP="001335D3">
      <w:pPr>
        <w:spacing w:before="20" w:after="20"/>
        <w:rPr>
          <w:color w:val="000000"/>
          <w:sz w:val="0"/>
        </w:rPr>
      </w:pPr>
    </w:p>
    <w:p w14:paraId="053DAE8D"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72FB9BA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A5DFE90" w14:textId="77777777" w:rsidR="001335D3" w:rsidRDefault="001335D3"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335D3" w14:paraId="419D885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8F1821" w14:textId="77777777" w:rsidR="001335D3" w:rsidRDefault="001335D3"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1335D3" w14:paraId="7C8163C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383A5ED" w14:textId="77777777" w:rsidR="001335D3" w:rsidRDefault="001335D3" w:rsidP="002B1F12">
            <w:pPr>
              <w:spacing w:before="20" w:after="20"/>
              <w:rPr>
                <w:color w:val="000000"/>
                <w:sz w:val="20"/>
              </w:rPr>
            </w:pPr>
            <w:r>
              <w:rPr>
                <w:noProof/>
                <w:color w:val="000000"/>
                <w:sz w:val="20"/>
              </w:rPr>
              <w:t>SO3 Zlepšiť postavenie poľnohospodárov v hodnotovom reťazci</w:t>
            </w:r>
          </w:p>
        </w:tc>
      </w:tr>
      <w:tr w:rsidR="001335D3" w14:paraId="6429B4E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DD3AE9" w14:textId="77777777" w:rsidR="001335D3" w:rsidRDefault="001335D3" w:rsidP="002B1F12">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1335D3" w14:paraId="5552313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0E5EA8" w14:textId="77777777" w:rsidR="001335D3" w:rsidRDefault="001335D3" w:rsidP="002B1F12">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r w:rsidR="001335D3" w14:paraId="4FCF689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36F12F" w14:textId="77777777" w:rsidR="001335D3" w:rsidRDefault="001335D3" w:rsidP="002B1F12">
            <w:pPr>
              <w:spacing w:before="20" w:after="20"/>
              <w:rPr>
                <w:color w:val="000000"/>
                <w:sz w:val="20"/>
              </w:rPr>
            </w:pPr>
            <w:r>
              <w:rPr>
                <w:noProof/>
                <w:color w:val="000000"/>
                <w:sz w:val="20"/>
              </w:rPr>
              <w:t>SO9 Zlepšiť reakciu poľnohospodárstva Únie na požiadavky spoločnosti týkajúce sa potravín a zdravia vrátane požiadaviek na kvalitné, bezpečné a výživné potraviny vyrobené udržateľným spôsobom, požiadaviek týkajúcich sa zníženia plytvania potravinami, ako aj požiadaviek na zlepšenie životných podmienok zvierat a boj proti antimikrobiálnym rezistenciám.</w:t>
            </w:r>
          </w:p>
        </w:tc>
      </w:tr>
    </w:tbl>
    <w:p w14:paraId="62ED7FB7" w14:textId="77777777" w:rsidR="001335D3" w:rsidRDefault="001335D3" w:rsidP="001335D3">
      <w:pPr>
        <w:spacing w:before="20" w:after="20"/>
        <w:rPr>
          <w:color w:val="000000"/>
          <w:sz w:val="0"/>
        </w:rPr>
      </w:pPr>
    </w:p>
    <w:p w14:paraId="4C497528" w14:textId="77777777" w:rsidR="001335D3" w:rsidRDefault="001335D3" w:rsidP="001335D3">
      <w:pPr>
        <w:pStyle w:val="Nadpis6"/>
        <w:spacing w:before="20" w:after="20"/>
        <w:rPr>
          <w:b w:val="0"/>
          <w:color w:val="000000"/>
          <w:sz w:val="24"/>
        </w:rPr>
      </w:pPr>
      <w:bookmarkStart w:id="8" w:name="_Toc256001644"/>
      <w:r>
        <w:rPr>
          <w:b w:val="0"/>
          <w:noProof/>
          <w:color w:val="000000"/>
          <w:sz w:val="24"/>
        </w:rPr>
        <w:t>3 Potreby riešené intervenciou</w:t>
      </w:r>
      <w:bookmarkEnd w:id="8"/>
    </w:p>
    <w:p w14:paraId="39206C07"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335D3" w14:paraId="4AF989A8"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BDD22FC" w14:textId="77777777" w:rsidR="001335D3" w:rsidRDefault="001335D3"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D93DA3D" w14:textId="77777777" w:rsidR="001335D3" w:rsidRDefault="001335D3"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C2834F3" w14:textId="77777777" w:rsidR="001335D3" w:rsidRDefault="001335D3"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D83F922" w14:textId="77777777" w:rsidR="001335D3" w:rsidRDefault="001335D3" w:rsidP="002B1F12">
            <w:pPr>
              <w:spacing w:before="20" w:after="20"/>
              <w:rPr>
                <w:color w:val="000000"/>
                <w:sz w:val="20"/>
              </w:rPr>
            </w:pPr>
            <w:r>
              <w:rPr>
                <w:b/>
                <w:noProof/>
                <w:color w:val="000000"/>
                <w:sz w:val="20"/>
              </w:rPr>
              <w:t>Riešené v strategickom pláne SPP</w:t>
            </w:r>
          </w:p>
        </w:tc>
      </w:tr>
      <w:tr w:rsidR="001335D3" w14:paraId="20BA6993"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22D90E" w14:textId="77777777" w:rsidR="001335D3" w:rsidRDefault="001335D3" w:rsidP="002B1F12">
            <w:pPr>
              <w:spacing w:before="20" w:after="20"/>
              <w:rPr>
                <w:color w:val="000000"/>
                <w:sz w:val="20"/>
              </w:rPr>
            </w:pPr>
            <w:r>
              <w:rPr>
                <w:noProof/>
                <w:color w:val="000000"/>
                <w:sz w:val="20"/>
              </w:rPr>
              <w:lastRenderedPageBreak/>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EDE4EB" w14:textId="77777777" w:rsidR="001335D3" w:rsidRDefault="001335D3" w:rsidP="002B1F12">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740EB8" w14:textId="77777777" w:rsidR="001335D3" w:rsidRDefault="001335D3"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6592B8" w14:textId="77777777" w:rsidR="001335D3" w:rsidRDefault="001335D3" w:rsidP="002B1F12">
            <w:pPr>
              <w:spacing w:before="20" w:after="20"/>
              <w:rPr>
                <w:color w:val="000000"/>
                <w:sz w:val="20"/>
              </w:rPr>
            </w:pPr>
            <w:r>
              <w:rPr>
                <w:noProof/>
                <w:color w:val="000000"/>
                <w:sz w:val="20"/>
              </w:rPr>
              <w:t>Áno</w:t>
            </w:r>
          </w:p>
        </w:tc>
      </w:tr>
      <w:tr w:rsidR="001335D3" w14:paraId="352E9C6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70DFE1" w14:textId="77777777" w:rsidR="001335D3" w:rsidRDefault="001335D3" w:rsidP="002B1F12">
            <w:pPr>
              <w:spacing w:before="20" w:after="20"/>
              <w:rPr>
                <w:color w:val="000000"/>
                <w:sz w:val="20"/>
              </w:rPr>
            </w:pPr>
            <w:r>
              <w:rPr>
                <w:noProof/>
                <w:color w:val="000000"/>
                <w:sz w:val="20"/>
              </w:rPr>
              <w:t>2.2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498C69" w14:textId="77777777" w:rsidR="001335D3" w:rsidRDefault="001335D3" w:rsidP="002B1F12">
            <w:pPr>
              <w:spacing w:before="20" w:after="20"/>
              <w:rPr>
                <w:color w:val="000000"/>
                <w:sz w:val="20"/>
              </w:rPr>
            </w:pPr>
            <w:r>
              <w:rPr>
                <w:noProof/>
                <w:color w:val="000000"/>
                <w:sz w:val="20"/>
              </w:rPr>
              <w:t>Podporiť sektory, ktoré poskytujú ekonomické, sociálne a environmentálne benefity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9C7188" w14:textId="77777777" w:rsidR="001335D3" w:rsidRDefault="001335D3"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BC62FE" w14:textId="77777777" w:rsidR="001335D3" w:rsidRDefault="001335D3" w:rsidP="002B1F12">
            <w:pPr>
              <w:spacing w:before="20" w:after="20"/>
              <w:rPr>
                <w:color w:val="000000"/>
                <w:sz w:val="20"/>
              </w:rPr>
            </w:pPr>
            <w:r>
              <w:rPr>
                <w:noProof/>
                <w:color w:val="000000"/>
                <w:sz w:val="20"/>
              </w:rPr>
              <w:t>Áno</w:t>
            </w:r>
          </w:p>
        </w:tc>
      </w:tr>
      <w:tr w:rsidR="001335D3" w14:paraId="133514E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8327461" w14:textId="77777777" w:rsidR="001335D3" w:rsidRDefault="001335D3" w:rsidP="002B1F12">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A79517" w14:textId="77777777" w:rsidR="001335D3" w:rsidRDefault="001335D3" w:rsidP="002B1F12">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0F63C2" w14:textId="77777777" w:rsidR="001335D3" w:rsidRDefault="001335D3"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72B921" w14:textId="77777777" w:rsidR="001335D3" w:rsidRDefault="001335D3" w:rsidP="002B1F12">
            <w:pPr>
              <w:spacing w:before="20" w:after="20"/>
              <w:rPr>
                <w:color w:val="000000"/>
                <w:sz w:val="20"/>
              </w:rPr>
            </w:pPr>
            <w:r>
              <w:rPr>
                <w:noProof/>
                <w:color w:val="000000"/>
                <w:sz w:val="20"/>
              </w:rPr>
              <w:t>Áno</w:t>
            </w:r>
          </w:p>
        </w:tc>
      </w:tr>
      <w:tr w:rsidR="001335D3" w14:paraId="245D1F5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66FF41A" w14:textId="77777777" w:rsidR="001335D3" w:rsidRDefault="001335D3" w:rsidP="002B1F12">
            <w:pPr>
              <w:spacing w:before="20" w:after="20"/>
              <w:rPr>
                <w:color w:val="000000"/>
                <w:sz w:val="20"/>
              </w:rPr>
            </w:pPr>
            <w:r>
              <w:rPr>
                <w:noProof/>
                <w:color w:val="000000"/>
                <w:sz w:val="20"/>
              </w:rPr>
              <w:t>2.4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FF471E5" w14:textId="77777777" w:rsidR="001335D3" w:rsidRDefault="001335D3" w:rsidP="002B1F12">
            <w:pPr>
              <w:spacing w:before="20" w:after="20"/>
              <w:rPr>
                <w:color w:val="000000"/>
                <w:sz w:val="20"/>
              </w:rPr>
            </w:pPr>
            <w:r>
              <w:rPr>
                <w:noProof/>
                <w:color w:val="000000"/>
                <w:sz w:val="20"/>
              </w:rPr>
              <w:t>Zvýšiť konkurencieschopnosť poľnohospodárskych podnikov investíciami do projektov pozemkových úprav</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C24020" w14:textId="77777777" w:rsidR="001335D3" w:rsidRDefault="001335D3"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A22CE9C" w14:textId="77777777" w:rsidR="001335D3" w:rsidRDefault="001335D3" w:rsidP="002B1F12">
            <w:pPr>
              <w:spacing w:before="20" w:after="20"/>
              <w:rPr>
                <w:color w:val="000000"/>
                <w:sz w:val="20"/>
              </w:rPr>
            </w:pPr>
            <w:r>
              <w:rPr>
                <w:noProof/>
                <w:color w:val="000000"/>
                <w:sz w:val="20"/>
              </w:rPr>
              <w:t>Čiastočne</w:t>
            </w:r>
          </w:p>
        </w:tc>
      </w:tr>
      <w:tr w:rsidR="001335D3" w14:paraId="6167094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8869BB" w14:textId="77777777" w:rsidR="001335D3" w:rsidRDefault="001335D3"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34D00F4" w14:textId="77777777" w:rsidR="001335D3" w:rsidRDefault="001335D3"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2A5832" w14:textId="77777777" w:rsidR="001335D3" w:rsidRDefault="001335D3"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8661E8" w14:textId="77777777" w:rsidR="001335D3" w:rsidRDefault="001335D3" w:rsidP="002B1F12">
            <w:pPr>
              <w:spacing w:before="20" w:after="20"/>
              <w:rPr>
                <w:color w:val="000000"/>
                <w:sz w:val="20"/>
              </w:rPr>
            </w:pPr>
            <w:r>
              <w:rPr>
                <w:noProof/>
                <w:color w:val="000000"/>
                <w:sz w:val="20"/>
              </w:rPr>
              <w:t>Áno</w:t>
            </w:r>
          </w:p>
        </w:tc>
      </w:tr>
      <w:tr w:rsidR="001335D3" w14:paraId="1D436A7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DBB658" w14:textId="77777777" w:rsidR="001335D3" w:rsidRDefault="001335D3" w:rsidP="002B1F12">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EF27BC" w14:textId="77777777" w:rsidR="001335D3" w:rsidRDefault="001335D3" w:rsidP="002B1F12">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4D42201" w14:textId="77777777" w:rsidR="001335D3" w:rsidRDefault="001335D3"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293782" w14:textId="77777777" w:rsidR="001335D3" w:rsidRDefault="001335D3" w:rsidP="002B1F12">
            <w:pPr>
              <w:spacing w:before="20" w:after="20"/>
              <w:rPr>
                <w:color w:val="000000"/>
                <w:sz w:val="20"/>
              </w:rPr>
            </w:pPr>
            <w:r>
              <w:rPr>
                <w:noProof/>
                <w:color w:val="000000"/>
                <w:sz w:val="20"/>
              </w:rPr>
              <w:t>Áno</w:t>
            </w:r>
          </w:p>
        </w:tc>
      </w:tr>
      <w:tr w:rsidR="001335D3" w14:paraId="2CA38FD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574053" w14:textId="77777777" w:rsidR="001335D3" w:rsidRDefault="001335D3" w:rsidP="002B1F12">
            <w:pPr>
              <w:spacing w:before="20" w:after="20"/>
              <w:rPr>
                <w:color w:val="000000"/>
                <w:sz w:val="20"/>
              </w:rPr>
            </w:pPr>
            <w:r>
              <w:rPr>
                <w:noProof/>
                <w:color w:val="000000"/>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44B90BC" w14:textId="77777777" w:rsidR="001335D3" w:rsidRDefault="001335D3" w:rsidP="002B1F12">
            <w:pPr>
              <w:spacing w:before="20" w:after="20"/>
              <w:rPr>
                <w:color w:val="000000"/>
                <w:sz w:val="20"/>
              </w:rPr>
            </w:pPr>
            <w:r>
              <w:rPr>
                <w:noProof/>
                <w:color w:val="000000"/>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1FC5B4E" w14:textId="77777777" w:rsidR="001335D3" w:rsidRDefault="001335D3" w:rsidP="002B1F12">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47A576" w14:textId="77777777" w:rsidR="001335D3" w:rsidRDefault="001335D3" w:rsidP="002B1F12">
            <w:pPr>
              <w:spacing w:before="20" w:after="20"/>
              <w:rPr>
                <w:color w:val="000000"/>
                <w:sz w:val="20"/>
              </w:rPr>
            </w:pPr>
            <w:r>
              <w:rPr>
                <w:noProof/>
                <w:color w:val="000000"/>
                <w:sz w:val="20"/>
              </w:rPr>
              <w:t>Čiastočne</w:t>
            </w:r>
          </w:p>
        </w:tc>
      </w:tr>
      <w:tr w:rsidR="001335D3" w14:paraId="59F486D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D0E047" w14:textId="77777777" w:rsidR="001335D3" w:rsidRDefault="001335D3" w:rsidP="002B1F12">
            <w:pPr>
              <w:spacing w:before="20" w:after="20"/>
              <w:rPr>
                <w:color w:val="000000"/>
                <w:sz w:val="20"/>
              </w:rPr>
            </w:pPr>
            <w:r>
              <w:rPr>
                <w:noProof/>
                <w:color w:val="000000"/>
                <w:sz w:val="20"/>
              </w:rPr>
              <w:t>5.2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38C2BB" w14:textId="77777777" w:rsidR="001335D3" w:rsidRDefault="001335D3" w:rsidP="002B1F12">
            <w:pPr>
              <w:spacing w:before="20" w:after="20"/>
              <w:rPr>
                <w:color w:val="000000"/>
                <w:sz w:val="20"/>
              </w:rPr>
            </w:pPr>
            <w:r>
              <w:rPr>
                <w:noProof/>
                <w:color w:val="000000"/>
                <w:sz w:val="20"/>
              </w:rPr>
              <w:t xml:space="preserve">Zníženie rizika prieniku pesticídov do vody, minimalizácia použitia chemických prípravkov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936FF5" w14:textId="77777777" w:rsidR="001335D3" w:rsidRDefault="001335D3"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43AAC66" w14:textId="77777777" w:rsidR="001335D3" w:rsidRDefault="001335D3" w:rsidP="002B1F12">
            <w:pPr>
              <w:spacing w:before="20" w:after="20"/>
              <w:rPr>
                <w:color w:val="000000"/>
                <w:sz w:val="20"/>
              </w:rPr>
            </w:pPr>
            <w:r>
              <w:rPr>
                <w:noProof/>
                <w:color w:val="000000"/>
                <w:sz w:val="20"/>
              </w:rPr>
              <w:t>Áno</w:t>
            </w:r>
          </w:p>
        </w:tc>
      </w:tr>
      <w:tr w:rsidR="001335D3" w14:paraId="25EF560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4E5D261" w14:textId="77777777" w:rsidR="001335D3" w:rsidRDefault="001335D3" w:rsidP="002B1F12">
            <w:pPr>
              <w:spacing w:before="20" w:after="20"/>
              <w:rPr>
                <w:color w:val="000000"/>
                <w:sz w:val="20"/>
              </w:rPr>
            </w:pPr>
            <w:r>
              <w:rPr>
                <w:noProof/>
                <w:color w:val="000000"/>
                <w:sz w:val="20"/>
              </w:rPr>
              <w:t>5.3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C498C5" w14:textId="77777777" w:rsidR="001335D3" w:rsidRDefault="001335D3" w:rsidP="002B1F12">
            <w:pPr>
              <w:spacing w:before="20" w:after="20"/>
              <w:rPr>
                <w:color w:val="000000"/>
                <w:sz w:val="20"/>
              </w:rPr>
            </w:pPr>
            <w:r>
              <w:rPr>
                <w:noProof/>
                <w:color w:val="000000"/>
                <w:sz w:val="20"/>
              </w:rPr>
              <w:t>Zabránenie znižovania úrodnosti pôdy používaním protieróznych a pôdoochranných opatrení</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425ACFC" w14:textId="77777777" w:rsidR="001335D3" w:rsidRDefault="001335D3"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46A1D34" w14:textId="77777777" w:rsidR="001335D3" w:rsidRDefault="001335D3" w:rsidP="002B1F12">
            <w:pPr>
              <w:spacing w:before="20" w:after="20"/>
              <w:rPr>
                <w:color w:val="000000"/>
                <w:sz w:val="20"/>
              </w:rPr>
            </w:pPr>
            <w:r>
              <w:rPr>
                <w:noProof/>
                <w:color w:val="000000"/>
                <w:sz w:val="20"/>
              </w:rPr>
              <w:t>Áno</w:t>
            </w:r>
          </w:p>
        </w:tc>
      </w:tr>
      <w:tr w:rsidR="001335D3" w14:paraId="5F02122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9C4AB1A" w14:textId="77777777" w:rsidR="001335D3" w:rsidRDefault="001335D3" w:rsidP="002B1F12">
            <w:pPr>
              <w:spacing w:before="20" w:after="20"/>
              <w:rPr>
                <w:color w:val="000000"/>
                <w:sz w:val="20"/>
              </w:rPr>
            </w:pPr>
            <w:r>
              <w:rPr>
                <w:noProof/>
                <w:color w:val="000000"/>
                <w:sz w:val="20"/>
              </w:rPr>
              <w:t>5.5</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E4ECBF" w14:textId="77777777" w:rsidR="001335D3" w:rsidRDefault="001335D3" w:rsidP="002B1F12">
            <w:pPr>
              <w:spacing w:before="20" w:after="20"/>
              <w:rPr>
                <w:color w:val="000000"/>
                <w:sz w:val="20"/>
              </w:rPr>
            </w:pPr>
            <w:r>
              <w:rPr>
                <w:noProof/>
                <w:color w:val="000000"/>
                <w:sz w:val="20"/>
              </w:rPr>
              <w:t>Zlepšenie hospodárenia s vodou a znižovanie spotreby vody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15B2F3B" w14:textId="77777777" w:rsidR="001335D3" w:rsidRDefault="001335D3" w:rsidP="002B1F12">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2FCE16" w14:textId="77777777" w:rsidR="001335D3" w:rsidRDefault="001335D3" w:rsidP="002B1F12">
            <w:pPr>
              <w:spacing w:before="20" w:after="20"/>
              <w:rPr>
                <w:color w:val="000000"/>
                <w:sz w:val="20"/>
              </w:rPr>
            </w:pPr>
            <w:r>
              <w:rPr>
                <w:noProof/>
                <w:color w:val="000000"/>
                <w:sz w:val="20"/>
              </w:rPr>
              <w:t>Áno</w:t>
            </w:r>
          </w:p>
        </w:tc>
      </w:tr>
      <w:tr w:rsidR="001335D3" w14:paraId="3C38D13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7F8582" w14:textId="77777777" w:rsidR="001335D3" w:rsidRDefault="001335D3" w:rsidP="002B1F12">
            <w:pPr>
              <w:spacing w:before="20" w:after="20"/>
              <w:rPr>
                <w:color w:val="000000"/>
                <w:sz w:val="20"/>
              </w:rPr>
            </w:pPr>
            <w:r>
              <w:rPr>
                <w:noProof/>
                <w:color w:val="000000"/>
                <w:sz w:val="20"/>
              </w:rPr>
              <w:t>9.4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31CB87" w14:textId="77777777" w:rsidR="001335D3" w:rsidRDefault="001335D3" w:rsidP="002B1F12">
            <w:pPr>
              <w:spacing w:before="20" w:after="20"/>
              <w:rPr>
                <w:color w:val="000000"/>
                <w:sz w:val="20"/>
              </w:rPr>
            </w:pPr>
            <w:r>
              <w:rPr>
                <w:noProof/>
                <w:color w:val="000000"/>
                <w:sz w:val="20"/>
              </w:rPr>
              <w:t>Zlepšenie hospodárenia s poľnohospodárskym odpadom v prvovýrobe a pri spracovaní produkcie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59EB43" w14:textId="77777777" w:rsidR="001335D3" w:rsidRDefault="001335D3" w:rsidP="002B1F12">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A32E6D" w14:textId="77777777" w:rsidR="001335D3" w:rsidRDefault="001335D3" w:rsidP="002B1F12">
            <w:pPr>
              <w:spacing w:before="20" w:after="20"/>
              <w:rPr>
                <w:color w:val="000000"/>
                <w:sz w:val="20"/>
              </w:rPr>
            </w:pPr>
            <w:r>
              <w:rPr>
                <w:noProof/>
                <w:color w:val="000000"/>
                <w:sz w:val="20"/>
              </w:rPr>
              <w:t>Čiastočne</w:t>
            </w:r>
          </w:p>
        </w:tc>
      </w:tr>
    </w:tbl>
    <w:p w14:paraId="6ABEAE46" w14:textId="77777777" w:rsidR="001335D3" w:rsidRDefault="001335D3" w:rsidP="001335D3">
      <w:pPr>
        <w:pStyle w:val="Nadpis6"/>
        <w:spacing w:before="20" w:after="20"/>
        <w:rPr>
          <w:b w:val="0"/>
          <w:color w:val="000000"/>
          <w:sz w:val="24"/>
        </w:rPr>
      </w:pPr>
      <w:bookmarkStart w:id="9" w:name="_Toc256001645"/>
      <w:r>
        <w:rPr>
          <w:b w:val="0"/>
          <w:noProof/>
          <w:color w:val="000000"/>
          <w:sz w:val="24"/>
        </w:rPr>
        <w:t>4 Ukazovatele výsledkov</w:t>
      </w:r>
      <w:bookmarkEnd w:id="9"/>
    </w:p>
    <w:p w14:paraId="3030B355"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1774898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75CA00A" w14:textId="77777777" w:rsidR="001335D3" w:rsidRDefault="001335D3"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335D3" w14:paraId="6B19C67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CCC0CF3" w14:textId="77777777" w:rsidR="001335D3" w:rsidRDefault="001335D3"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335D3" w14:paraId="7162126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6E02E6E" w14:textId="77777777" w:rsidR="001335D3" w:rsidRDefault="001335D3" w:rsidP="002B1F12">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r w:rsidR="001335D3" w14:paraId="75AD905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687DC3" w14:textId="77777777" w:rsidR="001335D3" w:rsidRDefault="001335D3" w:rsidP="002B1F12">
            <w:pPr>
              <w:spacing w:before="20" w:after="20"/>
              <w:rPr>
                <w:color w:val="000000"/>
                <w:sz w:val="20"/>
              </w:rPr>
            </w:pPr>
            <w:r>
              <w:rPr>
                <w:noProof/>
                <w:color w:val="000000"/>
                <w:sz w:val="20"/>
              </w:rPr>
              <w:t>R.19 Podiel využívanej poľnohospodárskej plochy (VPP), na ktorú sa vzťahujú podporované záväzky prospešné pre obhospodarovanie pôdy s cieľom zlepšiť kvalitu pôdy a biotu (ako je zredukovanie obrábania pôdy, pokrytie pôdy plodinami, striedanie plodín okrem iného aj so strukovinami)</w:t>
            </w:r>
          </w:p>
        </w:tc>
      </w:tr>
      <w:tr w:rsidR="001335D3" w14:paraId="6016487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87F031" w14:textId="77777777" w:rsidR="001335D3" w:rsidRDefault="001335D3" w:rsidP="002B1F12">
            <w:pPr>
              <w:spacing w:before="20" w:after="20"/>
              <w:rPr>
                <w:color w:val="000000"/>
                <w:sz w:val="20"/>
              </w:rPr>
            </w:pPr>
            <w:r>
              <w:rPr>
                <w:noProof/>
                <w:color w:val="000000"/>
                <w:sz w:val="20"/>
              </w:rPr>
              <w:t>R.21 Podiel využívanej poľnohospodárskej plochy (VPP), na ktorú sa vzťahujú podporované záväzky týkajúce sa kvality vodných útvarov</w:t>
            </w:r>
          </w:p>
        </w:tc>
      </w:tr>
      <w:tr w:rsidR="001335D3" w14:paraId="1E6E4F6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1E6CDB4" w14:textId="77777777" w:rsidR="001335D3" w:rsidRDefault="001335D3" w:rsidP="002B1F12">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r w:rsidR="001335D3" w14:paraId="4748559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8E7FFAD" w14:textId="77777777" w:rsidR="001335D3" w:rsidRDefault="001335D3" w:rsidP="002B1F12">
            <w:pPr>
              <w:spacing w:before="20" w:after="20"/>
              <w:rPr>
                <w:color w:val="000000"/>
                <w:sz w:val="20"/>
              </w:rPr>
            </w:pPr>
            <w:r>
              <w:rPr>
                <w:noProof/>
                <w:color w:val="000000"/>
                <w:sz w:val="20"/>
              </w:rPr>
              <w:t>R.3 Podiel poľnohospodárskych podnikov, ktoré prostredníctvom SPP využívajú podporu na digitálne poľnohospodárske technológie</w:t>
            </w:r>
          </w:p>
        </w:tc>
      </w:tr>
      <w:tr w:rsidR="001335D3" w14:paraId="1C4F9D5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08F945" w14:textId="77777777" w:rsidR="001335D3" w:rsidRDefault="001335D3" w:rsidP="002B1F12">
            <w:pPr>
              <w:spacing w:before="20" w:after="20"/>
              <w:rPr>
                <w:color w:val="000000"/>
                <w:sz w:val="20"/>
              </w:rPr>
            </w:pPr>
            <w:r>
              <w:rPr>
                <w:noProof/>
                <w:color w:val="000000"/>
                <w:sz w:val="20"/>
              </w:rPr>
              <w:t>R.39 Počet vidieckych podnikov vrátane podnikov pôsobiacich v biohospodárstve s podporou SPP na ich rozvoj</w:t>
            </w:r>
          </w:p>
        </w:tc>
      </w:tr>
      <w:tr w:rsidR="001335D3" w14:paraId="1296F07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54D5B2" w14:textId="77777777" w:rsidR="001335D3" w:rsidRDefault="001335D3" w:rsidP="002B1F12">
            <w:pPr>
              <w:spacing w:before="20" w:after="20"/>
              <w:rPr>
                <w:color w:val="000000"/>
                <w:sz w:val="20"/>
              </w:rPr>
            </w:pPr>
            <w:r>
              <w:rPr>
                <w:noProof/>
                <w:color w:val="000000"/>
                <w:sz w:val="20"/>
              </w:rPr>
              <w:lastRenderedPageBreak/>
              <w:t>R.9 Podiel poľnohospodárov, ktorí prijímajú investičnú podporu na reštrukturalizáciu a modernizáciu vrátane zlepšenia efektívnosti využívania zdrojov</w:t>
            </w:r>
          </w:p>
        </w:tc>
      </w:tr>
    </w:tbl>
    <w:p w14:paraId="43950204" w14:textId="77777777" w:rsidR="001335D3" w:rsidRDefault="001335D3" w:rsidP="001335D3">
      <w:pPr>
        <w:pStyle w:val="Nadpis6"/>
        <w:spacing w:before="20" w:after="20"/>
        <w:rPr>
          <w:b w:val="0"/>
          <w:color w:val="000000"/>
          <w:sz w:val="24"/>
        </w:rPr>
      </w:pPr>
      <w:bookmarkStart w:id="10" w:name="_Toc256001646"/>
      <w:r>
        <w:rPr>
          <w:b w:val="0"/>
          <w:noProof/>
          <w:color w:val="000000"/>
          <w:sz w:val="24"/>
        </w:rPr>
        <w:t>5 Špecifická koncepcia, požiadavky a podmienky oprávnenosti intervencie</w:t>
      </w:r>
      <w:bookmarkEnd w:id="10"/>
    </w:p>
    <w:p w14:paraId="467B310A" w14:textId="77777777" w:rsidR="001335D3" w:rsidRDefault="001335D3" w:rsidP="001335D3">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21D2D299"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F152173" w14:textId="77777777" w:rsidR="001335D3" w:rsidRDefault="001335D3" w:rsidP="002B1F12">
            <w:pPr>
              <w:spacing w:before="40" w:after="40"/>
            </w:pPr>
            <w:r>
              <w:rPr>
                <w:noProof/>
              </w:rPr>
              <w:t>Oprávnenými žiadateľmi sú skupiny výrobcov, uznané podľa nariadenia (EÚ) 2021/2115 a organizácie výrobcov (vrátane nadnárodných) a združenia organizácií výrobcov (vrátane nadnárodných), uznané podľa nariadenia 1308/2013. Skupiny výrobcov uvedené v čl. 67 ods. 1 písm. b) nariadenia (EÚ) 2021/2115 vypracujú a predložia okrem operačného programu aj plán na získanie uznania s cieľom splniť počas prechodného obdobia uvedeného v danom písmene požiadavky stanovené v článkoch 152 až 154 alebo v článku 161 nariadenia (EÚ) č. 1308/2013 v platnom znení alebo podľa odseku 7 tohto článku na účely uznania za organizácie výrobcov. V pláne na získanie uznania sa vymedzia činnosti a cieľové hodnoty na zabezpečenie pokroku pri dosahovaní takéhoto uznania.</w:t>
            </w:r>
          </w:p>
          <w:p w14:paraId="68B12A4B" w14:textId="77777777" w:rsidR="001335D3" w:rsidRDefault="001335D3" w:rsidP="002B1F12">
            <w:pPr>
              <w:spacing w:before="40" w:after="40"/>
            </w:pPr>
            <w:r>
              <w:rPr>
                <w:noProof/>
                <w:color w:val="000000"/>
              </w:rPr>
              <w:t xml:space="preserve">Intervencia má za cieľ motivovať zakladanie organizácií výrobcov v sektore zemiakov a posilnenie ich funkčnosti vplyvom vybraných opatrení. Podpora v tejto intervencii je cielená na investície do hnuteľných a nehnuteľných aktív, najmä infraštruktúry a systémov na riadenie a zlepšovanie kvality výrobkov. Zároveň sa pomocou tejto intervencie budú posilňovať opatrenia zamerané na predchádzanie klimatickým zmenám, formou využitia energie z obnoviteľných zdrojov. Dôležitým faktorom je využívanie systémov, ktoré zabezpečia efektívne využitie vody, ako sú budovanie šetrných závlahových systémov a využitie recyklácie pri pozberovej úprave produkcie. </w:t>
            </w:r>
          </w:p>
          <w:p w14:paraId="6FB06047" w14:textId="77777777" w:rsidR="001335D3" w:rsidRDefault="001335D3" w:rsidP="002B1F12">
            <w:pPr>
              <w:spacing w:before="40" w:after="40"/>
            </w:pPr>
          </w:p>
          <w:p w14:paraId="5C6A663F" w14:textId="77777777" w:rsidR="001335D3" w:rsidRDefault="001335D3" w:rsidP="002B1F12">
            <w:pPr>
              <w:spacing w:before="40" w:after="40"/>
            </w:pPr>
            <w:r>
              <w:rPr>
                <w:noProof/>
              </w:rPr>
              <w:t>Oprávnenými výdavkami na túto intervenciu sú výdavky na nasledovné akcie:</w:t>
            </w:r>
          </w:p>
          <w:p w14:paraId="78E172CC" w14:textId="77777777" w:rsidR="001335D3" w:rsidRDefault="001335D3" w:rsidP="002B1F12">
            <w:pPr>
              <w:spacing w:before="40" w:after="40"/>
            </w:pPr>
            <w:r>
              <w:rPr>
                <w:noProof/>
              </w:rPr>
              <w:t>Investícia do zariadenia alebo pomôcky na analýzu produkovaných zemiakov za účelom určenia ich kvalitatívnych vlastností,</w:t>
            </w:r>
          </w:p>
          <w:p w14:paraId="7BFDFC3C" w14:textId="77777777" w:rsidR="001335D3" w:rsidRDefault="001335D3" w:rsidP="002B1F12">
            <w:pPr>
              <w:spacing w:before="40" w:after="40"/>
            </w:pPr>
            <w:r>
              <w:rPr>
                <w:noProof/>
              </w:rPr>
              <w:t>Investícia do zariadenia alebo pomôcky na kontrolu kvality produkovaných zemiakov po ich zbere, investície do nehmotného majetku v podobe práva na využívanie obchodného tajomstva alebo práva duševného vlastníctva použiteľných na túto kontrolu kvality, alebo získania analýz na zabezpečenie alebo zlepšenie tejto kontroly kvality,</w:t>
            </w:r>
          </w:p>
          <w:p w14:paraId="59C27B03" w14:textId="77777777" w:rsidR="001335D3" w:rsidRDefault="001335D3" w:rsidP="002B1F12">
            <w:pPr>
              <w:spacing w:before="40" w:after="40"/>
            </w:pPr>
            <w:r>
              <w:rPr>
                <w:noProof/>
              </w:rPr>
              <w:t>Investícia do zlepšenia technológie skladovania alebo prepravy produkovaných zemiakov, a to aj s ohľadom na ochranu klímy a znižovanie logistických nákladov,</w:t>
            </w:r>
          </w:p>
          <w:p w14:paraId="14F60D9D" w14:textId="77777777" w:rsidR="001335D3" w:rsidRDefault="001335D3" w:rsidP="002B1F12">
            <w:pPr>
              <w:spacing w:before="40" w:after="40"/>
            </w:pPr>
            <w:r>
              <w:rPr>
                <w:noProof/>
              </w:rPr>
              <w:t>Investícia do zberovej alebo pozberovej technológie používanej na produkované zemiaky,</w:t>
            </w:r>
          </w:p>
          <w:p w14:paraId="3E750C9D" w14:textId="77777777" w:rsidR="001335D3" w:rsidRDefault="001335D3" w:rsidP="002B1F12">
            <w:pPr>
              <w:spacing w:before="40" w:after="40"/>
            </w:pPr>
            <w:r>
              <w:rPr>
                <w:noProof/>
              </w:rPr>
              <w:t>Investícia do výstavby chladiarenského skladu na skladovanie produkovaných zemiakov,</w:t>
            </w:r>
          </w:p>
          <w:p w14:paraId="2B71AEF0" w14:textId="77777777" w:rsidR="001335D3" w:rsidRDefault="001335D3" w:rsidP="002B1F12">
            <w:pPr>
              <w:spacing w:before="40" w:after="40"/>
            </w:pPr>
            <w:r>
              <w:rPr>
                <w:noProof/>
              </w:rPr>
              <w:t>Investícia do zariadenia, ktorého uvedenie do prevádzky alebo inštalácia umožní alebo zvýši úroveň používania riadenej atmosféry pri skladovaní produkovaných zemiakov,</w:t>
            </w:r>
          </w:p>
          <w:p w14:paraId="4351071A" w14:textId="77777777" w:rsidR="001335D3" w:rsidRDefault="001335D3" w:rsidP="002B1F12">
            <w:pPr>
              <w:spacing w:before="40" w:after="40"/>
            </w:pPr>
            <w:r>
              <w:rPr>
                <w:noProof/>
              </w:rPr>
              <w:t>Investícia do zariadenia zabezpečujúceho predlženie trvanlivosti skladovaných zemiakov</w:t>
            </w:r>
          </w:p>
          <w:p w14:paraId="168A4917" w14:textId="77777777" w:rsidR="001335D3" w:rsidRDefault="001335D3" w:rsidP="002B1F12">
            <w:pPr>
              <w:spacing w:before="40" w:after="40"/>
            </w:pPr>
            <w:r>
              <w:rPr>
                <w:noProof/>
              </w:rPr>
              <w:t>Investícia do modernizácie spoločných zariadení prevádzkarne na produkciu zemiakov, na skladovanie tejto produkcie alebo na jej umiestňovanie na trh, určených pre zamestnancov vykonávajúcich prácu v tejto prevádzkarni,</w:t>
            </w:r>
          </w:p>
          <w:p w14:paraId="5222A643" w14:textId="77777777" w:rsidR="001335D3" w:rsidRDefault="001335D3" w:rsidP="002B1F12">
            <w:pPr>
              <w:spacing w:before="40" w:after="40"/>
            </w:pPr>
            <w:r>
              <w:rPr>
                <w:noProof/>
              </w:rPr>
              <w:t>Investícia do technického vybavenia pre výskumnú činnosť alebo vývoj, ktorých predmetom je vyšľachtenie nových druhov, odrôd alebo iných taxonomických jednotiek zemiakov na účely ich pestovania v klimatických podmienkach územia Slovenskej republiky,</w:t>
            </w:r>
          </w:p>
          <w:p w14:paraId="165126F1" w14:textId="77777777" w:rsidR="001335D3" w:rsidRDefault="001335D3" w:rsidP="002B1F12">
            <w:pPr>
              <w:spacing w:before="40" w:after="40"/>
            </w:pPr>
            <w:r>
              <w:rPr>
                <w:noProof/>
              </w:rPr>
              <w:t>Investícia do zariadenia na aplikáciu kvapkovej závlahy pre rastliny na produkciu zemiakov,</w:t>
            </w:r>
          </w:p>
          <w:p w14:paraId="424FB3C8" w14:textId="77777777" w:rsidR="001335D3" w:rsidRDefault="001335D3" w:rsidP="002B1F12">
            <w:pPr>
              <w:spacing w:before="40" w:after="40"/>
            </w:pPr>
            <w:r>
              <w:rPr>
                <w:noProof/>
              </w:rPr>
              <w:t>Investícia do získania zariadení alebo komponentov, ktorých uvedením do prevádzky alebo inštaláciou sa zníži spotreba vody pri jej používaní na závlahu rastlín na produkciu zemiakov,</w:t>
            </w:r>
          </w:p>
          <w:p w14:paraId="06B0DD65" w14:textId="77777777" w:rsidR="001335D3" w:rsidRDefault="001335D3" w:rsidP="002B1F12">
            <w:pPr>
              <w:spacing w:before="40" w:after="40"/>
            </w:pPr>
            <w:r>
              <w:rPr>
                <w:noProof/>
              </w:rPr>
              <w:t>Investícia do zariadení na výrobu energie používanej pri produkcii zemiakov, pri skladovaní tejto produkcie alebo pri jej umiestňovaní na trh,</w:t>
            </w:r>
          </w:p>
          <w:p w14:paraId="4A2A2815" w14:textId="77777777" w:rsidR="001335D3" w:rsidRDefault="001335D3" w:rsidP="002B1F12">
            <w:pPr>
              <w:spacing w:before="40" w:after="40"/>
            </w:pPr>
            <w:r>
              <w:rPr>
                <w:noProof/>
              </w:rPr>
              <w:t>Investícia do zariadení používaných pri produkcii zemiakov, používaných pri skladovaní tejto produkcie alebo používaných pri jej umiestňovaní na trh, ktoré sú poháňané zdrojmi energie alternatívnymi k externe dodávanej elektrine alebo plynu,</w:t>
            </w:r>
          </w:p>
          <w:p w14:paraId="4E5096E7" w14:textId="77777777" w:rsidR="001335D3" w:rsidRDefault="001335D3" w:rsidP="002B1F12">
            <w:pPr>
              <w:spacing w:before="40" w:after="40"/>
            </w:pPr>
            <w:r>
              <w:rPr>
                <w:noProof/>
              </w:rPr>
              <w:t>Investícia do zariadení, pomôcok alebo komponentov, ktorých uvedením do prevádzky alebo inštaláciou sa zníži spotreba energie používanej pri produkcii zemiakov, používanej pri skladovaní tejto produkcie alebo používanej pri jej umiestňovaní na trh, alebo ktorých uvedením do prevádzky alebo inštaláciou sa zvýši ochrana klímy v rámci tejto produkcie, skladovania alebo umiestňovania na trh,</w:t>
            </w:r>
          </w:p>
          <w:p w14:paraId="04B9FDA1" w14:textId="77777777" w:rsidR="001335D3" w:rsidRDefault="001335D3" w:rsidP="002B1F12">
            <w:pPr>
              <w:spacing w:before="40" w:after="40"/>
            </w:pPr>
            <w:r>
              <w:rPr>
                <w:noProof/>
              </w:rPr>
              <w:lastRenderedPageBreak/>
              <w:t>Investícia do zariadení, pomôcok alebo komponentov, ktorých uvedením do prevádzky alebo inštaláciou sa zvýši ochrana klímy v rámci produkcie zemiakov, v rámci skladovania tejto produkcie alebo v rámci jej umiestňovania na trh,</w:t>
            </w:r>
          </w:p>
          <w:p w14:paraId="6E43B791" w14:textId="77777777" w:rsidR="001335D3" w:rsidRDefault="001335D3" w:rsidP="002B1F12">
            <w:pPr>
              <w:spacing w:before="40" w:after="40"/>
            </w:pPr>
            <w:r>
              <w:rPr>
                <w:noProof/>
              </w:rPr>
              <w:t>Investícia do zariadení, pomôcok alebo komponentov, ktorých uvedením do prevádzky alebo inštaláciou sa zníži produkcia odpadu pri produkcii zemiakov, pri skladovaní tejto produkcie alebo pri jej umiestňovaní na trh, alebo ktorých uvedením do prevádzky alebo inštaláciou sa predíde časti produkcie tohto odpadu, či už včasným zneškodňovaním tohto odpadu, jeho zhodnocovaním, recykláciou alebo iným spôsobom,</w:t>
            </w:r>
          </w:p>
          <w:p w14:paraId="36E62AB7" w14:textId="77777777" w:rsidR="001335D3" w:rsidRDefault="001335D3" w:rsidP="002B1F12">
            <w:pPr>
              <w:spacing w:before="40" w:after="40"/>
            </w:pPr>
            <w:r>
              <w:rPr>
                <w:noProof/>
              </w:rPr>
              <w:t>Investícia do zariadení alebo pomôcok na kontrolu škodcov alebo chorôb rastlín na produkciu zemiakov, alebo do nehmotného majetku v podobe práva na využívanie obchodného tajomstva alebo práva</w:t>
            </w:r>
          </w:p>
          <w:p w14:paraId="37017DD5" w14:textId="77777777" w:rsidR="001335D3" w:rsidRDefault="001335D3" w:rsidP="002B1F12">
            <w:pPr>
              <w:spacing w:before="40" w:after="40"/>
            </w:pPr>
            <w:r>
              <w:rPr>
                <w:noProof/>
              </w:rPr>
              <w:t>duševného vlastníctva použiteľných na túto kontrolu,</w:t>
            </w:r>
          </w:p>
          <w:p w14:paraId="4F451591" w14:textId="77777777" w:rsidR="001335D3" w:rsidRDefault="001335D3" w:rsidP="002B1F12">
            <w:pPr>
              <w:spacing w:before="40" w:after="40"/>
            </w:pPr>
            <w:r>
              <w:rPr>
                <w:noProof/>
              </w:rPr>
              <w:t>Investícia do získania ochranných odevov alebo ochranných pomôcok pre zamestnancov vykonávajúcich prácu potrebnú na produkciu zemiakov, na skladovanie tejto produkcie alebo na jej umiestňovanie na trh, nad rámec požadovaný od zamestnávateľa právnym poriadkom Slovenskej republiky,</w:t>
            </w:r>
          </w:p>
          <w:p w14:paraId="28593691" w14:textId="77777777" w:rsidR="001335D3" w:rsidRDefault="001335D3" w:rsidP="002B1F12">
            <w:pPr>
              <w:spacing w:before="40" w:after="40"/>
            </w:pPr>
            <w:r>
              <w:rPr>
                <w:noProof/>
              </w:rPr>
              <w:t>Investícia do získania zariadení alebo pomôcok, ktorých uvedením do prevádzky alebo inštaláciou dôjde k zlepšeniu pracovných podmienok zamestnancov pri vykonávaní práce súvisiacej s produkciou zemiakov, na skladovanie tejto produkcie alebo na jej umiestňovaní na trh, nad rámec požadovaný od zamestnávateľa právnym poriadkom Slovenskej republiky,</w:t>
            </w:r>
          </w:p>
          <w:p w14:paraId="018F18D2" w14:textId="77777777" w:rsidR="001335D3" w:rsidRDefault="001335D3" w:rsidP="002B1F12">
            <w:pPr>
              <w:spacing w:before="40" w:after="40"/>
            </w:pPr>
          </w:p>
          <w:p w14:paraId="69B7CFFB" w14:textId="77777777" w:rsidR="001335D3" w:rsidRDefault="001335D3" w:rsidP="002B1F12">
            <w:pPr>
              <w:spacing w:before="40" w:after="40"/>
            </w:pPr>
            <w:r>
              <w:rPr>
                <w:noProof/>
              </w:rPr>
              <w:t>Podpora na investície do hmotných a nehmotných aktív vrátane investícií na základe lízingových zmlúv, sa môže financovať</w:t>
            </w:r>
          </w:p>
          <w:p w14:paraId="4BB2CA05" w14:textId="77777777" w:rsidR="001335D3" w:rsidRDefault="001335D3" w:rsidP="002B1F12">
            <w:pPr>
              <w:spacing w:before="40" w:after="40"/>
            </w:pPr>
            <w:r>
              <w:rPr>
                <w:noProof/>
              </w:rPr>
              <w:t>a) jednorazovou sumou alebo</w:t>
            </w:r>
          </w:p>
          <w:p w14:paraId="24FCEE18" w14:textId="77777777" w:rsidR="001335D3" w:rsidRDefault="001335D3" w:rsidP="002B1F12">
            <w:pPr>
              <w:spacing w:before="40" w:after="40"/>
            </w:pPr>
            <w:r>
              <w:rPr>
                <w:noProof/>
              </w:rPr>
              <w:t>b) 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p w14:paraId="1646E51D" w14:textId="77777777" w:rsidR="001335D3" w:rsidRDefault="001335D3" w:rsidP="002B1F12">
            <w:pPr>
              <w:spacing w:before="40" w:after="40"/>
            </w:pPr>
          </w:p>
          <w:p w14:paraId="38D04D92" w14:textId="77777777" w:rsidR="001335D3" w:rsidRDefault="001335D3" w:rsidP="002B1F12">
            <w:pPr>
              <w:spacing w:before="40" w:after="40"/>
            </w:pPr>
            <w:r>
              <w:rPr>
                <w:noProof/>
              </w:rPr>
              <w:t>Cieľové hodnoty minimálnych úspor vody:</w:t>
            </w:r>
          </w:p>
          <w:p w14:paraId="2A3CB12F" w14:textId="77777777" w:rsidR="001335D3" w:rsidRDefault="001335D3" w:rsidP="002B1F12">
            <w:pPr>
              <w:spacing w:before="40" w:after="40"/>
            </w:pPr>
            <w:r>
              <w:rPr>
                <w:noProof/>
              </w:rPr>
              <w:t>Podpora na investície do vylepšenia existujúcich zavlažovacích zariadení alebo prvku zavlažovacej infraštruktúry sa môže poskytnúť za týchto podmienok:</w:t>
            </w:r>
          </w:p>
          <w:p w14:paraId="75661510" w14:textId="77777777" w:rsidR="001335D3" w:rsidRDefault="001335D3" w:rsidP="002B1F12">
            <w:pPr>
              <w:spacing w:before="40" w:after="40"/>
            </w:pPr>
            <w:r>
              <w:rPr>
                <w:noProof/>
              </w:rPr>
              <w:t>a) prijímateľ investície v rámci ex ante posúdenia vyhodnotí investície ako investície s potenciálom dosiahnuť úspory vody s ohľadom na technické parametre existujúcich zariadení alebo infraštruktúry;</w:t>
            </w:r>
          </w:p>
          <w:p w14:paraId="68430178" w14:textId="77777777" w:rsidR="001335D3" w:rsidRDefault="001335D3" w:rsidP="002B1F12">
            <w:pPr>
              <w:spacing w:before="40" w:after="40"/>
            </w:pPr>
            <w:r>
              <w:rPr>
                <w:noProof/>
              </w:rPr>
              <w:t>b) investície majú vplyv na útvary podzemnej alebo povrchovej vody, ktorých stav bol v príslušnom pláne vodohospodárskeho manažmentu povodia stanovenom v smernici 2000/60/ES označený za menej ako dobrý z dôvodov súvisiacich s množstvom vody, a dosiahne sa účinné zníženie spotreby vody, čo prispeje k dosiahnutiu dobrého stavu týchto vodných útvarov, ako sa stanovuje v článku 4 ods. 1 uvedenej smernice.</w:t>
            </w:r>
          </w:p>
          <w:p w14:paraId="6D9C3FC4" w14:textId="77777777" w:rsidR="001335D3" w:rsidRDefault="001335D3" w:rsidP="002B1F12">
            <w:pPr>
              <w:spacing w:before="40" w:after="40"/>
            </w:pPr>
            <w:r>
              <w:rPr>
                <w:noProof/>
              </w:rPr>
              <w:t>Podmienky stanovené v písmenách a) a b) sa neuplatňujú na investície určené na podporu vylepšenia existujúcich zavlažovacích zariadení alebo prvku zavlažovacej infraštruktúry v súvislosti s výstavbou nádrže alebo využívaním regenerovanej vody, ktoré nemá vplyv na útvar podzemnej alebo povrchovej vody.</w:t>
            </w:r>
          </w:p>
          <w:p w14:paraId="1E4746FA" w14:textId="77777777" w:rsidR="001335D3" w:rsidRDefault="001335D3" w:rsidP="002B1F12">
            <w:pPr>
              <w:spacing w:before="40" w:after="40"/>
            </w:pPr>
            <w:r>
              <w:rPr>
                <w:noProof/>
              </w:rPr>
              <w:t>Ex ante posúdenie podľa písmena a) by malo dané investície hodnotiť ako investície s potenciálom dosiahnuť cieľovú hodnotu</w:t>
            </w:r>
          </w:p>
          <w:p w14:paraId="2F7AB991" w14:textId="77777777" w:rsidR="001335D3" w:rsidRDefault="001335D3" w:rsidP="002B1F12">
            <w:pPr>
              <w:spacing w:before="40" w:after="40"/>
            </w:pPr>
            <w:r>
              <w:rPr>
                <w:noProof/>
              </w:rPr>
              <w:t>• potenciálnych úspor vody najmenej o 6% v prípade inštalácie alebo uvedenia do prevádzky nových súčastí alebo komponentov existujúceho zavlažovacieho zariadenia,</w:t>
            </w:r>
          </w:p>
          <w:p w14:paraId="122DB3DD" w14:textId="77777777" w:rsidR="001335D3" w:rsidRDefault="001335D3" w:rsidP="002B1F12">
            <w:pPr>
              <w:spacing w:before="40" w:after="40"/>
            </w:pPr>
            <w:r>
              <w:rPr>
                <w:noProof/>
              </w:rPr>
              <w:t>• účinných úspor vody najmenej o 4,5% v prípade inštalácie alebo uvedenia do prevádzky nových súčastí alebo komponentov existujúceho zavlažovacieho zariadenia</w:t>
            </w:r>
          </w:p>
          <w:p w14:paraId="7E59E3FF" w14:textId="77777777" w:rsidR="001335D3" w:rsidRDefault="001335D3" w:rsidP="002B1F12">
            <w:pPr>
              <w:spacing w:before="40" w:after="40"/>
            </w:pPr>
          </w:p>
          <w:p w14:paraId="598CAF1D" w14:textId="77777777" w:rsidR="001335D3" w:rsidRDefault="001335D3" w:rsidP="002B1F12">
            <w:pPr>
              <w:spacing w:before="40" w:after="40"/>
            </w:pPr>
            <w:r>
              <w:rPr>
                <w:noProof/>
              </w:rPr>
              <w:t>Tieto podmienky súvisiace s potenciálnou alebo účinnou úsporou vody sa nevzťahujú na takú investíciu, ktorá sa týka len podpory vylepšenia existujúcich zavlažovacích zariadení alebo prvku zavlažovacej infraštruktúry v súvislosti s výstavbou nádrže alebo využívaním regenerovanej vody, ktoré nemá vplyv na útvar podzemnej alebo povrchovej vody</w:t>
            </w:r>
          </w:p>
          <w:p w14:paraId="0526C095" w14:textId="77777777" w:rsidR="001335D3" w:rsidRDefault="001335D3" w:rsidP="002B1F12">
            <w:pPr>
              <w:spacing w:before="40" w:after="40"/>
            </w:pPr>
          </w:p>
          <w:p w14:paraId="3AB6CDD3" w14:textId="77777777" w:rsidR="001335D3" w:rsidRDefault="001335D3" w:rsidP="002B1F12">
            <w:pPr>
              <w:spacing w:before="40" w:after="40"/>
            </w:pPr>
          </w:p>
          <w:p w14:paraId="1202EC40" w14:textId="77777777" w:rsidR="001335D3" w:rsidRDefault="001335D3" w:rsidP="002B1F12">
            <w:pPr>
              <w:spacing w:before="40" w:after="40"/>
            </w:pPr>
            <w:r>
              <w:rPr>
                <w:noProof/>
              </w:rPr>
              <w:t>Ak intervencia sleduje cieľ podľa čl. 46 písm. e) bodu i), bodu ii), bodu iv) alebo bodu v) alebo písm. f) nariadenia (EÚ) 2021/2115, tak zároveň musí sledovať aj jeden alebo viac cieľov podľa čl. 12 ods. 1 písm. a) až i) delegovaného nariadenia (EÚ) 2022/126.</w:t>
            </w:r>
          </w:p>
          <w:p w14:paraId="152E0980" w14:textId="77777777" w:rsidR="001335D3" w:rsidRDefault="001335D3" w:rsidP="002B1F12">
            <w:pPr>
              <w:spacing w:before="40" w:after="40"/>
            </w:pPr>
            <w:r>
              <w:rPr>
                <w:noProof/>
              </w:rPr>
              <w:t>Za oprávnené výdavky sa zakaždým považujú druhy výdavkov uvedené v prílohe III k delegovanému nariadeniu (EÚ) 2022/126.</w:t>
            </w:r>
          </w:p>
          <w:p w14:paraId="222F3A76" w14:textId="77777777" w:rsidR="001335D3" w:rsidRDefault="001335D3" w:rsidP="002B1F12">
            <w:pPr>
              <w:spacing w:before="40" w:after="40"/>
            </w:pPr>
          </w:p>
          <w:p w14:paraId="08E274DF" w14:textId="77777777" w:rsidR="001335D3" w:rsidRDefault="001335D3" w:rsidP="002B1F12">
            <w:pPr>
              <w:spacing w:before="40" w:after="40"/>
            </w:pPr>
            <w:r>
              <w:rPr>
                <w:noProof/>
              </w:rPr>
              <w:t>Podľa odseku 9 prílohy III k delegovanému nariadeniu (EÚ) 2022/126 možno v prípade sektorov uvedených v článku 42 písm. a), d), e) alebo písm. f) nariadenia (EÚ) 2021/2115 za oprávnené výdavky považovať výdavky na investície do dopravných prostriedkov, ak organizácia výrobcov náležite preukáže dotknutému členskému štátu, že dopravný prostriedok sa používa len na internú prepravu v priestoroch organizácie výrobcov, alebo výdavky na investície do dodatočných zariadení nákladných vozidiel pre chladiarenskú prepravu alebo prepravu s kontrolovanou atmosférou. Na tento účel sa „internou prepravou v priestoroch organizácie výrobcov“ rozumie aj preprava medzi spoločníkmi alebo členmi organizácie výrobcov.</w:t>
            </w:r>
          </w:p>
          <w:p w14:paraId="72AA44BC" w14:textId="77777777" w:rsidR="001335D3" w:rsidRDefault="001335D3" w:rsidP="002B1F12">
            <w:pPr>
              <w:spacing w:before="40" w:after="40"/>
            </w:pPr>
          </w:p>
          <w:p w14:paraId="091BC335" w14:textId="77777777" w:rsidR="001335D3" w:rsidRDefault="001335D3" w:rsidP="002B1F12">
            <w:pPr>
              <w:spacing w:before="40" w:after="40"/>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091C72BE" w14:textId="77777777" w:rsidR="001335D3" w:rsidRDefault="001335D3" w:rsidP="002B1F12">
            <w:pPr>
              <w:spacing w:before="40" w:after="40"/>
            </w:pPr>
            <w:r>
              <w:rPr>
                <w:noProof/>
              </w:rPr>
              <w:t>Administratívne náklady sa považujú za oprávnené, ak nepresiahnu 4 % z celkových oprávnených nákladov na vykonanie tejto intervencie.</w:t>
            </w:r>
          </w:p>
          <w:p w14:paraId="236A9620" w14:textId="77777777" w:rsidR="001335D3" w:rsidRDefault="001335D3" w:rsidP="002B1F12">
            <w:pPr>
              <w:spacing w:before="40" w:after="40"/>
            </w:pPr>
          </w:p>
          <w:p w14:paraId="4B0E1ED1" w14:textId="77777777" w:rsidR="001335D3" w:rsidRDefault="001335D3" w:rsidP="002B1F12">
            <w:pPr>
              <w:spacing w:before="40" w:after="40"/>
            </w:pPr>
            <w:r>
              <w:rPr>
                <w:noProof/>
              </w:rPr>
              <w:t>Organizácia výrobcov, nadnárodná organizácia výrobcov alebo skupina výrobcov musí predložiť podpornú dokumentáciu preukazujúcu vzniknuté náklady na zamestnancov pričom prevádzkové náklady a náklady na správu nie sú považované za oprávnené.</w:t>
            </w:r>
          </w:p>
          <w:p w14:paraId="77C125EB" w14:textId="77777777" w:rsidR="001335D3" w:rsidRDefault="001335D3" w:rsidP="002B1F12">
            <w:pPr>
              <w:spacing w:before="40" w:after="40"/>
            </w:pPr>
            <w:r>
              <w:rPr>
                <w:noProof/>
              </w:rPr>
              <w:t>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47D89B16" w14:textId="77777777" w:rsidR="001335D3" w:rsidRDefault="001335D3" w:rsidP="002B1F12">
            <w:pPr>
              <w:spacing w:before="40" w:after="40"/>
            </w:pPr>
          </w:p>
          <w:p w14:paraId="5BC2786D" w14:textId="77777777" w:rsidR="001335D3" w:rsidRDefault="001335D3" w:rsidP="002B1F12">
            <w:pPr>
              <w:spacing w:before="40" w:after="40"/>
            </w:pPr>
            <w:r>
              <w:rPr>
                <w:noProof/>
              </w:rPr>
              <w:t>Táto intervencia zahŕňa aj dodatočne vzniknuté náklady a stratu príjmu vyplývajúce z realizovaných intervencií, ktoré súvisia s agroenvironementálno-klimatickými cieľmi a zo stanovených cieľov.</w:t>
            </w:r>
          </w:p>
          <w:p w14:paraId="4E92DAD8" w14:textId="77777777" w:rsidR="001335D3" w:rsidRDefault="001335D3" w:rsidP="002B1F12">
            <w:pPr>
              <w:spacing w:before="40" w:after="40"/>
            </w:pPr>
            <w:r>
              <w:rPr>
                <w:noProof/>
              </w:rPr>
              <w:t>Táto intervencia zahŕňa napr. úver, lízing ako súčasť výdavkov spojených s investíciou.</w:t>
            </w:r>
          </w:p>
          <w:p w14:paraId="72E263DC" w14:textId="77777777" w:rsidR="001335D3" w:rsidRDefault="001335D3" w:rsidP="002B1F12">
            <w:pPr>
              <w:spacing w:before="40" w:after="40"/>
            </w:pPr>
            <w:r>
              <w:rPr>
                <w:noProof/>
              </w:rPr>
              <w:t>Táto intervencia zahŕňa aj osobitné náklady na opatrenia na zlepšenie kvality a osobitné náklady na opatrenia na agroenvironmentálno-klimatické intervencie.</w:t>
            </w:r>
          </w:p>
          <w:p w14:paraId="721DF57E" w14:textId="77777777" w:rsidR="001335D3" w:rsidRDefault="001335D3" w:rsidP="002B1F12">
            <w:pPr>
              <w:spacing w:before="40" w:after="40"/>
            </w:pPr>
          </w:p>
          <w:p w14:paraId="025FC54F" w14:textId="77777777" w:rsidR="001335D3" w:rsidRDefault="001335D3" w:rsidP="002B1F12">
            <w:pPr>
              <w:spacing w:before="40" w:after="40"/>
            </w:pPr>
            <w:r>
              <w:rPr>
                <w:noProof/>
              </w:rPr>
              <w:t>Investície do hmotných a nehmotných aktív sú oprávnené iba, ak:</w:t>
            </w:r>
          </w:p>
          <w:p w14:paraId="2F2115C8" w14:textId="77777777" w:rsidR="001335D3" w:rsidRDefault="001335D3" w:rsidP="002B1F12">
            <w:pPr>
              <w:spacing w:before="40" w:after="40"/>
            </w:pPr>
            <w:r>
              <w:rPr>
                <w:noProof/>
              </w:rPr>
              <w:t>•       sú nadobudnuté a využívané podľa povahy, cieľov a zamýšľaného použitia, t.j. v súlade s opisom tejto intervencie a v súlade so schváleným operačným programom,</w:t>
            </w:r>
          </w:p>
          <w:p w14:paraId="234D6856" w14:textId="77777777" w:rsidR="001335D3" w:rsidRDefault="001335D3" w:rsidP="002B1F12">
            <w:pPr>
              <w:spacing w:before="40" w:after="40"/>
            </w:pPr>
            <w:r>
              <w:rPr>
                <w:noProof/>
              </w:rPr>
              <w:t>•         nadobudnuté hmotné a nehmotné aktíva zostanú vo vlastníctve alebo držbe prijímateľa od dátumu nadobudnutia aktív alebo od dátumu, keď boli tieto aktíva poskytnuté prijímateľovi do konca odpisovania alebo počas obdobia najmenej päť rokov alebo po dobu určenú vo vnútroštátnom práve.</w:t>
            </w:r>
          </w:p>
          <w:p w14:paraId="6BA86B14" w14:textId="77777777" w:rsidR="001335D3" w:rsidRDefault="001335D3" w:rsidP="002B1F12">
            <w:pPr>
              <w:spacing w:before="40" w:after="40"/>
            </w:pPr>
            <w:r>
              <w:rPr>
                <w:noProof/>
              </w:rPr>
              <w:t>Ďalej platia ostatné ustanovenia uvedené v článku 11 delegovaného nariadenia Komisie (EÚ) 2022/126.</w:t>
            </w:r>
          </w:p>
          <w:p w14:paraId="3720D52D" w14:textId="77777777" w:rsidR="001335D3" w:rsidRDefault="001335D3" w:rsidP="002B1F12">
            <w:pPr>
              <w:spacing w:before="40" w:after="40"/>
            </w:pPr>
          </w:p>
          <w:p w14:paraId="019F0362" w14:textId="77777777" w:rsidR="001335D3" w:rsidRDefault="001335D3" w:rsidP="002B1F12">
            <w:pPr>
              <w:spacing w:before="40" w:after="40"/>
            </w:pPr>
            <w:r>
              <w:rPr>
                <w:noProof/>
                <w:color w:val="000000"/>
              </w:rPr>
              <w:t xml:space="preserve">V prípade agroenviromentálno-klimatických investícií ďalej platí, že: </w:t>
            </w:r>
          </w:p>
          <w:p w14:paraId="4C516685" w14:textId="77777777" w:rsidR="001335D3" w:rsidRDefault="001335D3" w:rsidP="002B1F12">
            <w:pPr>
              <w:spacing w:before="40" w:after="40"/>
            </w:pPr>
            <w:r>
              <w:rPr>
                <w:noProof/>
                <w:color w:val="000000"/>
              </w:rPr>
              <w:t xml:space="preserve">•         Operačné programy organizácií výrobcov, ich združení alebo skupín výrobcov, okrem sektorových cieľov 46(f) a cieľu 46(e), musia sledovať aspoň jeden z cieľov stanovených v článku 12 (Intervencie súvisiace s agroenviromntálno-klimatickými cieľmi) delegovaného nariadenia Komisie (EÚ) 2022/126. </w:t>
            </w:r>
          </w:p>
          <w:p w14:paraId="69D6E4B1" w14:textId="77777777" w:rsidR="001335D3" w:rsidRDefault="001335D3" w:rsidP="002B1F12">
            <w:pPr>
              <w:spacing w:before="40" w:after="40"/>
            </w:pPr>
            <w:r>
              <w:rPr>
                <w:noProof/>
                <w:color w:val="000000"/>
              </w:rPr>
              <w:lastRenderedPageBreak/>
              <w:t xml:space="preserve">•         Investície do hmotných aktív pozostávajúcich zo systémov na výrobu energie, sú oprávneným výdavkom iba v prípade, že množstvo vyrobenej energie nepresiahne množstvo energie, ktorú možno každoročne použiť na bežné činnosti prijímateľa prípadne člena výrobcu pokiaľ sa investícia vykonáva u člena výrobcu. Množstvo energie, ktorú možno každoročne použiť na bežné činnosti sa spravidla určuje ako spotreba za posledné tri roky. </w:t>
            </w:r>
          </w:p>
          <w:p w14:paraId="74104093" w14:textId="77777777" w:rsidR="001335D3" w:rsidRDefault="001335D3" w:rsidP="002B1F12">
            <w:pPr>
              <w:spacing w:before="40" w:after="40"/>
            </w:pPr>
            <w:r>
              <w:rPr>
                <w:noProof/>
                <w:color w:val="000000"/>
              </w:rPr>
              <w:t>•         Prijímatelia musia v čase predloženia operačného programu predložiť dôkaz (špecifikácia projektov alebo iné technické dokumenty), ktorý preukáže očakávaný pozitívny prínos a dodatočný vplyv intervencie k dosiahnutiu jedného alebo viacerých environementálnych cieľov. Takto poskytnutý dôkaz musí obsahovať informácie o výsledkoch, ktoré by sa mohli vykonaním tejto intervencie dosiahnuť. Takýto dôkaz sa predkladá, ak je to relevantné, spolu s operačným programom aj v prípade zmien operačného programu.</w:t>
            </w:r>
          </w:p>
          <w:p w14:paraId="2E8A4549" w14:textId="77777777" w:rsidR="001335D3" w:rsidRDefault="001335D3" w:rsidP="002B1F12">
            <w:pPr>
              <w:spacing w:before="40" w:after="40"/>
            </w:pPr>
            <w:r>
              <w:rPr>
                <w:noProof/>
                <w:color w:val="000000"/>
              </w:rPr>
              <w:t>•         Investície, ktoré sledujú agroenvironmentálno-klimatické ciele sa môžu vykonávať v priestoroch prijímateľa alebo jeho členov-výrobcov alebo dcérskych spoločností podľa odseku 2 článku 12 delegovaného nariadenia Komisie (EÚ) 2022/126.</w:t>
            </w:r>
          </w:p>
          <w:p w14:paraId="0990BAFE" w14:textId="77777777" w:rsidR="001335D3" w:rsidRDefault="001335D3" w:rsidP="002B1F12">
            <w:pPr>
              <w:spacing w:before="40" w:after="40"/>
            </w:pPr>
            <w:r>
              <w:rPr>
                <w:noProof/>
                <w:color w:val="000000"/>
              </w:rPr>
              <w:t>•         Operačný program musí obsahovať doložku o revízii v prípade zmien niektorej z príslušných povinných noriem, požiadaviek alebo povinností.</w:t>
            </w:r>
          </w:p>
          <w:p w14:paraId="106261F7" w14:textId="77777777" w:rsidR="001335D3" w:rsidRDefault="001335D3" w:rsidP="002B1F12">
            <w:pPr>
              <w:spacing w:before="40" w:after="40"/>
            </w:pPr>
            <w:r>
              <w:rPr>
                <w:noProof/>
                <w:color w:val="000000"/>
              </w:rPr>
              <w:t>•         Pozitívny vplyv intervencie na životné prostredie je potrebné preukázať expertízou vykonanou externým expertom.</w:t>
            </w:r>
          </w:p>
          <w:p w14:paraId="29550358" w14:textId="77777777" w:rsidR="001335D3" w:rsidRDefault="001335D3" w:rsidP="002B1F12">
            <w:pPr>
              <w:spacing w:before="40" w:after="40"/>
            </w:pPr>
          </w:p>
          <w:p w14:paraId="3D6E0CCD" w14:textId="77777777" w:rsidR="001335D3" w:rsidRDefault="001335D3" w:rsidP="002B1F12">
            <w:pPr>
              <w:spacing w:before="40" w:after="40"/>
            </w:pPr>
            <w:r>
              <w:rPr>
                <w:noProof/>
                <w:color w:val="000000"/>
              </w:rPr>
              <w:t>V procese schvaľovania operačného programu sa posúdi či plánovaná intervencia prispieva k dosiahnutiu cieľov operačného programu.</w:t>
            </w:r>
          </w:p>
          <w:p w14:paraId="41EDF967" w14:textId="77777777" w:rsidR="001335D3" w:rsidRDefault="001335D3" w:rsidP="002B1F12">
            <w:pPr>
              <w:spacing w:before="40" w:after="40"/>
            </w:pPr>
          </w:p>
          <w:p w14:paraId="6185B198" w14:textId="77777777" w:rsidR="001335D3" w:rsidRDefault="001335D3" w:rsidP="002B1F12">
            <w:pPr>
              <w:spacing w:before="40" w:after="40"/>
            </w:pPr>
            <w:r>
              <w:rPr>
                <w:noProof/>
              </w:rPr>
              <w:t>Jednoduchá reprodukcia investícií s rovnakým majetkom nie je v rámci tohto zásahu povolená.</w:t>
            </w:r>
          </w:p>
          <w:p w14:paraId="60FAF181" w14:textId="77777777" w:rsidR="001335D3" w:rsidRDefault="001335D3" w:rsidP="002B1F12">
            <w:pPr>
              <w:spacing w:before="40" w:after="40"/>
            </w:pPr>
          </w:p>
          <w:p w14:paraId="160FC12D" w14:textId="77777777" w:rsidR="001335D3" w:rsidRDefault="001335D3" w:rsidP="002B1F12">
            <w:pPr>
              <w:spacing w:before="40" w:after="40"/>
            </w:pPr>
            <w:r>
              <w:rPr>
                <w:noProof/>
              </w:rPr>
              <w:t>Finančná pomoc Únie poskytnutá príjemcovi bude predmetom vymáhania, ak príjemca nespĺňa podmienky stanovené v tejto intervencii v súlade s podmienkami stanovenými v článku 11 ods. 9 delegovaného nariadenia Komisie (EÚ) 2022/126.</w:t>
            </w:r>
          </w:p>
          <w:p w14:paraId="7572909E" w14:textId="77777777" w:rsidR="001335D3" w:rsidRDefault="001335D3" w:rsidP="002B1F12">
            <w:pPr>
              <w:spacing w:before="40" w:after="40"/>
            </w:pPr>
            <w:r>
              <w:rPr>
                <w:noProof/>
              </w:rPr>
              <w:t> </w:t>
            </w:r>
          </w:p>
          <w:p w14:paraId="47230338" w14:textId="77777777" w:rsidR="001335D3" w:rsidRDefault="001335D3" w:rsidP="002B1F12">
            <w:pPr>
              <w:spacing w:before="40" w:after="40"/>
            </w:pPr>
            <w:r>
              <w:rPr>
                <w:noProof/>
              </w:rPr>
              <w:t> </w:t>
            </w:r>
          </w:p>
          <w:p w14:paraId="253F6512" w14:textId="77777777" w:rsidR="001335D3" w:rsidRDefault="001335D3" w:rsidP="002B1F12">
            <w:pPr>
              <w:spacing w:before="40" w:after="40"/>
            </w:pPr>
            <w:r>
              <w:rPr>
                <w:noProof/>
              </w:rPr>
              <w:t>Komplementárnosť a vymedzenie:</w:t>
            </w:r>
          </w:p>
          <w:p w14:paraId="0C152255" w14:textId="77777777" w:rsidR="001335D3" w:rsidRDefault="001335D3" w:rsidP="002B1F12">
            <w:pPr>
              <w:spacing w:before="40" w:after="40"/>
            </w:pPr>
            <w:r>
              <w:rPr>
                <w:noProof/>
                <w:color w:val="000000"/>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2FE60882" w14:textId="77777777" w:rsidR="001335D3" w:rsidRDefault="001335D3" w:rsidP="001335D3">
      <w:pPr>
        <w:pStyle w:val="Nadpis6"/>
        <w:spacing w:before="20" w:after="20"/>
        <w:rPr>
          <w:b w:val="0"/>
          <w:color w:val="000000"/>
          <w:sz w:val="24"/>
        </w:rPr>
      </w:pPr>
      <w:bookmarkStart w:id="11" w:name="_Toc256001647"/>
      <w:r>
        <w:rPr>
          <w:b w:val="0"/>
          <w:noProof/>
          <w:color w:val="000000"/>
          <w:sz w:val="24"/>
        </w:rPr>
        <w:lastRenderedPageBreak/>
        <w:t>6 Forma a miera podpory/sumy/metódy výpočtu</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36C1512B"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6E11D4C" w14:textId="77777777" w:rsidR="001335D3" w:rsidRDefault="001335D3" w:rsidP="002B1F12">
            <w:pPr>
              <w:spacing w:before="40" w:after="40"/>
            </w:pPr>
            <w:r>
              <w:rPr>
                <w:noProof/>
                <w:color w:val="000000"/>
              </w:rPr>
              <w:t xml:space="preserve">Finančná pomoc Únie bude predstavovať 60 % skutočných výdavkov v zmysle nariadenia (EÚ) 2021/2117. </w:t>
            </w:r>
          </w:p>
          <w:p w14:paraId="252DBDAF" w14:textId="77777777" w:rsidR="001335D3" w:rsidRDefault="001335D3" w:rsidP="002B1F12">
            <w:pPr>
              <w:spacing w:before="40" w:after="40"/>
            </w:pPr>
            <w:r>
              <w:rPr>
                <w:noProof/>
              </w:rPr>
              <w:t>Hodnota predanej produkcie v sektore zemiakov sa vypočíta na základe produkcie organizácie výrobcov, nadnárodnej organizácie výrobcov alebo skupiny výrobcov a jej členov – prvovýrobcov uvedenej na trh touto organizáciou alebo skupinou:</w:t>
            </w:r>
          </w:p>
          <w:p w14:paraId="66D2AA94" w14:textId="77777777" w:rsidR="001335D3" w:rsidRDefault="001335D3" w:rsidP="002B1F12">
            <w:pPr>
              <w:spacing w:before="40" w:after="40"/>
            </w:pPr>
            <w:r>
              <w:rPr>
                <w:noProof/>
              </w:rPr>
              <w:t>- zemiaky čerstvé</w:t>
            </w:r>
          </w:p>
          <w:p w14:paraId="3AE6DEF6" w14:textId="77777777" w:rsidR="001335D3" w:rsidRDefault="001335D3" w:rsidP="002B1F12">
            <w:pPr>
              <w:spacing w:before="40" w:after="40"/>
            </w:pPr>
            <w:r>
              <w:rPr>
                <w:noProof/>
              </w:rPr>
              <w:t>- zemiaky v prvej fáze spracovania, ktorá zahŕňa umyté a chladené zemiaky.  </w:t>
            </w:r>
          </w:p>
          <w:p w14:paraId="46044C1F" w14:textId="77777777" w:rsidR="001335D3" w:rsidRDefault="001335D3" w:rsidP="002B1F12">
            <w:pPr>
              <w:spacing w:before="40" w:after="40"/>
            </w:pPr>
          </w:p>
          <w:p w14:paraId="2DE9296A" w14:textId="77777777" w:rsidR="001335D3" w:rsidRDefault="001335D3" w:rsidP="002B1F12">
            <w:pPr>
              <w:spacing w:before="40" w:after="40"/>
            </w:pPr>
            <w:r>
              <w:rPr>
                <w:noProof/>
              </w:rPr>
              <w:t>V prípade zníženia produkcie v dôsledku prírodnej katastrofy, poveternostnej udalosti alebo zamorenia škodcami môže byť akákoľvek kompenzácia získaná z uvedených dôvodov ako napríklad poistenie výroby a iné rovnocenné činnosti riadené organizáciou alebo skupinou alebo jej producentskými členmi, zahrnutá do hodnoty predanej výroby za dvanásťmesačné referenčné obdobie, počas ktorého sa náhrada za poistenie skutočne vypláca.</w:t>
            </w:r>
          </w:p>
          <w:p w14:paraId="64E68D6A" w14:textId="77777777" w:rsidR="001335D3" w:rsidRDefault="001335D3" w:rsidP="002B1F12">
            <w:pPr>
              <w:spacing w:before="40" w:after="40"/>
            </w:pPr>
          </w:p>
          <w:p w14:paraId="7BCC0767" w14:textId="77777777" w:rsidR="001335D3" w:rsidRDefault="001335D3" w:rsidP="002B1F12">
            <w:pPr>
              <w:spacing w:before="40" w:after="40"/>
            </w:pPr>
            <w:r>
              <w:rPr>
                <w:noProof/>
              </w:rPr>
              <w:lastRenderedPageBreak/>
              <w:t>Do hodnoty predanej produkcie v sektore zemiakov sa nezahŕňa:</w:t>
            </w:r>
          </w:p>
          <w:p w14:paraId="5D44E9D6" w14:textId="77777777" w:rsidR="001335D3" w:rsidRDefault="001335D3" w:rsidP="002B1F12">
            <w:pPr>
              <w:spacing w:before="40" w:after="40"/>
            </w:pPr>
            <w:r>
              <w:rPr>
                <w:noProof/>
              </w:rPr>
              <w:t>• hodnota výroby výrobkov, pre ktoré organizácia výrobcov, nadnárodná organizácia výrobcov alebo skupina výrobcov nebola uznaná;</w:t>
            </w:r>
          </w:p>
          <w:p w14:paraId="37CB947A" w14:textId="77777777" w:rsidR="001335D3" w:rsidRDefault="001335D3" w:rsidP="002B1F12">
            <w:pPr>
              <w:spacing w:before="40" w:after="40"/>
            </w:pPr>
            <w:r>
              <w:rPr>
                <w:noProof/>
              </w:rPr>
              <w:t>• náklady na ďalšie spracovanie alebo ďalšiu úpravu výrobkov alebo hodnotu konečných spracovaných výrobkov,</w:t>
            </w:r>
          </w:p>
          <w:p w14:paraId="180BEF14" w14:textId="77777777" w:rsidR="001335D3" w:rsidRDefault="001335D3" w:rsidP="002B1F12">
            <w:pPr>
              <w:spacing w:before="40" w:after="40"/>
            </w:pPr>
            <w:r>
              <w:rPr>
                <w:noProof/>
              </w:rPr>
              <w:t>• výroba členov, ktorí opustia organizáciu výrobcov alebo skupinu výrobcov alebo združenie organizácií výrobcov počas roka;</w:t>
            </w:r>
          </w:p>
          <w:p w14:paraId="1CDF952E" w14:textId="77777777" w:rsidR="001335D3" w:rsidRDefault="001335D3" w:rsidP="002B1F12">
            <w:pPr>
              <w:spacing w:before="40" w:after="40"/>
            </w:pPr>
            <w:r>
              <w:rPr>
                <w:noProof/>
              </w:rPr>
              <w:t>• výroba členov výrobcov v organizácii výrobcov, nadnárodnej organizácii výrobcov alebo skupine výrobcov, ktorá sa uvádza na trh prostredníctvom inej organizácie alebo skupiny. Táto výroba sa zahrnie do hodnoty predávanej výroby organizácie výrobcov, nadnárodnej organizácie výrobcov alebo skupiny výrobcov, ktorá výrobu uviedla na trh. Dvojité počítanie je zakázané;</w:t>
            </w:r>
          </w:p>
          <w:p w14:paraId="486AC10E" w14:textId="77777777" w:rsidR="001335D3" w:rsidRDefault="001335D3" w:rsidP="002B1F12">
            <w:pPr>
              <w:spacing w:before="40" w:after="40"/>
            </w:pPr>
            <w:r>
              <w:rPr>
                <w:noProof/>
              </w:rPr>
              <w:t>• hodnota priameho predaja členov organizácie výrobcov, nadnárodnej organizácie výrobcov alebo skupiny výrobcov;</w:t>
            </w:r>
          </w:p>
          <w:p w14:paraId="427D0A88" w14:textId="77777777" w:rsidR="001335D3" w:rsidRDefault="001335D3" w:rsidP="002B1F12">
            <w:pPr>
              <w:spacing w:before="40" w:after="40"/>
            </w:pPr>
          </w:p>
          <w:p w14:paraId="5209D215" w14:textId="77777777" w:rsidR="001335D3" w:rsidRDefault="001335D3" w:rsidP="002B1F12">
            <w:pPr>
              <w:spacing w:before="40" w:after="40"/>
            </w:pPr>
            <w:r>
              <w:rPr>
                <w:noProof/>
                <w:color w:val="000000"/>
              </w:rPr>
              <w:t>Hodnota predanej výroby v sektore zemiakov združenia organizácií výrobcov alebo nadnárodného združenia organizácií výrobcov sa vypočíta na základe produkcie, ktorú uvádza na trh združenie organizácií výrobcov alebo nadnárodné združenie organizácií výrobcov, a zahŕňa len výrobu tých výrobkov, pre ktoré bolo uznané združenie organizácií výrobcov alebo nadnárodné združenie organizácií výrobcov.</w:t>
            </w:r>
          </w:p>
          <w:p w14:paraId="5DCD3ED4" w14:textId="77777777" w:rsidR="001335D3" w:rsidRDefault="001335D3" w:rsidP="002B1F12">
            <w:pPr>
              <w:spacing w:before="40" w:after="40"/>
            </w:pPr>
          </w:p>
          <w:p w14:paraId="25F024A2" w14:textId="77777777" w:rsidR="001335D3" w:rsidRDefault="001335D3" w:rsidP="002B1F12">
            <w:pPr>
              <w:spacing w:before="40" w:after="40"/>
            </w:pPr>
            <w:r>
              <w:rPr>
                <w:noProof/>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08BA179F" w14:textId="77777777" w:rsidR="001335D3" w:rsidRDefault="001335D3" w:rsidP="002B1F12">
            <w:pPr>
              <w:spacing w:before="40" w:after="40"/>
            </w:pPr>
          </w:p>
          <w:p w14:paraId="6628EE26" w14:textId="77777777" w:rsidR="001335D3" w:rsidRDefault="001335D3" w:rsidP="002B1F12">
            <w:pPr>
              <w:spacing w:before="40" w:after="40"/>
            </w:pPr>
            <w:r>
              <w:rPr>
                <w:noProof/>
              </w:rPr>
              <w:t>Predávaná výroba organizácie alebo skupiny sa fakturuje bez:</w:t>
            </w:r>
          </w:p>
          <w:p w14:paraId="4B451B45" w14:textId="77777777" w:rsidR="001335D3" w:rsidRDefault="001335D3" w:rsidP="002B1F12">
            <w:pPr>
              <w:spacing w:before="40" w:after="40"/>
            </w:pPr>
            <w:r>
              <w:rPr>
                <w:noProof/>
              </w:rPr>
              <w:t>- DPH</w:t>
            </w:r>
          </w:p>
          <w:p w14:paraId="3533FC63" w14:textId="77777777" w:rsidR="001335D3" w:rsidRDefault="001335D3" w:rsidP="002B1F12">
            <w:pPr>
              <w:spacing w:before="40" w:after="40"/>
            </w:pPr>
            <w:r>
              <w:rPr>
                <w:noProof/>
              </w:rPr>
              <w:t>- nákladov na internú dopravu</w:t>
            </w:r>
          </w:p>
          <w:p w14:paraId="26661F09" w14:textId="77777777" w:rsidR="001335D3" w:rsidRDefault="001335D3" w:rsidP="002B1F12">
            <w:pPr>
              <w:spacing w:before="40" w:after="40"/>
            </w:pPr>
            <w:r>
              <w:rPr>
                <w:noProof/>
              </w:rPr>
              <w:t>a s výhradou iných ustanovení článku 30 - 31 delegovaného nariadenia Komisie (EÚ) 2022/126.</w:t>
            </w:r>
          </w:p>
        </w:tc>
      </w:tr>
    </w:tbl>
    <w:p w14:paraId="3153C19A" w14:textId="77777777" w:rsidR="001335D3" w:rsidRDefault="001335D3" w:rsidP="001335D3">
      <w:pPr>
        <w:pStyle w:val="Nadpis6"/>
        <w:spacing w:before="20" w:after="20"/>
        <w:rPr>
          <w:b w:val="0"/>
          <w:color w:val="000000"/>
          <w:sz w:val="24"/>
        </w:rPr>
      </w:pPr>
      <w:bookmarkStart w:id="12" w:name="_Toc256001648"/>
      <w:r>
        <w:rPr>
          <w:b w:val="0"/>
          <w:noProof/>
          <w:color w:val="000000"/>
          <w:sz w:val="24"/>
        </w:rPr>
        <w:lastRenderedPageBreak/>
        <w:t>7 Ďalšie informácie špecifické pre typ intervencie</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5B57F62F"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53708C2" w14:textId="77777777" w:rsidR="001335D3" w:rsidRDefault="001335D3" w:rsidP="002B1F12">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588C3EB7" w14:textId="77777777" w:rsidR="001335D3" w:rsidRDefault="001335D3" w:rsidP="001335D3">
      <w:pPr>
        <w:spacing w:before="20" w:after="20"/>
        <w:rPr>
          <w:color w:val="000000"/>
        </w:rPr>
      </w:pPr>
    </w:p>
    <w:p w14:paraId="174EE3ED" w14:textId="77777777" w:rsidR="001335D3" w:rsidRDefault="001335D3" w:rsidP="001335D3">
      <w:pPr>
        <w:pStyle w:val="Nadpis6"/>
        <w:spacing w:before="20" w:after="20"/>
        <w:rPr>
          <w:b w:val="0"/>
          <w:color w:val="000000"/>
          <w:sz w:val="24"/>
        </w:rPr>
      </w:pPr>
      <w:bookmarkStart w:id="13" w:name="_Toc256001649"/>
      <w:r>
        <w:rPr>
          <w:b w:val="0"/>
          <w:noProof/>
          <w:color w:val="000000"/>
          <w:sz w:val="24"/>
        </w:rPr>
        <w:t>8 Súlad s WTO</w:t>
      </w:r>
      <w:bookmarkEnd w:id="13"/>
    </w:p>
    <w:p w14:paraId="488AAEB9" w14:textId="77777777" w:rsidR="001335D3" w:rsidRDefault="001335D3" w:rsidP="001335D3">
      <w:pPr>
        <w:spacing w:before="20" w:after="20"/>
        <w:rPr>
          <w:color w:val="000000"/>
        </w:rPr>
      </w:pPr>
      <w:r>
        <w:rPr>
          <w:noProof/>
          <w:color w:val="000000"/>
        </w:rPr>
        <w:t xml:space="preserve"> Zelený kôš</w:t>
      </w:r>
    </w:p>
    <w:p w14:paraId="0B5DCED2" w14:textId="77777777" w:rsidR="001335D3" w:rsidRDefault="001335D3" w:rsidP="001335D3">
      <w:pPr>
        <w:spacing w:before="20" w:after="20"/>
        <w:rPr>
          <w:color w:val="000000"/>
        </w:rPr>
      </w:pPr>
      <w:r>
        <w:rPr>
          <w:noProof/>
          <w:color w:val="000000"/>
        </w:rPr>
        <w:t>Odsek 11 prílohy 2 k dohode WTO</w:t>
      </w:r>
    </w:p>
    <w:p w14:paraId="28D3F913" w14:textId="77777777" w:rsidR="001335D3" w:rsidRDefault="001335D3" w:rsidP="001335D3">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16EBA87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7071CE0" w14:textId="77777777" w:rsidR="001335D3" w:rsidRDefault="001335D3" w:rsidP="002B1F12">
            <w:pPr>
              <w:spacing w:before="40" w:after="40"/>
            </w:pPr>
            <w:r>
              <w:rPr>
                <w:noProof/>
              </w:rPr>
              <w:t>Pomoc spĺňa definície uvedené v odseku 11 Pomoc pri štrukturálnych úpravách poskytovaná prostredníctvom investičnej pomoci prílohy 2 k Dohode WTO. Pomoc sa bude poskytovať formou investičnej pomoci.</w:t>
            </w:r>
          </w:p>
        </w:tc>
      </w:tr>
    </w:tbl>
    <w:p w14:paraId="69AA0CE8" w14:textId="77777777" w:rsidR="001335D3" w:rsidRDefault="001335D3" w:rsidP="001335D3">
      <w:pPr>
        <w:spacing w:before="20" w:after="20"/>
        <w:rPr>
          <w:color w:val="000000"/>
        </w:rPr>
        <w:sectPr w:rsidR="001335D3">
          <w:pgSz w:w="11906" w:h="16838"/>
          <w:pgMar w:top="720" w:right="720" w:bottom="864" w:left="936" w:header="288" w:footer="72" w:gutter="0"/>
          <w:cols w:space="720"/>
          <w:noEndnote/>
          <w:docGrid w:linePitch="360"/>
        </w:sectPr>
      </w:pPr>
    </w:p>
    <w:p w14:paraId="3BBE04E9" w14:textId="77777777" w:rsidR="001335D3" w:rsidRDefault="001335D3" w:rsidP="001335D3">
      <w:pPr>
        <w:pStyle w:val="Nadpis4"/>
      </w:pPr>
      <w:bookmarkStart w:id="14" w:name="_Toc256001650"/>
      <w:r>
        <w:rPr>
          <w:noProof/>
        </w:rPr>
        <w:lastRenderedPageBreak/>
        <w:t>ADVI1(47(1)(b)) -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bookmarkEnd w:id="14"/>
    </w:p>
    <w:p w14:paraId="03CF3651" w14:textId="77777777" w:rsidR="001335D3" w:rsidRDefault="001335D3" w:rsidP="001335D3">
      <w:pPr>
        <w:pStyle w:val="Nadpis5"/>
      </w:pPr>
      <w:bookmarkStart w:id="15" w:name="_Toc256001651"/>
      <w:r>
        <w:rPr>
          <w:noProof/>
        </w:rPr>
        <w:t>67.1.4 - Poradenské služby a technická pomoc</w:t>
      </w:r>
      <w:bookmarkEnd w:id="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4BE9202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636278" w14:textId="77777777" w:rsidR="001335D3" w:rsidRDefault="001335D3"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2C57367" w14:textId="77777777" w:rsidR="001335D3" w:rsidRDefault="001335D3" w:rsidP="002B1F12">
            <w:pPr>
              <w:rPr>
                <w:color w:val="000000"/>
                <w:sz w:val="20"/>
              </w:rPr>
            </w:pPr>
            <w:r>
              <w:rPr>
                <w:noProof/>
                <w:color w:val="000000"/>
                <w:sz w:val="20"/>
              </w:rPr>
              <w:t>67.1.4</w:t>
            </w:r>
          </w:p>
        </w:tc>
      </w:tr>
      <w:tr w:rsidR="001335D3" w14:paraId="200687E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982EA3B" w14:textId="77777777" w:rsidR="001335D3" w:rsidRDefault="001335D3"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E60BB84" w14:textId="77777777" w:rsidR="001335D3" w:rsidRDefault="001335D3" w:rsidP="002B1F12">
            <w:pPr>
              <w:rPr>
                <w:color w:val="000000"/>
                <w:sz w:val="20"/>
              </w:rPr>
            </w:pPr>
            <w:r>
              <w:rPr>
                <w:noProof/>
                <w:color w:val="000000"/>
                <w:sz w:val="20"/>
              </w:rPr>
              <w:t>Poradenské služby a technická pomoc</w:t>
            </w:r>
          </w:p>
        </w:tc>
      </w:tr>
      <w:tr w:rsidR="001335D3" w14:paraId="6A445F6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977CCF" w14:textId="77777777" w:rsidR="001335D3" w:rsidRDefault="001335D3"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F9BE246" w14:textId="77777777" w:rsidR="001335D3" w:rsidRDefault="001335D3" w:rsidP="002B1F12">
            <w:pPr>
              <w:rPr>
                <w:color w:val="000000"/>
                <w:sz w:val="20"/>
              </w:rPr>
            </w:pPr>
            <w:r>
              <w:rPr>
                <w:noProof/>
                <w:color w:val="000000"/>
                <w:sz w:val="20"/>
              </w:rPr>
              <w:t>ADVI1(47(1)(b))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p>
        </w:tc>
      </w:tr>
      <w:tr w:rsidR="001335D3" w14:paraId="68EDC9B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C0E1484" w14:textId="77777777" w:rsidR="001335D3" w:rsidRDefault="001335D3"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335FB13" w14:textId="77777777" w:rsidR="001335D3" w:rsidRDefault="001335D3" w:rsidP="002B1F12">
            <w:pPr>
              <w:rPr>
                <w:color w:val="000000"/>
                <w:sz w:val="20"/>
              </w:rPr>
            </w:pPr>
            <w:r>
              <w:rPr>
                <w:noProof/>
                <w:color w:val="000000"/>
                <w:sz w:val="20"/>
              </w:rPr>
              <w:t>O.35. Počet podporovaných operačných programov</w:t>
            </w:r>
          </w:p>
        </w:tc>
      </w:tr>
    </w:tbl>
    <w:p w14:paraId="055F5136" w14:textId="77777777" w:rsidR="001335D3" w:rsidRDefault="001335D3" w:rsidP="001335D3">
      <w:pPr>
        <w:pStyle w:val="Nadpis6"/>
        <w:rPr>
          <w:b w:val="0"/>
          <w:color w:val="000000"/>
          <w:sz w:val="24"/>
        </w:rPr>
      </w:pPr>
      <w:bookmarkStart w:id="16" w:name="_Toc256001652"/>
      <w:r>
        <w:rPr>
          <w:b w:val="0"/>
          <w:noProof/>
          <w:color w:val="000000"/>
          <w:sz w:val="24"/>
        </w:rPr>
        <w:t>1 Územná pôsobnosť a prípadne regionálny rozmer</w:t>
      </w:r>
      <w:bookmarkEnd w:id="16"/>
    </w:p>
    <w:p w14:paraId="34BB4A27" w14:textId="77777777" w:rsidR="001335D3" w:rsidRDefault="001335D3" w:rsidP="001335D3">
      <w:pPr>
        <w:rPr>
          <w:color w:val="000000"/>
          <w:sz w:val="0"/>
        </w:rPr>
      </w:pPr>
      <w:r>
        <w:rPr>
          <w:noProof/>
          <w:color w:val="000000"/>
        </w:rPr>
        <w:t xml:space="preserve">Územná pôsobnosť: </w:t>
      </w:r>
      <w:r>
        <w:rPr>
          <w:b/>
          <w:noProof/>
          <w:color w:val="000000"/>
        </w:rPr>
        <w:t>Národná</w:t>
      </w:r>
    </w:p>
    <w:p w14:paraId="1018833A" w14:textId="77777777" w:rsidR="001335D3" w:rsidRDefault="001335D3" w:rsidP="001335D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0D298239"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76EFF5F" w14:textId="77777777" w:rsidR="001335D3" w:rsidRDefault="001335D3"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84794F0" w14:textId="77777777" w:rsidR="001335D3" w:rsidRDefault="001335D3" w:rsidP="002B1F12">
            <w:pPr>
              <w:rPr>
                <w:color w:val="000000"/>
                <w:sz w:val="20"/>
              </w:rPr>
            </w:pPr>
            <w:r>
              <w:rPr>
                <w:b/>
                <w:noProof/>
                <w:color w:val="000000"/>
                <w:sz w:val="20"/>
              </w:rPr>
              <w:t>Opis</w:t>
            </w:r>
          </w:p>
        </w:tc>
      </w:tr>
      <w:tr w:rsidR="001335D3" w14:paraId="015CF9D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C757FAE" w14:textId="77777777" w:rsidR="001335D3" w:rsidRDefault="001335D3"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2AFE7D1" w14:textId="77777777" w:rsidR="001335D3" w:rsidRDefault="001335D3" w:rsidP="002B1F12">
            <w:pPr>
              <w:rPr>
                <w:color w:val="000000"/>
                <w:sz w:val="20"/>
              </w:rPr>
            </w:pPr>
            <w:r>
              <w:rPr>
                <w:noProof/>
                <w:color w:val="000000"/>
                <w:sz w:val="20"/>
              </w:rPr>
              <w:t>Slovensko</w:t>
            </w:r>
          </w:p>
        </w:tc>
      </w:tr>
    </w:tbl>
    <w:p w14:paraId="66E9A0CB" w14:textId="77777777" w:rsidR="001335D3" w:rsidRDefault="001335D3" w:rsidP="001335D3">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1142EAA1"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BCA76F9" w14:textId="77777777" w:rsidR="001335D3" w:rsidRDefault="001335D3" w:rsidP="002B1F12">
            <w:pPr>
              <w:spacing w:before="40" w:after="40"/>
            </w:pPr>
            <w:r>
              <w:rPr>
                <w:noProof/>
                <w:color w:val="000000"/>
              </w:rPr>
              <w:t>Celé územie Slovenskej republiky</w:t>
            </w:r>
          </w:p>
        </w:tc>
      </w:tr>
    </w:tbl>
    <w:p w14:paraId="4F2FD07E" w14:textId="77777777" w:rsidR="001335D3" w:rsidRDefault="001335D3" w:rsidP="001335D3">
      <w:pPr>
        <w:pStyle w:val="Nadpis6"/>
        <w:spacing w:before="20" w:after="20"/>
        <w:rPr>
          <w:b w:val="0"/>
          <w:color w:val="000000"/>
          <w:sz w:val="24"/>
        </w:rPr>
      </w:pPr>
      <w:bookmarkStart w:id="17" w:name="_Toc256001653"/>
      <w:r>
        <w:rPr>
          <w:b w:val="0"/>
          <w:noProof/>
          <w:color w:val="000000"/>
          <w:sz w:val="24"/>
        </w:rPr>
        <w:t>2 Súvisiace špecifické ciele, prierezový cieľ a príslušné sektorové ciele</w:t>
      </w:r>
      <w:bookmarkEnd w:id="17"/>
    </w:p>
    <w:p w14:paraId="785E5FD7"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3F17829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78FB4CA" w14:textId="77777777" w:rsidR="001335D3" w:rsidRDefault="001335D3" w:rsidP="002B1F12">
            <w:pPr>
              <w:spacing w:before="20" w:after="20"/>
              <w:rPr>
                <w:color w:val="000000"/>
                <w:sz w:val="20"/>
              </w:rPr>
            </w:pPr>
            <w:r>
              <w:rPr>
                <w:b/>
                <w:noProof/>
                <w:color w:val="000000"/>
                <w:sz w:val="20"/>
              </w:rPr>
              <w:t xml:space="preserve">Kód + opis SEKTOROVÉHO CIEĽA SPP </w:t>
            </w:r>
          </w:p>
        </w:tc>
      </w:tr>
      <w:tr w:rsidR="001335D3" w14:paraId="4D7F5A8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FAF46B" w14:textId="77777777" w:rsidR="001335D3" w:rsidRDefault="001335D3" w:rsidP="002B1F12">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1335D3" w14:paraId="3EEBA44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9BFD218" w14:textId="77777777" w:rsidR="001335D3" w:rsidRDefault="001335D3" w:rsidP="002B1F12">
            <w:pPr>
              <w:spacing w:before="20" w:after="20"/>
              <w:rPr>
                <w:color w:val="000000"/>
                <w:sz w:val="20"/>
              </w:rPr>
            </w:pPr>
            <w:r>
              <w:rPr>
                <w:noProof/>
                <w:color w:val="000000"/>
                <w:sz w:val="20"/>
              </w:rPr>
              <w:t>CLIMA(46(f)) prispievanie k zmierňovaniu zmeny klímy a adaptácii na ňu</w:t>
            </w:r>
          </w:p>
        </w:tc>
      </w:tr>
      <w:tr w:rsidR="001335D3" w14:paraId="2FB4279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10A3585" w14:textId="77777777" w:rsidR="001335D3" w:rsidRDefault="001335D3" w:rsidP="002B1F12">
            <w:pPr>
              <w:spacing w:before="20" w:after="20"/>
              <w:rPr>
                <w:color w:val="000000"/>
                <w:sz w:val="20"/>
              </w:rPr>
            </w:pPr>
            <w:r>
              <w:rPr>
                <w:noProof/>
                <w:color w:val="000000"/>
                <w:sz w:val="20"/>
              </w:rPr>
              <w:t>COMP(46(c)) zlepšenie stredno- a dlhodobej konkurencieschopnosti, najmä prostredníctvom modernizácie</w:t>
            </w:r>
          </w:p>
        </w:tc>
      </w:tr>
      <w:tr w:rsidR="001335D3" w14:paraId="357914C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D5F20C6" w14:textId="77777777" w:rsidR="001335D3" w:rsidRDefault="001335D3" w:rsidP="002B1F12">
            <w:pPr>
              <w:spacing w:before="20" w:after="20"/>
              <w:rPr>
                <w:color w:val="000000"/>
                <w:sz w:val="20"/>
              </w:rPr>
            </w:pPr>
            <w:r>
              <w:rPr>
                <w:noProof/>
                <w:color w:val="000000"/>
                <w:sz w:val="20"/>
              </w:rPr>
              <w:t>CONC(46(b)) koncentrácia ponuky a uvádzanie výrobkov na trh, a to aj prostredníctvom priameho marketingu</w:t>
            </w:r>
          </w:p>
        </w:tc>
      </w:tr>
      <w:tr w:rsidR="001335D3" w14:paraId="0160C06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11E4599" w14:textId="77777777" w:rsidR="001335D3" w:rsidRDefault="001335D3" w:rsidP="002B1F12">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1335D3" w14:paraId="38EF7A4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C0C26B" w14:textId="77777777" w:rsidR="001335D3" w:rsidRDefault="001335D3" w:rsidP="002B1F12">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1335D3" w14:paraId="6714BB2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63269E1" w14:textId="77777777" w:rsidR="001335D3" w:rsidRDefault="001335D3" w:rsidP="002B1F12">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215C758D" w14:textId="77777777" w:rsidR="001335D3" w:rsidRDefault="001335D3" w:rsidP="001335D3">
      <w:pPr>
        <w:spacing w:before="20" w:after="20"/>
        <w:rPr>
          <w:color w:val="000000"/>
          <w:sz w:val="0"/>
        </w:rPr>
      </w:pPr>
    </w:p>
    <w:p w14:paraId="73166668"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2E863B1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D6388DC" w14:textId="77777777" w:rsidR="001335D3" w:rsidRDefault="001335D3"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335D3" w14:paraId="1E4D500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967D2E" w14:textId="77777777" w:rsidR="001335D3" w:rsidRDefault="001335D3"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1335D3" w14:paraId="7658F06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035823" w14:textId="77777777" w:rsidR="001335D3" w:rsidRDefault="001335D3" w:rsidP="002B1F12">
            <w:pPr>
              <w:spacing w:before="20" w:after="20"/>
              <w:rPr>
                <w:color w:val="000000"/>
                <w:sz w:val="20"/>
              </w:rPr>
            </w:pPr>
            <w:r>
              <w:rPr>
                <w:noProof/>
                <w:color w:val="000000"/>
                <w:sz w:val="20"/>
              </w:rPr>
              <w:t>SO3 Zlepšiť postavenie poľnohospodárov v hodnotovom reťazci</w:t>
            </w:r>
          </w:p>
        </w:tc>
      </w:tr>
      <w:tr w:rsidR="001335D3" w14:paraId="56EDEF5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0BC0BD" w14:textId="77777777" w:rsidR="001335D3" w:rsidRDefault="001335D3" w:rsidP="002B1F12">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1335D3" w14:paraId="1031753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103F743" w14:textId="77777777" w:rsidR="001335D3" w:rsidRDefault="001335D3" w:rsidP="002B1F12">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546AC1CE" w14:textId="77777777" w:rsidR="001335D3" w:rsidRDefault="001335D3" w:rsidP="001335D3">
      <w:pPr>
        <w:spacing w:before="20" w:after="20"/>
        <w:rPr>
          <w:color w:val="000000"/>
          <w:sz w:val="0"/>
        </w:rPr>
      </w:pPr>
    </w:p>
    <w:p w14:paraId="1E99E6B9" w14:textId="77777777" w:rsidR="001335D3" w:rsidRDefault="001335D3" w:rsidP="001335D3">
      <w:pPr>
        <w:pStyle w:val="Nadpis6"/>
        <w:spacing w:before="20" w:after="20"/>
        <w:rPr>
          <w:b w:val="0"/>
          <w:color w:val="000000"/>
          <w:sz w:val="24"/>
        </w:rPr>
      </w:pPr>
      <w:bookmarkStart w:id="18" w:name="_Toc256001654"/>
      <w:r>
        <w:rPr>
          <w:b w:val="0"/>
          <w:noProof/>
          <w:color w:val="000000"/>
          <w:sz w:val="24"/>
        </w:rPr>
        <w:t>3 Potreby riešené intervenciou</w:t>
      </w:r>
      <w:bookmarkEnd w:id="18"/>
    </w:p>
    <w:p w14:paraId="11351223"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335D3" w14:paraId="0A7A5AB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C0594C5" w14:textId="77777777" w:rsidR="001335D3" w:rsidRDefault="001335D3"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D290B0E" w14:textId="77777777" w:rsidR="001335D3" w:rsidRDefault="001335D3"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99E87B" w14:textId="77777777" w:rsidR="001335D3" w:rsidRDefault="001335D3"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D78B311" w14:textId="77777777" w:rsidR="001335D3" w:rsidRDefault="001335D3" w:rsidP="002B1F12">
            <w:pPr>
              <w:spacing w:before="20" w:after="20"/>
              <w:rPr>
                <w:color w:val="000000"/>
                <w:sz w:val="20"/>
              </w:rPr>
            </w:pPr>
            <w:r>
              <w:rPr>
                <w:b/>
                <w:noProof/>
                <w:color w:val="000000"/>
                <w:sz w:val="20"/>
              </w:rPr>
              <w:t>Riešené v strategickom pláne SPP</w:t>
            </w:r>
          </w:p>
        </w:tc>
      </w:tr>
      <w:tr w:rsidR="001335D3" w14:paraId="14020C8A"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F7A3AF" w14:textId="77777777" w:rsidR="001335D3" w:rsidRDefault="001335D3" w:rsidP="002B1F12">
            <w:pPr>
              <w:spacing w:before="20" w:after="20"/>
              <w:rPr>
                <w:color w:val="000000"/>
                <w:sz w:val="20"/>
              </w:rPr>
            </w:pPr>
            <w:r>
              <w:rPr>
                <w:noProof/>
                <w:color w:val="000000"/>
                <w:sz w:val="20"/>
              </w:rPr>
              <w:lastRenderedPageBreak/>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14F2BB1" w14:textId="77777777" w:rsidR="001335D3" w:rsidRDefault="001335D3" w:rsidP="002B1F12">
            <w:pPr>
              <w:spacing w:before="20" w:after="20"/>
              <w:rPr>
                <w:color w:val="000000"/>
                <w:sz w:val="20"/>
              </w:rPr>
            </w:pPr>
            <w:r>
              <w:rPr>
                <w:noProof/>
                <w:color w:val="000000"/>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4C0B35" w14:textId="77777777" w:rsidR="001335D3" w:rsidRDefault="001335D3"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56A4EE" w14:textId="77777777" w:rsidR="001335D3" w:rsidRDefault="001335D3" w:rsidP="002B1F12">
            <w:pPr>
              <w:spacing w:before="20" w:after="20"/>
              <w:rPr>
                <w:color w:val="000000"/>
                <w:sz w:val="20"/>
              </w:rPr>
            </w:pPr>
            <w:r>
              <w:rPr>
                <w:noProof/>
                <w:color w:val="000000"/>
                <w:sz w:val="20"/>
              </w:rPr>
              <w:t>Áno</w:t>
            </w:r>
          </w:p>
        </w:tc>
      </w:tr>
      <w:tr w:rsidR="001335D3" w14:paraId="17C3F82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DA7C7F3" w14:textId="77777777" w:rsidR="001335D3" w:rsidRDefault="001335D3" w:rsidP="002B1F12">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AE8980" w14:textId="77777777" w:rsidR="001335D3" w:rsidRDefault="001335D3" w:rsidP="002B1F12">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ADDAD44" w14:textId="77777777" w:rsidR="001335D3" w:rsidRDefault="001335D3"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4D0BA1" w14:textId="77777777" w:rsidR="001335D3" w:rsidRDefault="001335D3" w:rsidP="002B1F12">
            <w:pPr>
              <w:spacing w:before="20" w:after="20"/>
              <w:rPr>
                <w:color w:val="000000"/>
                <w:sz w:val="20"/>
              </w:rPr>
            </w:pPr>
            <w:r>
              <w:rPr>
                <w:noProof/>
                <w:color w:val="000000"/>
                <w:sz w:val="20"/>
              </w:rPr>
              <w:t>Áno</w:t>
            </w:r>
          </w:p>
        </w:tc>
      </w:tr>
      <w:tr w:rsidR="001335D3" w14:paraId="0D97494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12DF41" w14:textId="77777777" w:rsidR="001335D3" w:rsidRDefault="001335D3"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0BB593" w14:textId="77777777" w:rsidR="001335D3" w:rsidRDefault="001335D3"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41B700" w14:textId="77777777" w:rsidR="001335D3" w:rsidRDefault="001335D3"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B163260" w14:textId="77777777" w:rsidR="001335D3" w:rsidRDefault="001335D3" w:rsidP="002B1F12">
            <w:pPr>
              <w:spacing w:before="20" w:after="20"/>
              <w:rPr>
                <w:color w:val="000000"/>
                <w:sz w:val="20"/>
              </w:rPr>
            </w:pPr>
            <w:r>
              <w:rPr>
                <w:noProof/>
                <w:color w:val="000000"/>
                <w:sz w:val="20"/>
              </w:rPr>
              <w:t>Áno</w:t>
            </w:r>
          </w:p>
        </w:tc>
      </w:tr>
      <w:tr w:rsidR="001335D3" w14:paraId="4459BA3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E29EF9" w14:textId="77777777" w:rsidR="001335D3" w:rsidRDefault="001335D3" w:rsidP="002B1F12">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F9BE87" w14:textId="77777777" w:rsidR="001335D3" w:rsidRDefault="001335D3" w:rsidP="002B1F12">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F0F157E" w14:textId="77777777" w:rsidR="001335D3" w:rsidRDefault="001335D3"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B82B16" w14:textId="77777777" w:rsidR="001335D3" w:rsidRDefault="001335D3" w:rsidP="002B1F12">
            <w:pPr>
              <w:spacing w:before="20" w:after="20"/>
              <w:rPr>
                <w:color w:val="000000"/>
                <w:sz w:val="20"/>
              </w:rPr>
            </w:pPr>
            <w:r>
              <w:rPr>
                <w:noProof/>
                <w:color w:val="000000"/>
                <w:sz w:val="20"/>
              </w:rPr>
              <w:t>Áno</w:t>
            </w:r>
          </w:p>
        </w:tc>
      </w:tr>
    </w:tbl>
    <w:p w14:paraId="4148C36A" w14:textId="77777777" w:rsidR="001335D3" w:rsidRDefault="001335D3" w:rsidP="001335D3">
      <w:pPr>
        <w:pStyle w:val="Nadpis6"/>
        <w:spacing w:before="20" w:after="20"/>
        <w:rPr>
          <w:b w:val="0"/>
          <w:color w:val="000000"/>
          <w:sz w:val="24"/>
        </w:rPr>
      </w:pPr>
      <w:bookmarkStart w:id="19" w:name="_Toc256001655"/>
      <w:r>
        <w:rPr>
          <w:b w:val="0"/>
          <w:noProof/>
          <w:color w:val="000000"/>
          <w:sz w:val="24"/>
        </w:rPr>
        <w:t>4 Ukazovatele výsledkov</w:t>
      </w:r>
      <w:bookmarkEnd w:id="19"/>
    </w:p>
    <w:p w14:paraId="1F7D9CA4"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5BB83D3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0EEFEF8" w14:textId="77777777" w:rsidR="001335D3" w:rsidRDefault="001335D3"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335D3" w14:paraId="01AABB1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6107D7B" w14:textId="77777777" w:rsidR="001335D3" w:rsidRDefault="001335D3"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335D3" w14:paraId="5E18CF17"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DD922CD" w14:textId="77777777" w:rsidR="001335D3" w:rsidRDefault="001335D3" w:rsidP="002B1F12">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bl>
    <w:p w14:paraId="78CD942C" w14:textId="77777777" w:rsidR="001335D3" w:rsidRDefault="001335D3" w:rsidP="001335D3">
      <w:pPr>
        <w:pStyle w:val="Nadpis6"/>
        <w:spacing w:before="20" w:after="20"/>
        <w:rPr>
          <w:b w:val="0"/>
          <w:color w:val="000000"/>
          <w:sz w:val="24"/>
        </w:rPr>
      </w:pPr>
      <w:bookmarkStart w:id="20" w:name="_Toc256001656"/>
      <w:r>
        <w:rPr>
          <w:b w:val="0"/>
          <w:noProof/>
          <w:color w:val="000000"/>
          <w:sz w:val="24"/>
        </w:rPr>
        <w:t>5 Špecifická koncepcia, požiadavky a podmienky oprávnenosti intervencie</w:t>
      </w:r>
      <w:bookmarkEnd w:id="20"/>
    </w:p>
    <w:p w14:paraId="01BA4EA1" w14:textId="77777777" w:rsidR="001335D3" w:rsidRDefault="001335D3" w:rsidP="001335D3">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7C6154B0"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36726AA" w14:textId="77777777" w:rsidR="001335D3" w:rsidRDefault="001335D3" w:rsidP="002B1F12">
            <w:pPr>
              <w:spacing w:before="40" w:after="40"/>
            </w:pPr>
            <w:r>
              <w:rPr>
                <w:noProof/>
                <w:color w:val="000000"/>
              </w:rPr>
              <w:t>Oprávnenými žiadateľmi sú skupiny výrobcov, uznané podľa nariadenia (EÚ) 2021/2115 a organizácie výrobcov (vrátane nadnárodných) a združenia organizácií výrobcov (vrátane nadnárodných), uznané podľa nariadenia 1308/2013.</w:t>
            </w:r>
          </w:p>
          <w:p w14:paraId="07434019" w14:textId="77777777" w:rsidR="001335D3" w:rsidRDefault="001335D3" w:rsidP="002B1F12">
            <w:pPr>
              <w:spacing w:before="40" w:after="40"/>
            </w:pPr>
            <w:r>
              <w:rPr>
                <w:noProof/>
              </w:rPr>
              <w:t>Úlohou tejto intervencie je zvýšiť vedomosti zamestnancov organizácií výrobcov vo vybranej oblasti.</w:t>
            </w:r>
          </w:p>
          <w:p w14:paraId="39FEBE9F" w14:textId="77777777" w:rsidR="001335D3" w:rsidRDefault="001335D3" w:rsidP="002B1F12">
            <w:pPr>
              <w:spacing w:before="40" w:after="40"/>
            </w:pPr>
          </w:p>
          <w:p w14:paraId="7CE3B4CC" w14:textId="77777777" w:rsidR="001335D3" w:rsidRDefault="001335D3" w:rsidP="002B1F12">
            <w:pPr>
              <w:spacing w:before="40" w:after="40"/>
            </w:pPr>
            <w:r>
              <w:rPr>
                <w:noProof/>
              </w:rPr>
              <w:t>Oprávnenými výdavkami na túto intervenciu sú výdavky na nasledovné akcie</w:t>
            </w:r>
            <w:r>
              <w:rPr>
                <w:noProof/>
                <w:color w:val="000000"/>
              </w:rPr>
              <w:t xml:space="preserve">: </w:t>
            </w:r>
          </w:p>
          <w:p w14:paraId="469BEA8C" w14:textId="77777777" w:rsidR="001335D3" w:rsidRDefault="001335D3" w:rsidP="002B1F12">
            <w:pPr>
              <w:spacing w:before="40" w:after="40"/>
            </w:pPr>
            <w:r>
              <w:rPr>
                <w:noProof/>
              </w:rPr>
              <w:t>Získanie poradenskej služby ohľadom energetickej účinnosti produkcie zemiakov, skladovania tejto produkcie alebo jej umiestňovania na trh,</w:t>
            </w:r>
          </w:p>
          <w:p w14:paraId="6681E130" w14:textId="77777777" w:rsidR="001335D3" w:rsidRDefault="001335D3" w:rsidP="002B1F12">
            <w:pPr>
              <w:spacing w:before="40" w:after="40"/>
            </w:pPr>
            <w:r>
              <w:rPr>
                <w:noProof/>
              </w:rPr>
              <w:t>Získanie poradenskej služby ohľadom zmierňovania dopadov produkcie zemiakov, skladovania tejto produkcie alebo jej umiestňovania na trh na zmenu klímy,</w:t>
            </w:r>
          </w:p>
          <w:p w14:paraId="1FA8D099" w14:textId="77777777" w:rsidR="001335D3" w:rsidRDefault="001335D3" w:rsidP="002B1F12">
            <w:pPr>
              <w:spacing w:before="40" w:after="40"/>
            </w:pPr>
            <w:r>
              <w:rPr>
                <w:noProof/>
              </w:rPr>
              <w:t xml:space="preserve">Získanie poradenskej služby ohľadom znižovania množstva odpadu pri produkcii zemiakov, pri skladovaní tejto produkcie alebo pri jej umiestňovaní na trh, </w:t>
            </w:r>
          </w:p>
          <w:p w14:paraId="2A572F1C" w14:textId="77777777" w:rsidR="001335D3" w:rsidRDefault="001335D3" w:rsidP="002B1F12">
            <w:pPr>
              <w:spacing w:before="40" w:after="40"/>
            </w:pPr>
            <w:r>
              <w:rPr>
                <w:noProof/>
              </w:rPr>
              <w:t>Získanie poradenskej služby ohľadom podmienok zamestnávania zamestnancov vykonávajúcich prácu potrebnú na produkciu zemiakov, na skladovanie tejto produkcie alebo na jej umiestňovanie na trh, ohľadom povinností zamestnávateľov týchto zamestnancov alebo ohľadom bezpečnosti alebo ochrany zdravia pri tejto práci,</w:t>
            </w:r>
          </w:p>
          <w:p w14:paraId="6DB7217B" w14:textId="77777777" w:rsidR="001335D3" w:rsidRDefault="001335D3" w:rsidP="002B1F12">
            <w:pPr>
              <w:spacing w:before="40" w:after="40"/>
            </w:pPr>
            <w:r>
              <w:rPr>
                <w:noProof/>
              </w:rPr>
              <w:t>Získanie poradenskej služby ohľadom plánovania produkcie zemiakov alebo tvorby nových druhov zemiakov,</w:t>
            </w:r>
          </w:p>
          <w:p w14:paraId="258C637F" w14:textId="77777777" w:rsidR="001335D3" w:rsidRDefault="001335D3" w:rsidP="002B1F12">
            <w:pPr>
              <w:spacing w:before="40" w:after="40"/>
            </w:pPr>
            <w:r>
              <w:rPr>
                <w:noProof/>
              </w:rPr>
              <w:t xml:space="preserve">Získanie poradenskej služby ohľadom zvyšovania zručností pri obchodovaní s produkovanými zemiakmi, </w:t>
            </w:r>
          </w:p>
          <w:p w14:paraId="15D1C3B3" w14:textId="77777777" w:rsidR="001335D3" w:rsidRDefault="001335D3" w:rsidP="002B1F12">
            <w:pPr>
              <w:spacing w:before="40" w:after="40"/>
            </w:pPr>
            <w:r>
              <w:rPr>
                <w:noProof/>
              </w:rPr>
              <w:t>Získanie poradenskej služby ohľadom riadenia kvality produkcie zemiakov,</w:t>
            </w:r>
          </w:p>
          <w:p w14:paraId="2B4D6539" w14:textId="77777777" w:rsidR="001335D3" w:rsidRDefault="001335D3" w:rsidP="002B1F12">
            <w:pPr>
              <w:spacing w:before="40" w:after="40"/>
            </w:pPr>
            <w:r>
              <w:rPr>
                <w:noProof/>
              </w:rPr>
              <w:t>Získanie plánov na zabezpečenie energetickej efektívnosti produkcie zemiakov, skladovania tejto produkcie alebo jej umiestňovaní na trh,</w:t>
            </w:r>
          </w:p>
          <w:p w14:paraId="53310237" w14:textId="77777777" w:rsidR="001335D3" w:rsidRDefault="001335D3" w:rsidP="002B1F12">
            <w:pPr>
              <w:spacing w:before="40" w:after="40"/>
            </w:pPr>
            <w:r>
              <w:rPr>
                <w:noProof/>
              </w:rPr>
              <w:t xml:space="preserve">Získanie plánov na zlepšenie nakladania s odpadom produkovaným pri produkcii zemiakov, pri skladovaní tejto produkcie alebo pri jej umiestňovaní na trh, alebo na znižovanie produkcie tohto odpadu, </w:t>
            </w:r>
          </w:p>
          <w:p w14:paraId="1A2ECEE6" w14:textId="77777777" w:rsidR="001335D3" w:rsidRDefault="001335D3" w:rsidP="002B1F12">
            <w:pPr>
              <w:spacing w:before="40" w:after="40"/>
            </w:pPr>
            <w:r>
              <w:rPr>
                <w:noProof/>
              </w:rPr>
              <w:t>Zabezpečenie vypracovania analýzy používania energie pri produkcii zemiakov, pri skladovaní tejto produkcie alebo pri jej umiestňovaní na trh, vrátane návrhov na zvýšenie efektivity používania energie pri týchto činnostiach,</w:t>
            </w:r>
          </w:p>
          <w:p w14:paraId="10C41C02" w14:textId="77777777" w:rsidR="001335D3" w:rsidRDefault="001335D3" w:rsidP="002B1F12">
            <w:pPr>
              <w:spacing w:before="40" w:after="40"/>
            </w:pPr>
          </w:p>
          <w:p w14:paraId="4E733305" w14:textId="77777777" w:rsidR="001335D3" w:rsidRDefault="001335D3" w:rsidP="002B1F12">
            <w:pPr>
              <w:spacing w:before="40" w:after="40"/>
              <w:jc w:val="both"/>
            </w:pPr>
            <w:r>
              <w:rPr>
                <w:noProof/>
              </w:rPr>
              <w:t>Ak intervencia sleduje cieľ podľa čl. 46 písm. f) nariadenia (EÚ) 2021/2115, tak zároveň musí sledovať aj jeden alebo viac cieľov podľa čl. 12 ods. 1 písm. a) až i) delegovaného nariadenia (EÚ) 2022/126.</w:t>
            </w:r>
          </w:p>
          <w:p w14:paraId="34792CCB" w14:textId="77777777" w:rsidR="001335D3" w:rsidRDefault="001335D3" w:rsidP="002B1F12">
            <w:pPr>
              <w:spacing w:before="40" w:after="40"/>
              <w:jc w:val="both"/>
            </w:pPr>
          </w:p>
          <w:p w14:paraId="27B849C1" w14:textId="77777777" w:rsidR="001335D3" w:rsidRDefault="001335D3" w:rsidP="002B1F12">
            <w:pPr>
              <w:spacing w:before="40" w:after="40"/>
            </w:pPr>
            <w:r>
              <w:rPr>
                <w:noProof/>
              </w:rPr>
              <w:t>Za oprávnené výdavky sa zakaždým považujú druhy výdavkov uvedené v prílohe III k delegovanému nariadeniu (EÚ) 2022/126.</w:t>
            </w:r>
          </w:p>
          <w:p w14:paraId="63F23B11" w14:textId="77777777" w:rsidR="001335D3" w:rsidRDefault="001335D3" w:rsidP="002B1F12">
            <w:pPr>
              <w:spacing w:before="40" w:after="40"/>
            </w:pPr>
          </w:p>
          <w:p w14:paraId="5ED0DFBA" w14:textId="77777777" w:rsidR="001335D3" w:rsidRDefault="001335D3" w:rsidP="002B1F12">
            <w:pPr>
              <w:spacing w:before="40" w:after="40"/>
            </w:pPr>
            <w:r>
              <w:rPr>
                <w:noProof/>
              </w:rPr>
              <w:t>Predmet podpory:</w:t>
            </w:r>
          </w:p>
          <w:p w14:paraId="0E23D9A2" w14:textId="77777777" w:rsidR="001335D3" w:rsidRDefault="001335D3" w:rsidP="002B1F12">
            <w:pPr>
              <w:spacing w:before="40" w:after="40"/>
            </w:pPr>
            <w:r>
              <w:rPr>
                <w:noProof/>
              </w:rPr>
              <w:t>Náklady na externého konzultanta a materiálové náklady na vypracovanie štúdií v príslušnej oblasti, ktoré vznikli v súvislosti s touto intervenciou.</w:t>
            </w:r>
          </w:p>
          <w:p w14:paraId="1060E762" w14:textId="77777777" w:rsidR="001335D3" w:rsidRDefault="001335D3" w:rsidP="002B1F12">
            <w:pPr>
              <w:spacing w:before="40" w:after="40"/>
            </w:pPr>
          </w:p>
          <w:p w14:paraId="709951AC" w14:textId="77777777" w:rsidR="001335D3" w:rsidRDefault="001335D3" w:rsidP="002B1F12">
            <w:pPr>
              <w:spacing w:before="40" w:after="40"/>
            </w:pPr>
            <w:r>
              <w:rPr>
                <w:noProof/>
              </w:rPr>
              <w:t>V rámci technickej pomoci oprávnené výdavky, ako napríklad:</w:t>
            </w:r>
          </w:p>
          <w:p w14:paraId="44DF20BB" w14:textId="77777777" w:rsidR="001335D3" w:rsidRDefault="001335D3" w:rsidP="002B1F12">
            <w:pPr>
              <w:spacing w:before="40" w:after="40"/>
            </w:pPr>
            <w:r>
              <w:rPr>
                <w:noProof/>
              </w:rPr>
              <w:t>Výdavky súvisiace s vypracovaním plánov energetickej efektívnosti;</w:t>
            </w:r>
          </w:p>
          <w:p w14:paraId="3EF7797B" w14:textId="77777777" w:rsidR="001335D3" w:rsidRDefault="001335D3" w:rsidP="002B1F12">
            <w:pPr>
              <w:spacing w:before="40" w:after="40"/>
            </w:pPr>
            <w:r>
              <w:rPr>
                <w:noProof/>
              </w:rPr>
              <w:t>Výdavky súvisiace s vypracovaním plánov na zlepšenie odpadového hospodárstva a na zníženie odpadu vo výrobnom procese;</w:t>
            </w:r>
          </w:p>
          <w:p w14:paraId="36FC2B77" w14:textId="77777777" w:rsidR="001335D3" w:rsidRDefault="001335D3" w:rsidP="002B1F12">
            <w:pPr>
              <w:spacing w:before="40" w:after="40"/>
            </w:pPr>
            <w:r>
              <w:rPr>
                <w:noProof/>
              </w:rPr>
              <w:t>Výdavky súvisiace s vypracovaním energetického auditu;</w:t>
            </w:r>
          </w:p>
          <w:p w14:paraId="031C4E86" w14:textId="77777777" w:rsidR="001335D3" w:rsidRDefault="001335D3" w:rsidP="002B1F12">
            <w:pPr>
              <w:spacing w:before="40" w:after="40"/>
            </w:pPr>
          </w:p>
          <w:p w14:paraId="6FFD196F" w14:textId="77777777" w:rsidR="001335D3" w:rsidRDefault="001335D3" w:rsidP="002B1F12">
            <w:pPr>
              <w:spacing w:before="40" w:after="40"/>
            </w:pPr>
            <w:r>
              <w:rPr>
                <w:noProof/>
                <w:color w:val="000000"/>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 </w:t>
            </w:r>
          </w:p>
          <w:p w14:paraId="5BC59E5A" w14:textId="77777777" w:rsidR="001335D3" w:rsidRDefault="001335D3" w:rsidP="002B1F12">
            <w:pPr>
              <w:spacing w:before="40" w:after="40"/>
            </w:pPr>
            <w:r>
              <w:rPr>
                <w:noProof/>
                <w:color w:val="000000"/>
              </w:rPr>
              <w:t>Administratívne náklady sa považujú za oprávnené, ak nepresiahnu 4 % z celkových oprávnených nákladov na vykonanie tejto intervencie.</w:t>
            </w:r>
          </w:p>
          <w:p w14:paraId="4758CA2C" w14:textId="77777777" w:rsidR="001335D3" w:rsidRDefault="001335D3" w:rsidP="002B1F12">
            <w:pPr>
              <w:spacing w:before="40" w:after="40"/>
            </w:pPr>
          </w:p>
          <w:p w14:paraId="3450CDE8" w14:textId="77777777" w:rsidR="001335D3" w:rsidRDefault="001335D3" w:rsidP="002B1F12">
            <w:pPr>
              <w:spacing w:before="40" w:after="40"/>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14:paraId="1AF8018B" w14:textId="77777777" w:rsidR="001335D3" w:rsidRDefault="001335D3" w:rsidP="002B1F12">
            <w:pPr>
              <w:spacing w:before="40" w:after="40"/>
            </w:pPr>
            <w:r>
              <w:rPr>
                <w:noProof/>
                <w:color w:val="000000"/>
              </w:rPr>
              <w:t xml:space="preserve">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w:t>
            </w:r>
          </w:p>
          <w:p w14:paraId="375FF72E" w14:textId="77777777" w:rsidR="001335D3" w:rsidRDefault="001335D3" w:rsidP="002B1F12">
            <w:pPr>
              <w:spacing w:before="40" w:after="40"/>
            </w:pPr>
          </w:p>
          <w:p w14:paraId="779A76B3" w14:textId="77777777" w:rsidR="001335D3" w:rsidRDefault="001335D3" w:rsidP="002B1F12">
            <w:pPr>
              <w:spacing w:before="40" w:after="40"/>
            </w:pPr>
            <w:r>
              <w:rPr>
                <w:noProof/>
              </w:rPr>
              <w:t>Odborná príprava môže byť predmetom outsourcingu.</w:t>
            </w:r>
          </w:p>
          <w:p w14:paraId="7BC8ACCE" w14:textId="77777777" w:rsidR="001335D3" w:rsidRDefault="001335D3" w:rsidP="002B1F12">
            <w:pPr>
              <w:spacing w:before="40" w:after="40"/>
            </w:pPr>
            <w:r>
              <w:rPr>
                <w:noProof/>
              </w:rPr>
              <w:t>Podmienkou oprávnenosti je kvalifikované vzdelanie poskytovateľa konzultačných služieb, osvedčené osvedčením, diplomom alebo iným súvisiacim dokumentom.</w:t>
            </w:r>
          </w:p>
          <w:p w14:paraId="5C9A5DBC" w14:textId="77777777" w:rsidR="001335D3" w:rsidRDefault="001335D3" w:rsidP="002B1F12">
            <w:pPr>
              <w:spacing w:before="40" w:after="40"/>
            </w:pPr>
          </w:p>
          <w:p w14:paraId="290ADBBA" w14:textId="77777777" w:rsidR="001335D3" w:rsidRDefault="001335D3" w:rsidP="002B1F12">
            <w:pPr>
              <w:spacing w:before="40" w:after="40"/>
            </w:pPr>
            <w:r>
              <w:rPr>
                <w:noProof/>
              </w:rPr>
              <w:t>V procese schvaľovania operačného programu sa posúdi, či plánovaná intervencia prispieva k dosiahnutiu cieľov operačného programu.</w:t>
            </w:r>
          </w:p>
          <w:p w14:paraId="209C2DAA" w14:textId="77777777" w:rsidR="001335D3" w:rsidRDefault="001335D3" w:rsidP="002B1F12">
            <w:pPr>
              <w:spacing w:before="40" w:after="40"/>
            </w:pPr>
          </w:p>
          <w:p w14:paraId="229083FD" w14:textId="77777777" w:rsidR="001335D3" w:rsidRDefault="001335D3" w:rsidP="002B1F12">
            <w:pPr>
              <w:spacing w:before="40" w:after="40"/>
            </w:pPr>
          </w:p>
          <w:p w14:paraId="1D24415A" w14:textId="77777777" w:rsidR="001335D3" w:rsidRDefault="001335D3" w:rsidP="002B1F12">
            <w:pPr>
              <w:spacing w:before="40" w:after="40"/>
            </w:pPr>
            <w:r>
              <w:rPr>
                <w:noProof/>
              </w:rPr>
              <w:t>Komplementárnosť a vymedzenie:</w:t>
            </w:r>
          </w:p>
          <w:p w14:paraId="12EBD544" w14:textId="77777777" w:rsidR="001335D3" w:rsidRDefault="001335D3" w:rsidP="002B1F12">
            <w:pPr>
              <w:spacing w:before="40" w:after="40"/>
            </w:pPr>
            <w:r>
              <w:rPr>
                <w:noProof/>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3CFACC9D" w14:textId="77777777" w:rsidR="001335D3" w:rsidRDefault="001335D3" w:rsidP="001335D3">
      <w:pPr>
        <w:pStyle w:val="Nadpis6"/>
        <w:spacing w:before="20" w:after="20"/>
        <w:rPr>
          <w:b w:val="0"/>
          <w:color w:val="000000"/>
          <w:sz w:val="24"/>
        </w:rPr>
      </w:pPr>
      <w:bookmarkStart w:id="21" w:name="_Toc256001657"/>
      <w:r>
        <w:rPr>
          <w:b w:val="0"/>
          <w:noProof/>
          <w:color w:val="000000"/>
          <w:sz w:val="24"/>
        </w:rPr>
        <w:lastRenderedPageBreak/>
        <w:t>6 Forma a miera podpory/sumy/metódy výpočtu</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6804C8F1"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C88736E" w14:textId="77777777" w:rsidR="001335D3" w:rsidRDefault="001335D3" w:rsidP="002B1F12">
            <w:pPr>
              <w:spacing w:before="40" w:after="40"/>
            </w:pPr>
            <w:r>
              <w:rPr>
                <w:noProof/>
                <w:color w:val="000000"/>
              </w:rPr>
              <w:t xml:space="preserve">Finančná pomoc Únie bude predstavovať 60 % skutočných výdavkov v zmysle nariadenia (EÚ) 2021/2117. </w:t>
            </w:r>
          </w:p>
          <w:p w14:paraId="19C13F58" w14:textId="77777777" w:rsidR="001335D3" w:rsidRDefault="001335D3" w:rsidP="002B1F12">
            <w:pPr>
              <w:spacing w:before="40" w:after="40"/>
            </w:pPr>
            <w:r>
              <w:rPr>
                <w:noProof/>
              </w:rPr>
              <w:t>Hodnota predanej produkcie v sektore zemiakov sa vypočíta na základe produkcie organizácie výrobcov, nadnárodnej organizácie výrobcov alebo skupiny výrobcov a jej členov – prvovýrobcov uvedených na trh touto organizáciou alebo skupinou:</w:t>
            </w:r>
          </w:p>
          <w:p w14:paraId="25A7DA87" w14:textId="77777777" w:rsidR="001335D3" w:rsidRDefault="001335D3" w:rsidP="002B1F12">
            <w:pPr>
              <w:spacing w:before="40" w:after="40"/>
            </w:pPr>
            <w:r>
              <w:rPr>
                <w:noProof/>
              </w:rPr>
              <w:lastRenderedPageBreak/>
              <w:t>- zemiaky čerstvé</w:t>
            </w:r>
          </w:p>
          <w:p w14:paraId="3377326D" w14:textId="77777777" w:rsidR="001335D3" w:rsidRDefault="001335D3" w:rsidP="002B1F12">
            <w:pPr>
              <w:spacing w:before="40" w:after="40"/>
            </w:pPr>
            <w:r>
              <w:rPr>
                <w:noProof/>
              </w:rPr>
              <w:t xml:space="preserve">- zemiaky v prvej fáze spracovania, ktorá zahŕňa umyté a chladené zemiaky. </w:t>
            </w:r>
          </w:p>
          <w:p w14:paraId="7ED66113" w14:textId="77777777" w:rsidR="001335D3" w:rsidRDefault="001335D3" w:rsidP="002B1F12">
            <w:pPr>
              <w:spacing w:before="40" w:after="40"/>
            </w:pPr>
          </w:p>
          <w:p w14:paraId="0157222C" w14:textId="77777777" w:rsidR="001335D3" w:rsidRDefault="001335D3" w:rsidP="002B1F12">
            <w:pPr>
              <w:spacing w:before="40" w:after="40"/>
            </w:pPr>
            <w:r>
              <w:rPr>
                <w:noProof/>
              </w:rPr>
              <w:t>V prípade zníženia produkcie v dôsledku prírodnej katastrofy, poveternostnej udalosti alebo zamorenia škodcami môže byť akákoľvek kompenzácia získaná z uvedených dôvodov, napr. poistenie výroby a iné rovnocenné činnosti riadené organizáciou alebo skupinou alebo jej producentskými členmi, zahrnutá do hodnoty predanej výroby za dvanásťmesačné referenčné obdobie, počas ktorého sa náhrada za poistenie skutočne vypláca.</w:t>
            </w:r>
          </w:p>
          <w:p w14:paraId="06C6A6AA" w14:textId="77777777" w:rsidR="001335D3" w:rsidRDefault="001335D3" w:rsidP="002B1F12">
            <w:pPr>
              <w:spacing w:before="40" w:after="40"/>
            </w:pPr>
          </w:p>
          <w:p w14:paraId="0DF46F79" w14:textId="77777777" w:rsidR="001335D3" w:rsidRDefault="001335D3" w:rsidP="002B1F12">
            <w:pPr>
              <w:spacing w:before="40" w:after="40"/>
            </w:pPr>
            <w:r>
              <w:rPr>
                <w:noProof/>
              </w:rPr>
              <w:t>Do hodnoty predanej produkcie v sektore zemiakov sa nezahŕňa:</w:t>
            </w:r>
          </w:p>
          <w:p w14:paraId="75653E45" w14:textId="77777777" w:rsidR="001335D3" w:rsidRDefault="001335D3" w:rsidP="002B1F12">
            <w:pPr>
              <w:spacing w:before="40" w:after="40"/>
            </w:pPr>
            <w:r>
              <w:rPr>
                <w:noProof/>
              </w:rPr>
              <w:t>• hodnota výroby výrobkov, pre ktoré organizácia výrobcov, nadnárodná organizácia výrobcov alebo skupina výrobcov nebola uznaná;</w:t>
            </w:r>
          </w:p>
          <w:p w14:paraId="4812E64C" w14:textId="77777777" w:rsidR="001335D3" w:rsidRDefault="001335D3" w:rsidP="002B1F12">
            <w:pPr>
              <w:spacing w:before="40" w:after="40"/>
            </w:pPr>
            <w:r>
              <w:rPr>
                <w:noProof/>
              </w:rPr>
              <w:t>• náklady na ďalšie spracovanie alebo ďalšiu úpravu výrobkov alebo hodnotu konečných spracovaných výrobkov,</w:t>
            </w:r>
          </w:p>
          <w:p w14:paraId="1819D232" w14:textId="77777777" w:rsidR="001335D3" w:rsidRDefault="001335D3" w:rsidP="002B1F12">
            <w:pPr>
              <w:spacing w:before="40" w:after="40"/>
            </w:pPr>
            <w:r>
              <w:rPr>
                <w:noProof/>
              </w:rPr>
              <w:t>• výroba členov, ktorí opustia organizáciu výrobcov alebo skupinu výrobcov alebo združenie organizácií výrobcov počas roka;</w:t>
            </w:r>
          </w:p>
          <w:p w14:paraId="31A180D0" w14:textId="77777777" w:rsidR="001335D3" w:rsidRDefault="001335D3" w:rsidP="002B1F12">
            <w:pPr>
              <w:spacing w:before="40" w:after="40"/>
            </w:pPr>
            <w:r>
              <w:rPr>
                <w:noProof/>
              </w:rPr>
              <w:t>• výroba členov výrobcov v organizácii výrobcov, nadnárodnej organizácii výrobcov alebo skupine výrobcov, ktorá sa uvádza na trh prostredníctvom inej organizácie alebo skupiny. Táto výroba sa zahrnie do hodnoty predávanej výroby organizácie výrobcov, nadnárodnej organizácie výrobcov alebo skupiny výrobcov, ktorá výrobu uviedla na trh. Dvojité počítanie je zakázané.</w:t>
            </w:r>
          </w:p>
          <w:p w14:paraId="1BD76B54" w14:textId="77777777" w:rsidR="001335D3" w:rsidRDefault="001335D3" w:rsidP="002B1F12">
            <w:pPr>
              <w:spacing w:before="40" w:after="40"/>
            </w:pPr>
            <w:r>
              <w:rPr>
                <w:noProof/>
              </w:rPr>
              <w:t>• hodnota priameho predaja členov organizácie výrobcov, nadnárodnej organizácie výrobcov alebo skupiny výrobcov.</w:t>
            </w:r>
          </w:p>
          <w:p w14:paraId="323D3F19" w14:textId="77777777" w:rsidR="001335D3" w:rsidRDefault="001335D3" w:rsidP="002B1F12">
            <w:pPr>
              <w:spacing w:before="40" w:after="40"/>
            </w:pPr>
          </w:p>
          <w:p w14:paraId="72AA63CB" w14:textId="77777777" w:rsidR="001335D3" w:rsidRDefault="001335D3" w:rsidP="002B1F12">
            <w:pPr>
              <w:spacing w:before="40" w:after="40"/>
            </w:pPr>
            <w:r>
              <w:rPr>
                <w:noProof/>
              </w:rPr>
              <w:t>Hodnota predanej výroby v sektore zemiakov združenia organizácií výrobcov alebo nadnárodného združenia organizácií výrobcov sa vypočíta na základe výroby, ktorú uvádza na trh združenie organizácií výrobcov alebo nadnárodné združenie organizácií výrobcov, a zahŕňa len výrobu tých výrobkov, pre ktoré bolo uznané združenie organizácií výrobcov alebo nadnárodné združenie organizácií výrobcov.</w:t>
            </w:r>
          </w:p>
          <w:p w14:paraId="0DC3480D" w14:textId="77777777" w:rsidR="001335D3" w:rsidRDefault="001335D3" w:rsidP="002B1F12">
            <w:pPr>
              <w:spacing w:before="40" w:after="40"/>
            </w:pPr>
          </w:p>
          <w:p w14:paraId="17AFE461" w14:textId="77777777" w:rsidR="001335D3" w:rsidRDefault="001335D3" w:rsidP="002B1F12">
            <w:pPr>
              <w:spacing w:before="40" w:after="40"/>
            </w:pPr>
            <w:r>
              <w:rPr>
                <w:noProof/>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51D925EB" w14:textId="77777777" w:rsidR="001335D3" w:rsidRDefault="001335D3" w:rsidP="002B1F12">
            <w:pPr>
              <w:spacing w:before="40" w:after="40"/>
            </w:pPr>
          </w:p>
          <w:p w14:paraId="1290898E" w14:textId="77777777" w:rsidR="001335D3" w:rsidRDefault="001335D3" w:rsidP="002B1F12">
            <w:pPr>
              <w:spacing w:before="40" w:after="40"/>
            </w:pPr>
            <w:r>
              <w:rPr>
                <w:noProof/>
              </w:rPr>
              <w:t>Predávaná výroba organizácie alebo skupiny sa fakturuje bez:</w:t>
            </w:r>
          </w:p>
          <w:p w14:paraId="4DF9D69D" w14:textId="77777777" w:rsidR="001335D3" w:rsidRDefault="001335D3" w:rsidP="002B1F12">
            <w:pPr>
              <w:spacing w:before="40" w:after="40"/>
            </w:pPr>
            <w:r>
              <w:rPr>
                <w:noProof/>
              </w:rPr>
              <w:t>- DPH</w:t>
            </w:r>
          </w:p>
          <w:p w14:paraId="04AB3090" w14:textId="77777777" w:rsidR="001335D3" w:rsidRDefault="001335D3" w:rsidP="002B1F12">
            <w:pPr>
              <w:spacing w:before="40" w:after="40"/>
            </w:pPr>
            <w:r>
              <w:rPr>
                <w:noProof/>
              </w:rPr>
              <w:t>- nákladov na internú dopravu</w:t>
            </w:r>
          </w:p>
          <w:p w14:paraId="3672AA87" w14:textId="77777777" w:rsidR="001335D3" w:rsidRDefault="001335D3" w:rsidP="002B1F12">
            <w:pPr>
              <w:spacing w:before="40" w:after="40"/>
            </w:pPr>
            <w:r>
              <w:rPr>
                <w:noProof/>
              </w:rPr>
              <w:t>a s výhradou iných ustanovení článku 30 - 31 delegovaného nariadenia Komisie (EÚ) 2022/126.</w:t>
            </w:r>
          </w:p>
        </w:tc>
      </w:tr>
    </w:tbl>
    <w:p w14:paraId="1A9DC5D5" w14:textId="77777777" w:rsidR="001335D3" w:rsidRDefault="001335D3" w:rsidP="001335D3">
      <w:pPr>
        <w:pStyle w:val="Nadpis6"/>
        <w:spacing w:before="20" w:after="20"/>
        <w:rPr>
          <w:b w:val="0"/>
          <w:color w:val="000000"/>
          <w:sz w:val="24"/>
        </w:rPr>
      </w:pPr>
      <w:bookmarkStart w:id="22" w:name="_Toc256001658"/>
      <w:r>
        <w:rPr>
          <w:b w:val="0"/>
          <w:noProof/>
          <w:color w:val="000000"/>
          <w:sz w:val="24"/>
        </w:rPr>
        <w:lastRenderedPageBreak/>
        <w:t>7 Ďalšie informácie špecifické pre typ intervencie</w:t>
      </w:r>
      <w:bookmarkEnd w:id="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74F9B84C"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1BB2EA8" w14:textId="77777777" w:rsidR="001335D3" w:rsidRDefault="001335D3" w:rsidP="002B1F12">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2B203093" w14:textId="77777777" w:rsidR="001335D3" w:rsidRDefault="001335D3" w:rsidP="001335D3">
      <w:pPr>
        <w:spacing w:before="20" w:after="20"/>
        <w:rPr>
          <w:color w:val="000000"/>
        </w:rPr>
      </w:pPr>
    </w:p>
    <w:p w14:paraId="0CF43FB6" w14:textId="77777777" w:rsidR="001335D3" w:rsidRDefault="001335D3" w:rsidP="001335D3">
      <w:pPr>
        <w:pStyle w:val="Nadpis6"/>
        <w:spacing w:before="20" w:after="20"/>
        <w:rPr>
          <w:b w:val="0"/>
          <w:color w:val="000000"/>
          <w:sz w:val="24"/>
        </w:rPr>
      </w:pPr>
      <w:bookmarkStart w:id="23" w:name="_Toc256001659"/>
      <w:r>
        <w:rPr>
          <w:b w:val="0"/>
          <w:noProof/>
          <w:color w:val="000000"/>
          <w:sz w:val="24"/>
        </w:rPr>
        <w:t>8 Súlad s WTO</w:t>
      </w:r>
      <w:bookmarkEnd w:id="23"/>
    </w:p>
    <w:p w14:paraId="113CE776" w14:textId="77777777" w:rsidR="001335D3" w:rsidRDefault="001335D3" w:rsidP="001335D3">
      <w:pPr>
        <w:spacing w:before="20" w:after="20"/>
        <w:rPr>
          <w:color w:val="000000"/>
        </w:rPr>
      </w:pPr>
      <w:r>
        <w:rPr>
          <w:noProof/>
          <w:color w:val="000000"/>
        </w:rPr>
        <w:t xml:space="preserve"> Zelený kôš</w:t>
      </w:r>
    </w:p>
    <w:p w14:paraId="68885223" w14:textId="77777777" w:rsidR="001335D3" w:rsidRDefault="001335D3" w:rsidP="001335D3">
      <w:pPr>
        <w:spacing w:before="20" w:after="20"/>
        <w:rPr>
          <w:color w:val="000000"/>
        </w:rPr>
      </w:pPr>
      <w:r>
        <w:rPr>
          <w:noProof/>
          <w:color w:val="000000"/>
        </w:rPr>
        <w:t>Odsek 2 prílohy 2 k dohode WTO</w:t>
      </w:r>
    </w:p>
    <w:p w14:paraId="50C3F25D" w14:textId="77777777" w:rsidR="001335D3" w:rsidRDefault="001335D3" w:rsidP="001335D3">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0FDF8B4D"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835B7F9" w14:textId="77777777" w:rsidR="001335D3" w:rsidRDefault="001335D3" w:rsidP="002B1F12">
            <w:pPr>
              <w:spacing w:before="40" w:after="40"/>
            </w:pPr>
            <w:r>
              <w:rPr>
                <w:noProof/>
              </w:rPr>
              <w:t>Podpora bude v súlade s písm. d) Prednáškové a poradenské služby odseku 2 Všeobecné služby prílohy 2 k Dohode WTO.</w:t>
            </w:r>
          </w:p>
        </w:tc>
      </w:tr>
    </w:tbl>
    <w:p w14:paraId="0DEFB329" w14:textId="77777777" w:rsidR="001335D3" w:rsidRDefault="001335D3" w:rsidP="001335D3">
      <w:pPr>
        <w:spacing w:before="20" w:after="20"/>
        <w:rPr>
          <w:color w:val="000000"/>
        </w:rPr>
        <w:sectPr w:rsidR="001335D3">
          <w:pgSz w:w="11906" w:h="16838"/>
          <w:pgMar w:top="720" w:right="720" w:bottom="864" w:left="936" w:header="288" w:footer="72" w:gutter="0"/>
          <w:cols w:space="720"/>
          <w:noEndnote/>
          <w:docGrid w:linePitch="360"/>
        </w:sectPr>
      </w:pPr>
    </w:p>
    <w:p w14:paraId="3FB8E97C" w14:textId="77777777" w:rsidR="001335D3" w:rsidRDefault="001335D3" w:rsidP="001335D3">
      <w:pPr>
        <w:pStyle w:val="Nadpis4"/>
      </w:pPr>
      <w:bookmarkStart w:id="24" w:name="_Toc256001660"/>
      <w:r>
        <w:rPr>
          <w:noProof/>
        </w:rPr>
        <w:lastRenderedPageBreak/>
        <w:t>PROMO(47(1)(f)) -  – propagácia, komunikácia a marketing vrátane akcií a činností zameraných najmä na zvyšovanie informovanosti spotrebiteľov o systémoch kvality Únie a o význame zdravého stravovania a na diverzifikáciu a konsolidáciu trhov</w:t>
      </w:r>
      <w:bookmarkEnd w:id="24"/>
    </w:p>
    <w:p w14:paraId="33E21FBA" w14:textId="77777777" w:rsidR="001335D3" w:rsidRDefault="001335D3" w:rsidP="001335D3">
      <w:pPr>
        <w:pStyle w:val="Nadpis5"/>
      </w:pPr>
      <w:bookmarkStart w:id="25" w:name="_Toc256001661"/>
      <w:r>
        <w:rPr>
          <w:noProof/>
        </w:rPr>
        <w:t>67.1.2 - Propagácia, komunikácia a marketing</w:t>
      </w:r>
      <w:bookmarkEnd w:id="25"/>
      <w:r>
        <w:rPr>
          <w:noProo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0A53771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4E7E8B5" w14:textId="77777777" w:rsidR="001335D3" w:rsidRDefault="001335D3"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FD71BD4" w14:textId="77777777" w:rsidR="001335D3" w:rsidRDefault="001335D3" w:rsidP="002B1F12">
            <w:pPr>
              <w:rPr>
                <w:color w:val="000000"/>
                <w:sz w:val="20"/>
              </w:rPr>
            </w:pPr>
            <w:r>
              <w:rPr>
                <w:noProof/>
                <w:color w:val="000000"/>
                <w:sz w:val="20"/>
              </w:rPr>
              <w:t>67.1.2</w:t>
            </w:r>
          </w:p>
        </w:tc>
      </w:tr>
      <w:tr w:rsidR="001335D3" w14:paraId="1CCD01D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0BCC53" w14:textId="77777777" w:rsidR="001335D3" w:rsidRDefault="001335D3"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AA5D60" w14:textId="77777777" w:rsidR="001335D3" w:rsidRDefault="001335D3" w:rsidP="002B1F12">
            <w:pPr>
              <w:rPr>
                <w:color w:val="000000"/>
                <w:sz w:val="20"/>
              </w:rPr>
            </w:pPr>
            <w:r>
              <w:rPr>
                <w:noProof/>
                <w:color w:val="000000"/>
                <w:sz w:val="20"/>
              </w:rPr>
              <w:t xml:space="preserve">Propagácia, komunikácia a marketing </w:t>
            </w:r>
          </w:p>
        </w:tc>
      </w:tr>
      <w:tr w:rsidR="001335D3" w14:paraId="30FA05B5"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FCB95E0" w14:textId="77777777" w:rsidR="001335D3" w:rsidRDefault="001335D3"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41A23E" w14:textId="77777777" w:rsidR="001335D3" w:rsidRDefault="001335D3" w:rsidP="002B1F12">
            <w:pPr>
              <w:rPr>
                <w:color w:val="000000"/>
                <w:sz w:val="20"/>
              </w:rPr>
            </w:pPr>
            <w:r>
              <w:rPr>
                <w:noProof/>
                <w:color w:val="000000"/>
                <w:sz w:val="20"/>
              </w:rPr>
              <w:t>PROMO(47(1)(f)) – propagácia, komunikácia a marketing vrátane akcií a činností zameraných najmä na zvyšovanie informovanosti spotrebiteľov o systémoch kvality Únie a o význame zdravého stravovania a na diverzifikáciu a konsolidáciu trhov</w:t>
            </w:r>
          </w:p>
        </w:tc>
      </w:tr>
      <w:tr w:rsidR="001335D3" w14:paraId="5FA58F4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2B9BACA" w14:textId="77777777" w:rsidR="001335D3" w:rsidRDefault="001335D3"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A3F762E" w14:textId="77777777" w:rsidR="001335D3" w:rsidRDefault="001335D3" w:rsidP="002B1F12">
            <w:pPr>
              <w:rPr>
                <w:color w:val="000000"/>
                <w:sz w:val="20"/>
              </w:rPr>
            </w:pPr>
            <w:r>
              <w:rPr>
                <w:noProof/>
                <w:color w:val="000000"/>
                <w:sz w:val="20"/>
              </w:rPr>
              <w:t>O.35. Počet podporovaných operačných programov</w:t>
            </w:r>
          </w:p>
        </w:tc>
      </w:tr>
    </w:tbl>
    <w:p w14:paraId="6D76ECC9" w14:textId="77777777" w:rsidR="001335D3" w:rsidRDefault="001335D3" w:rsidP="001335D3">
      <w:pPr>
        <w:pStyle w:val="Nadpis6"/>
        <w:rPr>
          <w:b w:val="0"/>
          <w:color w:val="000000"/>
          <w:sz w:val="24"/>
        </w:rPr>
      </w:pPr>
      <w:bookmarkStart w:id="26" w:name="_Toc256001662"/>
      <w:r>
        <w:rPr>
          <w:b w:val="0"/>
          <w:noProof/>
          <w:color w:val="000000"/>
          <w:sz w:val="24"/>
        </w:rPr>
        <w:t>1 Územná pôsobnosť a prípadne regionálny rozmer</w:t>
      </w:r>
      <w:bookmarkEnd w:id="26"/>
    </w:p>
    <w:p w14:paraId="0666D23C" w14:textId="77777777" w:rsidR="001335D3" w:rsidRDefault="001335D3" w:rsidP="001335D3">
      <w:pPr>
        <w:rPr>
          <w:color w:val="000000"/>
          <w:sz w:val="0"/>
        </w:rPr>
      </w:pPr>
      <w:r>
        <w:rPr>
          <w:noProof/>
          <w:color w:val="000000"/>
        </w:rPr>
        <w:t xml:space="preserve">Územná pôsobnosť: </w:t>
      </w:r>
      <w:r>
        <w:rPr>
          <w:b/>
          <w:noProof/>
          <w:color w:val="000000"/>
        </w:rPr>
        <w:t>Národná</w:t>
      </w:r>
    </w:p>
    <w:p w14:paraId="319BFAF9" w14:textId="77777777" w:rsidR="001335D3" w:rsidRDefault="001335D3" w:rsidP="001335D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00089329"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7F7FE9E" w14:textId="77777777" w:rsidR="001335D3" w:rsidRDefault="001335D3"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FEFDD46" w14:textId="77777777" w:rsidR="001335D3" w:rsidRDefault="001335D3" w:rsidP="002B1F12">
            <w:pPr>
              <w:rPr>
                <w:color w:val="000000"/>
                <w:sz w:val="20"/>
              </w:rPr>
            </w:pPr>
            <w:r>
              <w:rPr>
                <w:b/>
                <w:noProof/>
                <w:color w:val="000000"/>
                <w:sz w:val="20"/>
              </w:rPr>
              <w:t>Opis</w:t>
            </w:r>
          </w:p>
        </w:tc>
      </w:tr>
      <w:tr w:rsidR="001335D3" w14:paraId="27427F1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4023F5E" w14:textId="77777777" w:rsidR="001335D3" w:rsidRDefault="001335D3"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545F12F" w14:textId="77777777" w:rsidR="001335D3" w:rsidRDefault="001335D3" w:rsidP="002B1F12">
            <w:pPr>
              <w:rPr>
                <w:color w:val="000000"/>
                <w:sz w:val="20"/>
              </w:rPr>
            </w:pPr>
            <w:r>
              <w:rPr>
                <w:noProof/>
                <w:color w:val="000000"/>
                <w:sz w:val="20"/>
              </w:rPr>
              <w:t>Slovensko</w:t>
            </w:r>
          </w:p>
        </w:tc>
      </w:tr>
    </w:tbl>
    <w:p w14:paraId="3D12D8EB" w14:textId="77777777" w:rsidR="001335D3" w:rsidRDefault="001335D3" w:rsidP="001335D3">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23CD68DC"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7188C5C" w14:textId="77777777" w:rsidR="001335D3" w:rsidRDefault="001335D3" w:rsidP="002B1F12">
            <w:pPr>
              <w:spacing w:before="40" w:after="40"/>
            </w:pPr>
            <w:r>
              <w:rPr>
                <w:noProof/>
                <w:color w:val="000000"/>
              </w:rPr>
              <w:t>Celé územie Slovenskej republiky</w:t>
            </w:r>
          </w:p>
        </w:tc>
      </w:tr>
    </w:tbl>
    <w:p w14:paraId="1A3C85AF" w14:textId="77777777" w:rsidR="001335D3" w:rsidRDefault="001335D3" w:rsidP="001335D3">
      <w:pPr>
        <w:pStyle w:val="Nadpis6"/>
        <w:spacing w:before="20" w:after="20"/>
        <w:rPr>
          <w:b w:val="0"/>
          <w:color w:val="000000"/>
          <w:sz w:val="24"/>
        </w:rPr>
      </w:pPr>
      <w:bookmarkStart w:id="27" w:name="_Toc256001663"/>
      <w:r>
        <w:rPr>
          <w:b w:val="0"/>
          <w:noProof/>
          <w:color w:val="000000"/>
          <w:sz w:val="24"/>
        </w:rPr>
        <w:t>2 Súvisiace špecifické ciele, prierezový cieľ a príslušné sektorové ciele</w:t>
      </w:r>
      <w:bookmarkEnd w:id="27"/>
    </w:p>
    <w:p w14:paraId="1EE1422C"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1D519E1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2B46348" w14:textId="77777777" w:rsidR="001335D3" w:rsidRDefault="001335D3" w:rsidP="002B1F12">
            <w:pPr>
              <w:spacing w:before="20" w:after="20"/>
              <w:rPr>
                <w:color w:val="000000"/>
                <w:sz w:val="20"/>
              </w:rPr>
            </w:pPr>
            <w:r>
              <w:rPr>
                <w:b/>
                <w:noProof/>
                <w:color w:val="000000"/>
                <w:sz w:val="20"/>
              </w:rPr>
              <w:t xml:space="preserve">Kód + opis SEKTOROVÉHO CIEĽA SPP </w:t>
            </w:r>
          </w:p>
        </w:tc>
      </w:tr>
      <w:tr w:rsidR="001335D3" w14:paraId="62DD779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29D501" w14:textId="77777777" w:rsidR="001335D3" w:rsidRDefault="001335D3" w:rsidP="002B1F12">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1335D3" w14:paraId="3C72F00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4252E4" w14:textId="77777777" w:rsidR="001335D3" w:rsidRDefault="001335D3" w:rsidP="002B1F12">
            <w:pPr>
              <w:spacing w:before="20" w:after="20"/>
              <w:rPr>
                <w:color w:val="000000"/>
                <w:sz w:val="20"/>
              </w:rPr>
            </w:pPr>
            <w:r>
              <w:rPr>
                <w:noProof/>
                <w:color w:val="000000"/>
                <w:sz w:val="20"/>
              </w:rPr>
              <w:t>COMP(46(c)) zlepšenie stredno- a dlhodobej konkurencieschopnosti, najmä prostredníctvom modernizácie</w:t>
            </w:r>
          </w:p>
        </w:tc>
      </w:tr>
      <w:tr w:rsidR="001335D3" w14:paraId="4788217B"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6E6E3F" w14:textId="77777777" w:rsidR="001335D3" w:rsidRDefault="001335D3" w:rsidP="002B1F12">
            <w:pPr>
              <w:spacing w:before="20" w:after="20"/>
              <w:rPr>
                <w:color w:val="000000"/>
                <w:sz w:val="20"/>
              </w:rPr>
            </w:pPr>
            <w:r>
              <w:rPr>
                <w:noProof/>
                <w:color w:val="000000"/>
                <w:sz w:val="20"/>
              </w:rPr>
              <w:t>CONC(46(b)) koncentrácia ponuky a uvádzanie výrobkov na trh, a to aj prostredníctvom priameho marketingu</w:t>
            </w:r>
          </w:p>
        </w:tc>
      </w:tr>
      <w:tr w:rsidR="001335D3" w14:paraId="63AC348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79472C" w14:textId="77777777" w:rsidR="001335D3" w:rsidRDefault="001335D3" w:rsidP="002B1F12">
            <w:pPr>
              <w:spacing w:before="20" w:after="20"/>
              <w:rPr>
                <w:color w:val="000000"/>
                <w:sz w:val="20"/>
              </w:rPr>
            </w:pPr>
            <w:r>
              <w:rPr>
                <w:noProof/>
                <w:color w:val="000000"/>
                <w:sz w:val="20"/>
              </w:rPr>
              <w:t>MARKET(46(h)) propagácia a marketing výrobkov</w:t>
            </w:r>
          </w:p>
        </w:tc>
      </w:tr>
    </w:tbl>
    <w:p w14:paraId="60672AAD" w14:textId="77777777" w:rsidR="001335D3" w:rsidRDefault="001335D3" w:rsidP="001335D3">
      <w:pPr>
        <w:spacing w:before="20" w:after="20"/>
        <w:rPr>
          <w:color w:val="000000"/>
          <w:sz w:val="0"/>
        </w:rPr>
      </w:pPr>
    </w:p>
    <w:p w14:paraId="70DD2BAD"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388D7A1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FE17D36" w14:textId="77777777" w:rsidR="001335D3" w:rsidRDefault="001335D3"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335D3" w14:paraId="26F9617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9115AD" w14:textId="77777777" w:rsidR="001335D3" w:rsidRDefault="001335D3"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1335D3" w14:paraId="1CAF9124"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1D0758" w14:textId="77777777" w:rsidR="001335D3" w:rsidRDefault="001335D3" w:rsidP="002B1F12">
            <w:pPr>
              <w:spacing w:before="20" w:after="20"/>
              <w:rPr>
                <w:color w:val="000000"/>
                <w:sz w:val="20"/>
              </w:rPr>
            </w:pPr>
            <w:r>
              <w:rPr>
                <w:noProof/>
                <w:color w:val="000000"/>
                <w:sz w:val="20"/>
              </w:rPr>
              <w:t>SO3 Zlepšiť postavenie poľnohospodárov v hodnotovom reťazci</w:t>
            </w:r>
          </w:p>
        </w:tc>
      </w:tr>
    </w:tbl>
    <w:p w14:paraId="165FC136" w14:textId="77777777" w:rsidR="001335D3" w:rsidRDefault="001335D3" w:rsidP="001335D3">
      <w:pPr>
        <w:spacing w:before="20" w:after="20"/>
        <w:rPr>
          <w:color w:val="000000"/>
          <w:sz w:val="0"/>
        </w:rPr>
      </w:pPr>
    </w:p>
    <w:p w14:paraId="7283F1C2" w14:textId="77777777" w:rsidR="001335D3" w:rsidRDefault="001335D3" w:rsidP="001335D3">
      <w:pPr>
        <w:pStyle w:val="Nadpis6"/>
        <w:spacing w:before="20" w:after="20"/>
        <w:rPr>
          <w:b w:val="0"/>
          <w:color w:val="000000"/>
          <w:sz w:val="24"/>
        </w:rPr>
      </w:pPr>
      <w:bookmarkStart w:id="28" w:name="_Toc256001664"/>
      <w:r>
        <w:rPr>
          <w:b w:val="0"/>
          <w:noProof/>
          <w:color w:val="000000"/>
          <w:sz w:val="24"/>
        </w:rPr>
        <w:t>3 Potreby riešené intervenciou</w:t>
      </w:r>
      <w:bookmarkEnd w:id="28"/>
    </w:p>
    <w:p w14:paraId="4ADE81B5"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335D3" w14:paraId="47D5DDE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522DBB0" w14:textId="77777777" w:rsidR="001335D3" w:rsidRDefault="001335D3"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552CE19" w14:textId="77777777" w:rsidR="001335D3" w:rsidRDefault="001335D3"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4B962C8" w14:textId="77777777" w:rsidR="001335D3" w:rsidRDefault="001335D3"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70F7A5C" w14:textId="77777777" w:rsidR="001335D3" w:rsidRDefault="001335D3" w:rsidP="002B1F12">
            <w:pPr>
              <w:spacing w:before="20" w:after="20"/>
              <w:rPr>
                <w:color w:val="000000"/>
                <w:sz w:val="20"/>
              </w:rPr>
            </w:pPr>
            <w:r>
              <w:rPr>
                <w:b/>
                <w:noProof/>
                <w:color w:val="000000"/>
                <w:sz w:val="20"/>
              </w:rPr>
              <w:t>Riešené v strategickom pláne SPP</w:t>
            </w:r>
          </w:p>
        </w:tc>
      </w:tr>
      <w:tr w:rsidR="001335D3" w14:paraId="66BC171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2AE055C" w14:textId="77777777" w:rsidR="001335D3" w:rsidRDefault="001335D3" w:rsidP="002B1F12">
            <w:pPr>
              <w:spacing w:before="20" w:after="20"/>
              <w:rPr>
                <w:color w:val="000000"/>
                <w:sz w:val="20"/>
              </w:rPr>
            </w:pPr>
            <w:r>
              <w:rPr>
                <w:noProof/>
                <w:color w:val="000000"/>
                <w:sz w:val="20"/>
              </w:rPr>
              <w:t>2.2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108798" w14:textId="77777777" w:rsidR="001335D3" w:rsidRDefault="001335D3" w:rsidP="002B1F12">
            <w:pPr>
              <w:spacing w:before="20" w:after="20"/>
              <w:rPr>
                <w:color w:val="000000"/>
                <w:sz w:val="20"/>
              </w:rPr>
            </w:pPr>
            <w:r>
              <w:rPr>
                <w:noProof/>
                <w:color w:val="000000"/>
                <w:sz w:val="20"/>
              </w:rPr>
              <w:t>Podporiť sektory, ktoré poskytujú ekonomické, sociálne a environmentálne benefity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2E9EB9" w14:textId="77777777" w:rsidR="001335D3" w:rsidRDefault="001335D3"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8BE424" w14:textId="77777777" w:rsidR="001335D3" w:rsidRDefault="001335D3" w:rsidP="002B1F12">
            <w:pPr>
              <w:spacing w:before="20" w:after="20"/>
              <w:rPr>
                <w:color w:val="000000"/>
                <w:sz w:val="20"/>
              </w:rPr>
            </w:pPr>
            <w:r>
              <w:rPr>
                <w:noProof/>
                <w:color w:val="000000"/>
                <w:sz w:val="20"/>
              </w:rPr>
              <w:t>Áno</w:t>
            </w:r>
          </w:p>
        </w:tc>
      </w:tr>
      <w:tr w:rsidR="001335D3" w14:paraId="7476AF5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8CF8BCD" w14:textId="77777777" w:rsidR="001335D3" w:rsidRDefault="001335D3" w:rsidP="002B1F12">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D331044" w14:textId="77777777" w:rsidR="001335D3" w:rsidRDefault="001335D3" w:rsidP="002B1F12">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B03BD8C" w14:textId="77777777" w:rsidR="001335D3" w:rsidRDefault="001335D3"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98B6A37" w14:textId="77777777" w:rsidR="001335D3" w:rsidRDefault="001335D3" w:rsidP="002B1F12">
            <w:pPr>
              <w:spacing w:before="20" w:after="20"/>
              <w:rPr>
                <w:color w:val="000000"/>
                <w:sz w:val="20"/>
              </w:rPr>
            </w:pPr>
            <w:r>
              <w:rPr>
                <w:noProof/>
                <w:color w:val="000000"/>
                <w:sz w:val="20"/>
              </w:rPr>
              <w:t>Áno</w:t>
            </w:r>
          </w:p>
        </w:tc>
      </w:tr>
      <w:tr w:rsidR="001335D3" w14:paraId="620D9595"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830D9FF" w14:textId="77777777" w:rsidR="001335D3" w:rsidRDefault="001335D3"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527D331" w14:textId="77777777" w:rsidR="001335D3" w:rsidRDefault="001335D3"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DDEA8B" w14:textId="77777777" w:rsidR="001335D3" w:rsidRDefault="001335D3"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7BDE58" w14:textId="77777777" w:rsidR="001335D3" w:rsidRDefault="001335D3" w:rsidP="002B1F12">
            <w:pPr>
              <w:spacing w:before="20" w:after="20"/>
              <w:rPr>
                <w:color w:val="000000"/>
                <w:sz w:val="20"/>
              </w:rPr>
            </w:pPr>
            <w:r>
              <w:rPr>
                <w:noProof/>
                <w:color w:val="000000"/>
                <w:sz w:val="20"/>
              </w:rPr>
              <w:t>Áno</w:t>
            </w:r>
          </w:p>
        </w:tc>
      </w:tr>
    </w:tbl>
    <w:p w14:paraId="3E305723" w14:textId="77777777" w:rsidR="001335D3" w:rsidRDefault="001335D3" w:rsidP="001335D3">
      <w:pPr>
        <w:pStyle w:val="Nadpis6"/>
        <w:spacing w:before="20" w:after="20"/>
        <w:rPr>
          <w:b w:val="0"/>
          <w:color w:val="000000"/>
          <w:sz w:val="24"/>
        </w:rPr>
      </w:pPr>
      <w:bookmarkStart w:id="29" w:name="_Toc256001665"/>
      <w:r>
        <w:rPr>
          <w:b w:val="0"/>
          <w:noProof/>
          <w:color w:val="000000"/>
          <w:sz w:val="24"/>
        </w:rPr>
        <w:t>4 Ukazovatele výsledkov</w:t>
      </w:r>
      <w:bookmarkEnd w:id="29"/>
    </w:p>
    <w:p w14:paraId="5F8BA3AB"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68B6AC8B"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B12BBAE" w14:textId="77777777" w:rsidR="001335D3" w:rsidRDefault="001335D3"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335D3" w14:paraId="622DAD66"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3064263" w14:textId="77777777" w:rsidR="001335D3" w:rsidRDefault="001335D3"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335D3" w14:paraId="05F1D05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D620F4E" w14:textId="77777777" w:rsidR="001335D3" w:rsidRDefault="001335D3" w:rsidP="002B1F12">
            <w:pPr>
              <w:spacing w:before="20" w:after="20"/>
              <w:rPr>
                <w:color w:val="000000"/>
                <w:sz w:val="20"/>
              </w:rPr>
            </w:pPr>
            <w:r>
              <w:rPr>
                <w:noProof/>
                <w:color w:val="000000"/>
                <w:sz w:val="20"/>
              </w:rPr>
              <w:lastRenderedPageBreak/>
              <w:t>R.11/Zemiaky Podiel z hodnoty predávanej produkcie organizácií výrobcov alebo skupín výrobcov s operačnými programami v určitých sektoroch</w:t>
            </w:r>
          </w:p>
        </w:tc>
      </w:tr>
    </w:tbl>
    <w:p w14:paraId="28D3865C" w14:textId="77777777" w:rsidR="001335D3" w:rsidRDefault="001335D3" w:rsidP="001335D3">
      <w:pPr>
        <w:pStyle w:val="Nadpis6"/>
        <w:spacing w:before="20" w:after="20"/>
        <w:rPr>
          <w:b w:val="0"/>
          <w:color w:val="000000"/>
          <w:sz w:val="24"/>
        </w:rPr>
      </w:pPr>
      <w:bookmarkStart w:id="30" w:name="_Toc256001666"/>
      <w:r>
        <w:rPr>
          <w:b w:val="0"/>
          <w:noProof/>
          <w:color w:val="000000"/>
          <w:sz w:val="24"/>
        </w:rPr>
        <w:t>5 Špecifická koncepcia, požiadavky a podmienky oprávnenosti intervencie</w:t>
      </w:r>
      <w:bookmarkEnd w:id="30"/>
    </w:p>
    <w:p w14:paraId="55D63397" w14:textId="77777777" w:rsidR="001335D3" w:rsidRDefault="001335D3" w:rsidP="001335D3">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21D52E96"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585FC3A" w14:textId="77777777" w:rsidR="001335D3" w:rsidRDefault="001335D3" w:rsidP="002B1F12">
            <w:pPr>
              <w:spacing w:before="40" w:after="40"/>
            </w:pPr>
            <w:r>
              <w:rPr>
                <w:noProof/>
                <w:color w:val="000000"/>
              </w:rPr>
              <w:t xml:space="preserve">Oprávnenými žiadateľmi sú skupiny výrobcov, uznané podľa nariadenia (EÚ) 2021/2115 a organizácie výrobcov (vrátane nadnárodných) a združenia organizácií výrobcov (vrátane nadnárodných), uznané podľa nariadenia 1308/2013. </w:t>
            </w:r>
          </w:p>
          <w:p w14:paraId="502A04C7" w14:textId="77777777" w:rsidR="001335D3" w:rsidRDefault="001335D3" w:rsidP="002B1F12">
            <w:pPr>
              <w:spacing w:before="40" w:after="40"/>
            </w:pPr>
            <w:r>
              <w:rPr>
                <w:noProof/>
                <w:color w:val="000000"/>
              </w:rPr>
              <w:t>Intervencia podporuje a zlepšuje uvádzanie výroby na trh vrátane akcií a činností zameraných na zvýšenie informovanosti spotrebiteľov o systémoch kvality Únie a o význame zdravého stravovania a na diverzifikáciu a konsolidáciu trhov.</w:t>
            </w:r>
          </w:p>
          <w:p w14:paraId="7706199C" w14:textId="77777777" w:rsidR="001335D3" w:rsidRDefault="001335D3" w:rsidP="002B1F12">
            <w:pPr>
              <w:spacing w:before="40" w:after="40"/>
            </w:pPr>
            <w:r>
              <w:rPr>
                <w:noProof/>
              </w:rPr>
              <w:t>Oprávnenými výdavkami na túto intervenciu sú výdavky na nasledovné akcie</w:t>
            </w:r>
            <w:r>
              <w:rPr>
                <w:noProof/>
                <w:color w:val="000000"/>
              </w:rPr>
              <w:t>:</w:t>
            </w:r>
          </w:p>
          <w:p w14:paraId="40117546" w14:textId="77777777" w:rsidR="001335D3" w:rsidRDefault="001335D3" w:rsidP="002B1F12">
            <w:pPr>
              <w:spacing w:before="40" w:after="40"/>
              <w:jc w:val="both"/>
            </w:pPr>
            <w:r>
              <w:rPr>
                <w:noProof/>
              </w:rPr>
              <w:t>Propagácia, komunikácia alebo marketing týkajúci sa produkovaných zemiakov, vrátane akcií alebo činností zameraných najmä na zvyšovanie informovanosti spotrebiteľov o systémoch kvality Európskej únie alebo o význame zdravého stravovania alebo na diverzifikáciu alebo konsolidáciu trhov, formou</w:t>
            </w:r>
          </w:p>
          <w:p w14:paraId="78CCE527" w14:textId="77777777" w:rsidR="001335D3" w:rsidRDefault="001335D3" w:rsidP="002B1F12">
            <w:pPr>
              <w:spacing w:before="40" w:after="40"/>
              <w:jc w:val="both"/>
            </w:pPr>
            <w:r>
              <w:rPr>
                <w:noProof/>
              </w:rPr>
              <w:t>1.získania trhových analýz alebo prieskumu trhu,</w:t>
            </w:r>
          </w:p>
          <w:p w14:paraId="67800A7E" w14:textId="77777777" w:rsidR="001335D3" w:rsidRDefault="001335D3" w:rsidP="002B1F12">
            <w:pPr>
              <w:spacing w:before="40" w:after="40"/>
              <w:jc w:val="both"/>
            </w:pPr>
            <w:r>
              <w:rPr>
                <w:noProof/>
              </w:rPr>
              <w:t>2.reklamy alebo reklamných predmetov,</w:t>
            </w:r>
          </w:p>
          <w:p w14:paraId="361F7165" w14:textId="77777777" w:rsidR="001335D3" w:rsidRDefault="001335D3" w:rsidP="002B1F12">
            <w:pPr>
              <w:spacing w:before="40" w:after="40"/>
              <w:jc w:val="both"/>
            </w:pPr>
            <w:r>
              <w:rPr>
                <w:noProof/>
              </w:rPr>
              <w:t>3.propagačných akcií,</w:t>
            </w:r>
          </w:p>
          <w:p w14:paraId="6F4DFF90" w14:textId="77777777" w:rsidR="001335D3" w:rsidRDefault="001335D3" w:rsidP="002B1F12">
            <w:pPr>
              <w:spacing w:before="40" w:after="40"/>
              <w:jc w:val="both"/>
            </w:pPr>
            <w:r>
              <w:rPr>
                <w:noProof/>
              </w:rPr>
              <w:t>4.zabezpečenia vytvorenia spoločnej marketingovej alebo komunikačnej stratégie,</w:t>
            </w:r>
          </w:p>
          <w:p w14:paraId="1E522948" w14:textId="77777777" w:rsidR="001335D3" w:rsidRDefault="001335D3" w:rsidP="002B1F12">
            <w:pPr>
              <w:spacing w:before="40" w:after="40"/>
              <w:jc w:val="both"/>
            </w:pPr>
            <w:r>
              <w:rPr>
                <w:noProof/>
              </w:rPr>
              <w:t>5.účasti na veľtrhoch alebo výstavách s medzinárodným významom.</w:t>
            </w:r>
          </w:p>
          <w:p w14:paraId="51066D45" w14:textId="77777777" w:rsidR="001335D3" w:rsidRDefault="001335D3" w:rsidP="002B1F12">
            <w:pPr>
              <w:spacing w:before="40" w:after="40"/>
            </w:pPr>
          </w:p>
          <w:p w14:paraId="7E9AE028" w14:textId="77777777" w:rsidR="001335D3" w:rsidRDefault="001335D3" w:rsidP="002B1F12">
            <w:pPr>
              <w:spacing w:before="40" w:after="40"/>
            </w:pPr>
            <w:r>
              <w:rPr>
                <w:noProof/>
                <w:color w:val="000000"/>
              </w:rPr>
              <w:t>Táto intervencia musí sledovať aj jeden alebo viac cieľov podľa čl. 14 ods. 1 písm. a) až g) delegovaného nariadenia (EÚ) 2022/126.</w:t>
            </w:r>
          </w:p>
          <w:p w14:paraId="1696548C" w14:textId="77777777" w:rsidR="001335D3" w:rsidRDefault="001335D3" w:rsidP="002B1F12">
            <w:pPr>
              <w:spacing w:before="40" w:after="40"/>
            </w:pPr>
          </w:p>
          <w:p w14:paraId="203635A2" w14:textId="77777777" w:rsidR="001335D3" w:rsidRDefault="001335D3" w:rsidP="002B1F12">
            <w:pPr>
              <w:spacing w:before="40" w:after="40"/>
            </w:pPr>
            <w:r>
              <w:rPr>
                <w:noProof/>
              </w:rPr>
              <w:t>Za oprávnené výdavky sa zakaždým považujú druhy výdavkov uvedené v prílohe III k delegovanému nariadeniu (EÚ) 2022/126.</w:t>
            </w:r>
          </w:p>
          <w:p w14:paraId="5AB45939" w14:textId="77777777" w:rsidR="001335D3" w:rsidRDefault="001335D3" w:rsidP="002B1F12">
            <w:pPr>
              <w:spacing w:before="40" w:after="40"/>
            </w:pPr>
            <w:r>
              <w:rPr>
                <w:noProof/>
              </w:rPr>
              <w:t> </w:t>
            </w:r>
          </w:p>
          <w:p w14:paraId="53CFC396" w14:textId="77777777" w:rsidR="001335D3" w:rsidRDefault="001335D3" w:rsidP="002B1F12">
            <w:pPr>
              <w:spacing w:before="40" w:after="40"/>
              <w:jc w:val="both"/>
            </w:pPr>
            <w:r>
              <w:rPr>
                <w:noProof/>
                <w:color w:val="000000"/>
              </w:rPr>
              <w:t>Intervencia musí sledovať jeden z cieľov uvedených v článku 14 delegovaného nariadenia Komisie (EÚ) 2022/126.</w:t>
            </w:r>
          </w:p>
          <w:p w14:paraId="648F3033" w14:textId="77777777" w:rsidR="001335D3" w:rsidRDefault="001335D3" w:rsidP="002B1F12">
            <w:pPr>
              <w:spacing w:before="40" w:after="40"/>
              <w:jc w:val="both"/>
            </w:pPr>
            <w:r>
              <w:rPr>
                <w:noProof/>
                <w:color w:val="000000"/>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 </w:t>
            </w:r>
          </w:p>
          <w:p w14:paraId="64390525" w14:textId="77777777" w:rsidR="001335D3" w:rsidRDefault="001335D3" w:rsidP="002B1F12">
            <w:pPr>
              <w:spacing w:before="40" w:after="40"/>
              <w:jc w:val="both"/>
            </w:pPr>
            <w:r>
              <w:rPr>
                <w:noProof/>
                <w:color w:val="000000"/>
              </w:rPr>
              <w:t>Administratívne náklady sa považujú za oprávnené, ak nepresiahnu 50 % z</w:t>
            </w:r>
            <w:r>
              <w:rPr>
                <w:b/>
                <w:bCs/>
                <w:noProof/>
                <w:color w:val="000000"/>
              </w:rPr>
              <w:t xml:space="preserve"> </w:t>
            </w:r>
            <w:r>
              <w:rPr>
                <w:noProof/>
                <w:color w:val="000000"/>
              </w:rPr>
              <w:t>celkových oprávnených nákladov na vykonanie tejto intervencie.</w:t>
            </w:r>
          </w:p>
          <w:p w14:paraId="7A873681" w14:textId="77777777" w:rsidR="001335D3" w:rsidRDefault="001335D3" w:rsidP="002B1F12">
            <w:pPr>
              <w:spacing w:before="40" w:after="40"/>
              <w:jc w:val="both"/>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14:paraId="3042D971" w14:textId="77777777" w:rsidR="001335D3" w:rsidRDefault="001335D3" w:rsidP="002B1F12">
            <w:pPr>
              <w:spacing w:before="40" w:after="40"/>
              <w:jc w:val="both"/>
            </w:pPr>
            <w:r>
              <w:rPr>
                <w:noProof/>
                <w:color w:val="000000"/>
              </w:rPr>
              <w:t xml:space="preserve">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w:t>
            </w:r>
          </w:p>
          <w:p w14:paraId="0F9C9128" w14:textId="77777777" w:rsidR="001335D3" w:rsidRDefault="001335D3" w:rsidP="002B1F12">
            <w:pPr>
              <w:spacing w:before="40" w:after="40"/>
            </w:pPr>
            <w:r>
              <w:rPr>
                <w:noProof/>
              </w:rPr>
              <w:t> </w:t>
            </w:r>
          </w:p>
          <w:p w14:paraId="04795B7D" w14:textId="77777777" w:rsidR="001335D3" w:rsidRDefault="001335D3" w:rsidP="002B1F12">
            <w:pPr>
              <w:spacing w:before="40" w:after="40"/>
            </w:pPr>
            <w:r>
              <w:rPr>
                <w:noProof/>
              </w:rPr>
              <w:t>Komplementárnosť a vymedzenie:</w:t>
            </w:r>
          </w:p>
          <w:p w14:paraId="3EB7877A" w14:textId="77777777" w:rsidR="001335D3" w:rsidRDefault="001335D3" w:rsidP="002B1F12">
            <w:pPr>
              <w:spacing w:before="40" w:after="40"/>
            </w:pPr>
            <w:r>
              <w:rPr>
                <w:noProof/>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0A68ED1D" w14:textId="77777777" w:rsidR="001335D3" w:rsidRDefault="001335D3" w:rsidP="001335D3">
      <w:pPr>
        <w:pStyle w:val="Nadpis6"/>
        <w:spacing w:before="20" w:after="20"/>
        <w:rPr>
          <w:b w:val="0"/>
          <w:color w:val="000000"/>
          <w:sz w:val="24"/>
        </w:rPr>
      </w:pPr>
      <w:bookmarkStart w:id="31" w:name="_Toc256001667"/>
      <w:r>
        <w:rPr>
          <w:b w:val="0"/>
          <w:noProof/>
          <w:color w:val="000000"/>
          <w:sz w:val="24"/>
        </w:rPr>
        <w:t>6 Forma a miera podpory/sumy/metódy výpočtu</w:t>
      </w:r>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022636D1"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65D22FC" w14:textId="77777777" w:rsidR="001335D3" w:rsidRDefault="001335D3" w:rsidP="002B1F12">
            <w:pPr>
              <w:spacing w:before="40" w:after="40"/>
            </w:pPr>
            <w:r>
              <w:rPr>
                <w:noProof/>
                <w:color w:val="000000"/>
              </w:rPr>
              <w:t xml:space="preserve">Finančná pomoc Únie bude predstavovať 60 % skutočných výdavkov v zmysle nariadenia (EÚ) 2021/2117. </w:t>
            </w:r>
          </w:p>
          <w:p w14:paraId="6E141940" w14:textId="77777777" w:rsidR="001335D3" w:rsidRDefault="001335D3" w:rsidP="002B1F12">
            <w:pPr>
              <w:spacing w:before="40" w:after="40"/>
            </w:pPr>
            <w:r>
              <w:rPr>
                <w:noProof/>
              </w:rPr>
              <w:lastRenderedPageBreak/>
              <w:t>Hodnota predanej produkcie v sektore zemiakov sa vypočíta na základe produkcie organizácie výrobcov, nadnárodnej organizácie výrobcov alebo skupiny výrobcov a jej členov – prvovýrobcov uvedených na trh touto organizáciou alebo skupinou:</w:t>
            </w:r>
          </w:p>
          <w:p w14:paraId="1419A842" w14:textId="77777777" w:rsidR="001335D3" w:rsidRDefault="001335D3" w:rsidP="002B1F12">
            <w:pPr>
              <w:spacing w:before="40" w:after="40"/>
            </w:pPr>
            <w:r>
              <w:rPr>
                <w:noProof/>
              </w:rPr>
              <w:t>- zemiaky čerstvé</w:t>
            </w:r>
          </w:p>
          <w:p w14:paraId="3758B721" w14:textId="77777777" w:rsidR="001335D3" w:rsidRDefault="001335D3" w:rsidP="002B1F12">
            <w:pPr>
              <w:spacing w:before="40" w:after="40"/>
            </w:pPr>
            <w:r>
              <w:rPr>
                <w:noProof/>
              </w:rPr>
              <w:t>- zemiaky v prvej fáze spracovania, ktorá zahŕňa umyté a chladené zemiaky.  </w:t>
            </w:r>
          </w:p>
          <w:p w14:paraId="61764DF2" w14:textId="77777777" w:rsidR="001335D3" w:rsidRDefault="001335D3" w:rsidP="002B1F12">
            <w:pPr>
              <w:spacing w:before="40" w:after="40"/>
            </w:pPr>
          </w:p>
          <w:p w14:paraId="12991868" w14:textId="77777777" w:rsidR="001335D3" w:rsidRDefault="001335D3" w:rsidP="002B1F12">
            <w:pPr>
              <w:spacing w:before="40" w:after="40"/>
            </w:pPr>
            <w:r>
              <w:rPr>
                <w:noProof/>
              </w:rPr>
              <w:t>V prípade zníženia produkcie v dôsledku prírodnej katastrofy, poveternostnej udalosti alebo zamorenia škodcami môže byť akákoľvek kompenzácia získaná z uvedených dôvodov, napr. poistenie výroby a iné rovnocenné činnosti riadené organizáciou alebo skupinou alebo jej producentskými členmi, zahrnutá do hodnoty predanej výroby za dvanásťmesačné referenčné obdobie, počas ktorého sa náhrada za poistenie skutočne vypláca.</w:t>
            </w:r>
          </w:p>
          <w:p w14:paraId="1649F8F1" w14:textId="77777777" w:rsidR="001335D3" w:rsidRDefault="001335D3" w:rsidP="002B1F12">
            <w:pPr>
              <w:spacing w:before="40" w:after="40"/>
            </w:pPr>
            <w:r>
              <w:rPr>
                <w:noProof/>
              </w:rPr>
              <w:t>Do hodnoty predanej produkcie v sektore zemiakov sa nezahŕňa:</w:t>
            </w:r>
          </w:p>
          <w:p w14:paraId="2EE00101" w14:textId="77777777" w:rsidR="001335D3" w:rsidRDefault="001335D3" w:rsidP="002B1F12">
            <w:pPr>
              <w:spacing w:before="40" w:after="40"/>
            </w:pPr>
            <w:r>
              <w:rPr>
                <w:noProof/>
              </w:rPr>
              <w:t>• hodnota výroby výrobkov, pre ktoré organizácia výrobcov, nadnárodná organizácia výrobcov alebo skupina výrobcov nebola uznaná;</w:t>
            </w:r>
          </w:p>
          <w:p w14:paraId="629359D4" w14:textId="77777777" w:rsidR="001335D3" w:rsidRDefault="001335D3" w:rsidP="002B1F12">
            <w:pPr>
              <w:spacing w:before="40" w:after="40"/>
            </w:pPr>
            <w:r>
              <w:rPr>
                <w:noProof/>
              </w:rPr>
              <w:t>• náklady na ďalšie spracovanie alebo ďalšiu úpravu výrobkov alebo hodnotu konečných spracovaných výrobkov,</w:t>
            </w:r>
          </w:p>
          <w:p w14:paraId="49EA0B62" w14:textId="77777777" w:rsidR="001335D3" w:rsidRDefault="001335D3" w:rsidP="002B1F12">
            <w:pPr>
              <w:spacing w:before="40" w:after="40"/>
            </w:pPr>
            <w:r>
              <w:rPr>
                <w:noProof/>
              </w:rPr>
              <w:t>• výroba členov, ktorí opustia organizáciu výrobcov alebo skupinu výrobcov alebo združenie organizácií výrobcov počas roka;</w:t>
            </w:r>
          </w:p>
          <w:p w14:paraId="32C381A0" w14:textId="77777777" w:rsidR="001335D3" w:rsidRDefault="001335D3" w:rsidP="002B1F12">
            <w:pPr>
              <w:spacing w:before="40" w:after="40"/>
            </w:pPr>
            <w:r>
              <w:rPr>
                <w:noProof/>
              </w:rPr>
              <w:t>• výroba členov výrobcov v organizácii výrobcov, nadnárodnej organizácii výrobcov alebo skupine výrobcov, ktorá sa uvádza na trh prostredníctvom inej organizácie alebo skupiny. Táto výroba sa zahrnie do hodnoty predávanej výroby organizácie výrobcov, nadnárodnej organizácie výrobcov alebo skupiny výrobcov, ktorá výrobu uviedla na trh. Dvojité počítanie je zakázané.</w:t>
            </w:r>
          </w:p>
          <w:p w14:paraId="1150947F" w14:textId="77777777" w:rsidR="001335D3" w:rsidRDefault="001335D3" w:rsidP="002B1F12">
            <w:pPr>
              <w:spacing w:before="40" w:after="40"/>
            </w:pPr>
            <w:r>
              <w:rPr>
                <w:noProof/>
              </w:rPr>
              <w:t>• hodnota priameho predaja členov organizácie výrobcov, nadnárodnej organizácie výrobcov alebo skupiny výrobcov.</w:t>
            </w:r>
          </w:p>
          <w:p w14:paraId="5B5D768B" w14:textId="77777777" w:rsidR="001335D3" w:rsidRDefault="001335D3" w:rsidP="002B1F12">
            <w:pPr>
              <w:spacing w:before="40" w:after="40"/>
            </w:pPr>
          </w:p>
          <w:p w14:paraId="2B99AB5B" w14:textId="77777777" w:rsidR="001335D3" w:rsidRDefault="001335D3" w:rsidP="002B1F12">
            <w:pPr>
              <w:spacing w:before="40" w:after="40"/>
            </w:pPr>
            <w:r>
              <w:rPr>
                <w:noProof/>
                <w:color w:val="000000"/>
              </w:rPr>
              <w:t>Hodnota predanej výroby v sektore zemiakov združenia organizácií výrobcov alebo nadnárodného združenia organizácií výrobcov sa vypočíta na základe produkcie, ktorú uvádza na trh združenie organizácií výrobcov alebo nadnárodné združenie organizácií výrobcov, a zahŕňa len výrobu tých výrobkov, pre ktoré bolo uznané združenie organizácií výrobcov alebo nadnárodné združenie organizácií výrobcov.</w:t>
            </w:r>
          </w:p>
          <w:p w14:paraId="414F9B60" w14:textId="77777777" w:rsidR="001335D3" w:rsidRDefault="001335D3" w:rsidP="002B1F12">
            <w:pPr>
              <w:spacing w:before="40" w:after="40"/>
            </w:pPr>
          </w:p>
          <w:p w14:paraId="26087922" w14:textId="77777777" w:rsidR="001335D3" w:rsidRDefault="001335D3" w:rsidP="002B1F12">
            <w:pPr>
              <w:spacing w:before="40" w:after="40"/>
            </w:pPr>
            <w:r>
              <w:rPr>
                <w:noProof/>
                <w:color w:val="000000"/>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2E1BDD3A" w14:textId="77777777" w:rsidR="001335D3" w:rsidRDefault="001335D3" w:rsidP="002B1F12">
            <w:pPr>
              <w:spacing w:before="40" w:after="40"/>
            </w:pPr>
          </w:p>
          <w:p w14:paraId="7E02C5AB" w14:textId="77777777" w:rsidR="001335D3" w:rsidRDefault="001335D3" w:rsidP="002B1F12">
            <w:pPr>
              <w:spacing w:before="40" w:after="40"/>
            </w:pPr>
            <w:r>
              <w:rPr>
                <w:noProof/>
              </w:rPr>
              <w:t>Predávaná výroba organizácie alebo skupiny sa fakturuje bez:</w:t>
            </w:r>
          </w:p>
          <w:p w14:paraId="4B663BE3" w14:textId="77777777" w:rsidR="001335D3" w:rsidRDefault="001335D3" w:rsidP="002B1F12">
            <w:pPr>
              <w:spacing w:before="40" w:after="40"/>
            </w:pPr>
            <w:r>
              <w:rPr>
                <w:noProof/>
              </w:rPr>
              <w:t>- DPH</w:t>
            </w:r>
          </w:p>
          <w:p w14:paraId="2C145C97" w14:textId="77777777" w:rsidR="001335D3" w:rsidRDefault="001335D3" w:rsidP="002B1F12">
            <w:pPr>
              <w:spacing w:before="40" w:after="40"/>
            </w:pPr>
            <w:r>
              <w:rPr>
                <w:noProof/>
              </w:rPr>
              <w:t>- nákladov na internú dopravu</w:t>
            </w:r>
          </w:p>
          <w:p w14:paraId="2430E0A1" w14:textId="77777777" w:rsidR="001335D3" w:rsidRDefault="001335D3" w:rsidP="002B1F12">
            <w:pPr>
              <w:spacing w:before="40" w:after="40"/>
            </w:pPr>
            <w:r>
              <w:rPr>
                <w:noProof/>
              </w:rPr>
              <w:t>a s výhradou iných ustanovení článku 30 - 31 delegovaného nariadenia Komisie (EÚ) 2022/126.</w:t>
            </w:r>
          </w:p>
        </w:tc>
      </w:tr>
    </w:tbl>
    <w:p w14:paraId="0F11977E" w14:textId="77777777" w:rsidR="001335D3" w:rsidRDefault="001335D3" w:rsidP="001335D3">
      <w:pPr>
        <w:pStyle w:val="Nadpis6"/>
        <w:spacing w:before="20" w:after="20"/>
        <w:rPr>
          <w:b w:val="0"/>
          <w:color w:val="000000"/>
          <w:sz w:val="24"/>
        </w:rPr>
      </w:pPr>
      <w:bookmarkStart w:id="32" w:name="_Toc256001668"/>
      <w:r>
        <w:rPr>
          <w:b w:val="0"/>
          <w:noProof/>
          <w:color w:val="000000"/>
          <w:sz w:val="24"/>
        </w:rPr>
        <w:lastRenderedPageBreak/>
        <w:t>7 Ďalšie informácie špecifické pre typ intervencie</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1F6E3623"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0ED6CA8" w14:textId="77777777" w:rsidR="001335D3" w:rsidRDefault="001335D3" w:rsidP="002B1F12">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621F8CAB" w14:textId="77777777" w:rsidR="001335D3" w:rsidRDefault="001335D3" w:rsidP="001335D3">
      <w:pPr>
        <w:spacing w:before="20" w:after="20"/>
        <w:rPr>
          <w:color w:val="000000"/>
        </w:rPr>
      </w:pPr>
    </w:p>
    <w:p w14:paraId="6F645F8C" w14:textId="77777777" w:rsidR="001335D3" w:rsidRDefault="001335D3" w:rsidP="001335D3">
      <w:pPr>
        <w:pStyle w:val="Nadpis6"/>
        <w:spacing w:before="20" w:after="20"/>
        <w:rPr>
          <w:b w:val="0"/>
          <w:color w:val="000000"/>
          <w:sz w:val="24"/>
        </w:rPr>
      </w:pPr>
      <w:bookmarkStart w:id="33" w:name="_Toc256001669"/>
      <w:r>
        <w:rPr>
          <w:b w:val="0"/>
          <w:noProof/>
          <w:color w:val="000000"/>
          <w:sz w:val="24"/>
        </w:rPr>
        <w:t>8 Súlad s WTO</w:t>
      </w:r>
      <w:bookmarkEnd w:id="33"/>
    </w:p>
    <w:p w14:paraId="78B27F7B" w14:textId="77777777" w:rsidR="001335D3" w:rsidRDefault="001335D3" w:rsidP="001335D3">
      <w:pPr>
        <w:spacing w:before="20" w:after="20"/>
        <w:rPr>
          <w:color w:val="000000"/>
        </w:rPr>
      </w:pPr>
      <w:r>
        <w:rPr>
          <w:noProof/>
          <w:color w:val="000000"/>
        </w:rPr>
        <w:t xml:space="preserve"> Zelený kôš</w:t>
      </w:r>
    </w:p>
    <w:p w14:paraId="72D19B2D" w14:textId="77777777" w:rsidR="001335D3" w:rsidRDefault="001335D3" w:rsidP="001335D3">
      <w:pPr>
        <w:spacing w:before="20" w:after="20"/>
        <w:rPr>
          <w:color w:val="000000"/>
        </w:rPr>
      </w:pPr>
      <w:r>
        <w:rPr>
          <w:noProof/>
          <w:color w:val="000000"/>
        </w:rPr>
        <w:t>Odsek 2 prílohy 2 k dohode WTO</w:t>
      </w:r>
    </w:p>
    <w:p w14:paraId="6E3AF32C" w14:textId="77777777" w:rsidR="001335D3" w:rsidRDefault="001335D3" w:rsidP="001335D3">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37979004"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68FD97D" w14:textId="77777777" w:rsidR="001335D3" w:rsidRDefault="001335D3" w:rsidP="002B1F12">
            <w:pPr>
              <w:spacing w:before="40" w:after="40"/>
            </w:pPr>
            <w:r>
              <w:rPr>
                <w:noProof/>
                <w:color w:val="000000"/>
              </w:rPr>
              <w:t xml:space="preserve">Pomoc zodpovedá definíciám uvedeným v súlade s písmenom f) Marketingové a propagačné služby odseku 2 Všeobecné služby prílohy 2 k Dohode o založení WTO. </w:t>
            </w:r>
          </w:p>
        </w:tc>
      </w:tr>
    </w:tbl>
    <w:p w14:paraId="4C7CA9BE" w14:textId="77777777" w:rsidR="001335D3" w:rsidRDefault="001335D3" w:rsidP="001335D3">
      <w:pPr>
        <w:spacing w:before="20" w:after="20"/>
        <w:rPr>
          <w:color w:val="000000"/>
        </w:rPr>
        <w:sectPr w:rsidR="001335D3">
          <w:pgSz w:w="11906" w:h="16838"/>
          <w:pgMar w:top="720" w:right="720" w:bottom="864" w:left="936" w:header="288" w:footer="72" w:gutter="0"/>
          <w:cols w:space="720"/>
          <w:noEndnote/>
          <w:docGrid w:linePitch="360"/>
        </w:sectPr>
      </w:pPr>
    </w:p>
    <w:p w14:paraId="6588B204" w14:textId="77777777" w:rsidR="001335D3" w:rsidRDefault="001335D3" w:rsidP="001335D3">
      <w:pPr>
        <w:pStyle w:val="Nadpis4"/>
      </w:pPr>
      <w:bookmarkStart w:id="34" w:name="_Toc256001670"/>
      <w:r>
        <w:rPr>
          <w:noProof/>
        </w:rPr>
        <w:lastRenderedPageBreak/>
        <w:t>QUAL(47(1)(g)) -  – vykonávanie systémov kvality Únie a vnútroštátnych systémov kvality</w:t>
      </w:r>
      <w:bookmarkEnd w:id="34"/>
    </w:p>
    <w:p w14:paraId="4822350B" w14:textId="77777777" w:rsidR="001335D3" w:rsidRDefault="001335D3" w:rsidP="001335D3">
      <w:pPr>
        <w:pStyle w:val="Nadpis5"/>
      </w:pPr>
      <w:bookmarkStart w:id="35" w:name="_Toc256001671"/>
      <w:r>
        <w:rPr>
          <w:noProof/>
        </w:rPr>
        <w:t>67.1.3 - Vykonávanie systémov kvality Únie</w:t>
      </w:r>
      <w:bookmarkEnd w:id="3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240AB65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59CEEB" w14:textId="77777777" w:rsidR="001335D3" w:rsidRDefault="001335D3"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7640B1B" w14:textId="77777777" w:rsidR="001335D3" w:rsidRDefault="001335D3" w:rsidP="002B1F12">
            <w:pPr>
              <w:rPr>
                <w:color w:val="000000"/>
                <w:sz w:val="20"/>
              </w:rPr>
            </w:pPr>
            <w:r>
              <w:rPr>
                <w:noProof/>
                <w:color w:val="000000"/>
                <w:sz w:val="20"/>
              </w:rPr>
              <w:t>67.1.3</w:t>
            </w:r>
          </w:p>
        </w:tc>
      </w:tr>
      <w:tr w:rsidR="001335D3" w14:paraId="539DC58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A0215E6" w14:textId="77777777" w:rsidR="001335D3" w:rsidRDefault="001335D3"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D0F00C8" w14:textId="77777777" w:rsidR="001335D3" w:rsidRDefault="001335D3" w:rsidP="002B1F12">
            <w:pPr>
              <w:rPr>
                <w:color w:val="000000"/>
                <w:sz w:val="20"/>
              </w:rPr>
            </w:pPr>
            <w:r>
              <w:rPr>
                <w:noProof/>
                <w:color w:val="000000"/>
                <w:sz w:val="20"/>
              </w:rPr>
              <w:t>Vykonávanie systémov kvality Únie</w:t>
            </w:r>
          </w:p>
        </w:tc>
      </w:tr>
      <w:tr w:rsidR="001335D3" w14:paraId="7CD05D0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6AFDA2E" w14:textId="77777777" w:rsidR="001335D3" w:rsidRDefault="001335D3"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520682" w14:textId="77777777" w:rsidR="001335D3" w:rsidRDefault="001335D3" w:rsidP="002B1F12">
            <w:pPr>
              <w:rPr>
                <w:color w:val="000000"/>
                <w:sz w:val="20"/>
              </w:rPr>
            </w:pPr>
            <w:r>
              <w:rPr>
                <w:noProof/>
                <w:color w:val="000000"/>
                <w:sz w:val="20"/>
              </w:rPr>
              <w:t>QUAL(47(1)(g)) – vykonávanie systémov kvality Únie a vnútroštátnych systémov kvality</w:t>
            </w:r>
          </w:p>
        </w:tc>
      </w:tr>
      <w:tr w:rsidR="001335D3" w14:paraId="77AE441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08CB68C" w14:textId="77777777" w:rsidR="001335D3" w:rsidRDefault="001335D3"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43F8D8" w14:textId="77777777" w:rsidR="001335D3" w:rsidRDefault="001335D3" w:rsidP="002B1F12">
            <w:pPr>
              <w:rPr>
                <w:color w:val="000000"/>
                <w:sz w:val="20"/>
              </w:rPr>
            </w:pPr>
            <w:r>
              <w:rPr>
                <w:noProof/>
                <w:color w:val="000000"/>
                <w:sz w:val="20"/>
              </w:rPr>
              <w:t>O.35. Počet podporovaných operačných programov</w:t>
            </w:r>
          </w:p>
        </w:tc>
      </w:tr>
    </w:tbl>
    <w:p w14:paraId="73772D73" w14:textId="77777777" w:rsidR="001335D3" w:rsidRDefault="001335D3" w:rsidP="001335D3">
      <w:pPr>
        <w:pStyle w:val="Nadpis6"/>
        <w:rPr>
          <w:b w:val="0"/>
          <w:color w:val="000000"/>
          <w:sz w:val="24"/>
        </w:rPr>
      </w:pPr>
      <w:bookmarkStart w:id="36" w:name="_Toc256001672"/>
      <w:r>
        <w:rPr>
          <w:b w:val="0"/>
          <w:noProof/>
          <w:color w:val="000000"/>
          <w:sz w:val="24"/>
        </w:rPr>
        <w:t>1 Územná pôsobnosť a prípadne regionálny rozmer</w:t>
      </w:r>
      <w:bookmarkEnd w:id="36"/>
    </w:p>
    <w:p w14:paraId="3E1781CC" w14:textId="77777777" w:rsidR="001335D3" w:rsidRDefault="001335D3" w:rsidP="001335D3">
      <w:pPr>
        <w:rPr>
          <w:color w:val="000000"/>
          <w:sz w:val="0"/>
        </w:rPr>
      </w:pPr>
      <w:r>
        <w:rPr>
          <w:noProof/>
          <w:color w:val="000000"/>
        </w:rPr>
        <w:t xml:space="preserve">Územná pôsobnosť: </w:t>
      </w:r>
      <w:r>
        <w:rPr>
          <w:b/>
          <w:noProof/>
          <w:color w:val="000000"/>
        </w:rPr>
        <w:t>Národná</w:t>
      </w:r>
    </w:p>
    <w:p w14:paraId="26DB540A" w14:textId="77777777" w:rsidR="001335D3" w:rsidRDefault="001335D3" w:rsidP="001335D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55DADE5B"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733D0CF" w14:textId="77777777" w:rsidR="001335D3" w:rsidRDefault="001335D3"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9DE727D" w14:textId="77777777" w:rsidR="001335D3" w:rsidRDefault="001335D3" w:rsidP="002B1F12">
            <w:pPr>
              <w:rPr>
                <w:color w:val="000000"/>
                <w:sz w:val="20"/>
              </w:rPr>
            </w:pPr>
            <w:r>
              <w:rPr>
                <w:b/>
                <w:noProof/>
                <w:color w:val="000000"/>
                <w:sz w:val="20"/>
              </w:rPr>
              <w:t>Opis</w:t>
            </w:r>
          </w:p>
        </w:tc>
      </w:tr>
      <w:tr w:rsidR="001335D3" w14:paraId="54C0AED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89124B2" w14:textId="77777777" w:rsidR="001335D3" w:rsidRDefault="001335D3"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39A020" w14:textId="77777777" w:rsidR="001335D3" w:rsidRDefault="001335D3" w:rsidP="002B1F12">
            <w:pPr>
              <w:rPr>
                <w:color w:val="000000"/>
                <w:sz w:val="20"/>
              </w:rPr>
            </w:pPr>
            <w:r>
              <w:rPr>
                <w:noProof/>
                <w:color w:val="000000"/>
                <w:sz w:val="20"/>
              </w:rPr>
              <w:t>Slovensko</w:t>
            </w:r>
          </w:p>
        </w:tc>
      </w:tr>
    </w:tbl>
    <w:p w14:paraId="7F001EF5" w14:textId="77777777" w:rsidR="001335D3" w:rsidRDefault="001335D3" w:rsidP="001335D3">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0CB6EA24"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2B09E55" w14:textId="77777777" w:rsidR="001335D3" w:rsidRDefault="001335D3" w:rsidP="002B1F12">
            <w:pPr>
              <w:spacing w:before="40" w:after="40"/>
            </w:pPr>
            <w:r>
              <w:rPr>
                <w:noProof/>
                <w:color w:val="000000"/>
              </w:rPr>
              <w:t>Celé územie Slovenskej republiky</w:t>
            </w:r>
          </w:p>
        </w:tc>
      </w:tr>
    </w:tbl>
    <w:p w14:paraId="60411096" w14:textId="77777777" w:rsidR="001335D3" w:rsidRDefault="001335D3" w:rsidP="001335D3">
      <w:pPr>
        <w:pStyle w:val="Nadpis6"/>
        <w:spacing w:before="20" w:after="20"/>
        <w:rPr>
          <w:b w:val="0"/>
          <w:color w:val="000000"/>
          <w:sz w:val="24"/>
        </w:rPr>
      </w:pPr>
      <w:bookmarkStart w:id="37" w:name="_Toc256001673"/>
      <w:r>
        <w:rPr>
          <w:b w:val="0"/>
          <w:noProof/>
          <w:color w:val="000000"/>
          <w:sz w:val="24"/>
        </w:rPr>
        <w:t>2 Súvisiace špecifické ciele, prierezový cieľ a príslušné sektorové ciele</w:t>
      </w:r>
      <w:bookmarkEnd w:id="37"/>
    </w:p>
    <w:p w14:paraId="3B263C75"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6896056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4EA38E8" w14:textId="77777777" w:rsidR="001335D3" w:rsidRDefault="001335D3" w:rsidP="002B1F12">
            <w:pPr>
              <w:spacing w:before="20" w:after="20"/>
              <w:rPr>
                <w:color w:val="000000"/>
                <w:sz w:val="20"/>
              </w:rPr>
            </w:pPr>
            <w:r>
              <w:rPr>
                <w:b/>
                <w:noProof/>
                <w:color w:val="000000"/>
                <w:sz w:val="20"/>
              </w:rPr>
              <w:t xml:space="preserve">Kód + opis SEKTOROVÉHO CIEĽA SPP </w:t>
            </w:r>
          </w:p>
        </w:tc>
      </w:tr>
      <w:tr w:rsidR="001335D3" w14:paraId="46850FE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5A3A8D" w14:textId="77777777" w:rsidR="001335D3" w:rsidRDefault="001335D3" w:rsidP="002B1F12">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bl>
    <w:p w14:paraId="79C02B91" w14:textId="77777777" w:rsidR="001335D3" w:rsidRDefault="001335D3" w:rsidP="001335D3">
      <w:pPr>
        <w:spacing w:before="20" w:after="20"/>
        <w:rPr>
          <w:color w:val="000000"/>
          <w:sz w:val="0"/>
        </w:rPr>
      </w:pPr>
    </w:p>
    <w:p w14:paraId="5C545648"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611840A7"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A7EE4B2" w14:textId="77777777" w:rsidR="001335D3" w:rsidRDefault="001335D3"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335D3" w14:paraId="7B1F24E0"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A752526" w14:textId="77777777" w:rsidR="001335D3" w:rsidRDefault="001335D3" w:rsidP="002B1F12">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bl>
    <w:p w14:paraId="74D6B22A" w14:textId="77777777" w:rsidR="001335D3" w:rsidRDefault="001335D3" w:rsidP="001335D3">
      <w:pPr>
        <w:spacing w:before="20" w:after="20"/>
        <w:rPr>
          <w:color w:val="000000"/>
          <w:sz w:val="0"/>
        </w:rPr>
      </w:pPr>
    </w:p>
    <w:p w14:paraId="6B7DDAC9" w14:textId="77777777" w:rsidR="001335D3" w:rsidRDefault="001335D3" w:rsidP="001335D3">
      <w:pPr>
        <w:pStyle w:val="Nadpis6"/>
        <w:spacing w:before="20" w:after="20"/>
        <w:rPr>
          <w:b w:val="0"/>
          <w:color w:val="000000"/>
          <w:sz w:val="24"/>
        </w:rPr>
      </w:pPr>
      <w:bookmarkStart w:id="38" w:name="_Toc256001674"/>
      <w:r>
        <w:rPr>
          <w:b w:val="0"/>
          <w:noProof/>
          <w:color w:val="000000"/>
          <w:sz w:val="24"/>
        </w:rPr>
        <w:t>3 Potreby riešené intervenciou</w:t>
      </w:r>
      <w:bookmarkEnd w:id="38"/>
    </w:p>
    <w:p w14:paraId="563F2FA7"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335D3" w14:paraId="3709C40F"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1140364" w14:textId="77777777" w:rsidR="001335D3" w:rsidRDefault="001335D3"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7D2F87C" w14:textId="77777777" w:rsidR="001335D3" w:rsidRDefault="001335D3"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39368C4" w14:textId="77777777" w:rsidR="001335D3" w:rsidRDefault="001335D3"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926F821" w14:textId="77777777" w:rsidR="001335D3" w:rsidRDefault="001335D3" w:rsidP="002B1F12">
            <w:pPr>
              <w:spacing w:before="20" w:after="20"/>
              <w:rPr>
                <w:color w:val="000000"/>
                <w:sz w:val="20"/>
              </w:rPr>
            </w:pPr>
            <w:r>
              <w:rPr>
                <w:b/>
                <w:noProof/>
                <w:color w:val="000000"/>
                <w:sz w:val="20"/>
              </w:rPr>
              <w:t>Riešené v strategickom pláne SPP</w:t>
            </w:r>
          </w:p>
        </w:tc>
      </w:tr>
      <w:tr w:rsidR="001335D3" w14:paraId="598CBFF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B34486" w14:textId="77777777" w:rsidR="001335D3" w:rsidRDefault="001335D3" w:rsidP="002B1F12">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5890AF" w14:textId="77777777" w:rsidR="001335D3" w:rsidRDefault="001335D3" w:rsidP="002B1F12">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B378C4" w14:textId="77777777" w:rsidR="001335D3" w:rsidRDefault="001335D3" w:rsidP="002B1F12">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2CE652" w14:textId="77777777" w:rsidR="001335D3" w:rsidRDefault="001335D3" w:rsidP="002B1F12">
            <w:pPr>
              <w:spacing w:before="20" w:after="20"/>
              <w:rPr>
                <w:color w:val="000000"/>
                <w:sz w:val="20"/>
              </w:rPr>
            </w:pPr>
            <w:r>
              <w:rPr>
                <w:noProof/>
                <w:color w:val="000000"/>
                <w:sz w:val="20"/>
              </w:rPr>
              <w:t>Áno</w:t>
            </w:r>
          </w:p>
        </w:tc>
      </w:tr>
    </w:tbl>
    <w:p w14:paraId="07AC4676" w14:textId="77777777" w:rsidR="001335D3" w:rsidRDefault="001335D3" w:rsidP="001335D3">
      <w:pPr>
        <w:pStyle w:val="Nadpis6"/>
        <w:spacing w:before="20" w:after="20"/>
        <w:rPr>
          <w:b w:val="0"/>
          <w:color w:val="000000"/>
          <w:sz w:val="24"/>
        </w:rPr>
      </w:pPr>
      <w:bookmarkStart w:id="39" w:name="_Toc256001675"/>
      <w:r>
        <w:rPr>
          <w:b w:val="0"/>
          <w:noProof/>
          <w:color w:val="000000"/>
          <w:sz w:val="24"/>
        </w:rPr>
        <w:t>4 Ukazovatele výsledkov</w:t>
      </w:r>
      <w:bookmarkEnd w:id="39"/>
    </w:p>
    <w:p w14:paraId="7717E266"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6649C9B1"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555279" w14:textId="77777777" w:rsidR="001335D3" w:rsidRDefault="001335D3"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335D3" w14:paraId="1249F85D"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7CB6E0F" w14:textId="77777777" w:rsidR="001335D3" w:rsidRDefault="001335D3"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335D3" w14:paraId="694F9D6E"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AC9C321" w14:textId="77777777" w:rsidR="001335D3" w:rsidRDefault="001335D3" w:rsidP="002B1F12">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r w:rsidR="001335D3" w14:paraId="6CF0213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577A00" w14:textId="77777777" w:rsidR="001335D3" w:rsidRDefault="001335D3" w:rsidP="002B1F12">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14:paraId="53367B24" w14:textId="77777777" w:rsidR="001335D3" w:rsidRDefault="001335D3" w:rsidP="001335D3">
      <w:pPr>
        <w:pStyle w:val="Nadpis6"/>
        <w:spacing w:before="20" w:after="20"/>
        <w:rPr>
          <w:b w:val="0"/>
          <w:color w:val="000000"/>
          <w:sz w:val="24"/>
        </w:rPr>
      </w:pPr>
      <w:bookmarkStart w:id="40" w:name="_Toc256001676"/>
      <w:r>
        <w:rPr>
          <w:b w:val="0"/>
          <w:noProof/>
          <w:color w:val="000000"/>
          <w:sz w:val="24"/>
        </w:rPr>
        <w:t>5 Špecifická koncepcia, požiadavky a podmienky oprávnenosti intervencie</w:t>
      </w:r>
      <w:bookmarkEnd w:id="40"/>
    </w:p>
    <w:p w14:paraId="6C1EF735" w14:textId="77777777" w:rsidR="001335D3" w:rsidRDefault="001335D3" w:rsidP="001335D3">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60BE0104"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AFE9201" w14:textId="77777777" w:rsidR="001335D3" w:rsidRDefault="001335D3" w:rsidP="002B1F12">
            <w:pPr>
              <w:spacing w:before="40" w:after="40"/>
            </w:pPr>
            <w:r>
              <w:rPr>
                <w:noProof/>
              </w:rPr>
              <w:t>Oprávnenými žiadateľmi sú skupiny výrobcov a uznané organizácie výrobcov podľa nariadenia 1308/2013.</w:t>
            </w:r>
          </w:p>
          <w:p w14:paraId="133423FB" w14:textId="77777777" w:rsidR="001335D3" w:rsidRDefault="001335D3" w:rsidP="002B1F12">
            <w:pPr>
              <w:spacing w:before="40" w:after="40"/>
            </w:pPr>
            <w:r>
              <w:rPr>
                <w:noProof/>
              </w:rPr>
              <w:t>Úlohou intervencie je zlepšiť existujúci systém kvality v členských štátoch a EÚ, zabezpečiť jednotnú kvalitu výrobkov a zefektívniť vysledovateľnosť. Prispieva to aj k lepšej kvalite a bezpečnosti potravín v rámci Slovenska a EÚ.</w:t>
            </w:r>
          </w:p>
          <w:p w14:paraId="52551226" w14:textId="77777777" w:rsidR="001335D3" w:rsidRDefault="001335D3" w:rsidP="002B1F12">
            <w:pPr>
              <w:spacing w:before="40" w:after="40"/>
            </w:pPr>
          </w:p>
          <w:p w14:paraId="24A61DF6" w14:textId="77777777" w:rsidR="001335D3" w:rsidRDefault="001335D3" w:rsidP="002B1F12">
            <w:pPr>
              <w:spacing w:before="40" w:after="40"/>
            </w:pPr>
            <w:r>
              <w:rPr>
                <w:noProof/>
              </w:rPr>
              <w:t xml:space="preserve">Oprávnenými výdavkami na túto intervenciu sú výdavky na nasledovné akcie: </w:t>
            </w:r>
          </w:p>
          <w:p w14:paraId="13D83E43" w14:textId="77777777" w:rsidR="001335D3" w:rsidRDefault="001335D3" w:rsidP="002B1F12">
            <w:pPr>
              <w:spacing w:before="40" w:after="40"/>
              <w:jc w:val="both"/>
            </w:pPr>
            <w:r>
              <w:rPr>
                <w:noProof/>
              </w:rPr>
              <w:t xml:space="preserve">-vykonávanie systémov kvality Európskej únie alebo systémov kvality Slovenskej republiky, ktoré sa vzťahujú na produkované zemiaky, prostredníctvom </w:t>
            </w:r>
          </w:p>
          <w:p w14:paraId="69D94649" w14:textId="77777777" w:rsidR="001335D3" w:rsidRDefault="001335D3" w:rsidP="002B1F12">
            <w:pPr>
              <w:spacing w:before="40" w:after="40"/>
              <w:jc w:val="both"/>
            </w:pPr>
            <w:r>
              <w:rPr>
                <w:noProof/>
              </w:rPr>
              <w:lastRenderedPageBreak/>
              <w:t xml:space="preserve">1.zavedenia týchto systémov kvality, napríklad zabezpečením vypracovania špecifikácie produkovaných zemiakov, </w:t>
            </w:r>
          </w:p>
          <w:p w14:paraId="4F6A5654" w14:textId="77777777" w:rsidR="001335D3" w:rsidRDefault="001335D3" w:rsidP="002B1F12">
            <w:pPr>
              <w:spacing w:before="40" w:after="40"/>
              <w:jc w:val="both"/>
            </w:pPr>
            <w:r>
              <w:rPr>
                <w:noProof/>
              </w:rPr>
              <w:t xml:space="preserve">2.zabezpečenia vytvorenia označenia za účelom jeho zápisu ako ochrannej známky, vrátane zabezpečenia tohto zápisu, </w:t>
            </w:r>
          </w:p>
          <w:p w14:paraId="3D7EBF5D" w14:textId="77777777" w:rsidR="001335D3" w:rsidRDefault="001335D3" w:rsidP="002B1F12">
            <w:pPr>
              <w:spacing w:before="40" w:after="40"/>
              <w:jc w:val="both"/>
            </w:pPr>
            <w:r>
              <w:rPr>
                <w:noProof/>
              </w:rPr>
              <w:t xml:space="preserve">3.zabezpečenia ochrany označenia pôvodu produkovaných zemiakov ako chráneného označenia pôvodu alebo ochrany zemepisného označenia týchto poľnohospodárskych výrobkov ako chráneného zemepisného označenia, </w:t>
            </w:r>
          </w:p>
          <w:p w14:paraId="42802D60" w14:textId="77777777" w:rsidR="001335D3" w:rsidRDefault="001335D3" w:rsidP="002B1F12">
            <w:pPr>
              <w:spacing w:before="40" w:after="40"/>
              <w:jc w:val="both"/>
            </w:pPr>
            <w:r>
              <w:rPr>
                <w:noProof/>
              </w:rPr>
              <w:t xml:space="preserve">4.zabezpečenia posúdenia zhody systémov alebo postupov riadenia kvality produkovaných zemiakov so špecifickými požiadavkami, vykonaného orgánom posudzovania zhody, ktorý je na toto posúdenie zhody akreditovaný vnútroštátnym akreditačným orgánom členského štátu Európskej únie, alebo </w:t>
            </w:r>
          </w:p>
          <w:p w14:paraId="4A598681" w14:textId="77777777" w:rsidR="001335D3" w:rsidRDefault="001335D3" w:rsidP="002B1F12">
            <w:pPr>
              <w:spacing w:before="40" w:after="40"/>
            </w:pPr>
            <w:r>
              <w:rPr>
                <w:noProof/>
              </w:rPr>
              <w:t>zavedením alebo udržiavaním systému vysledovateľnosti produkovaných zemiakov, najmä informačných systémov použiteľných na zabezpečenie tejto vysledovateľnosti</w:t>
            </w:r>
          </w:p>
          <w:p w14:paraId="6789D967" w14:textId="77777777" w:rsidR="001335D3" w:rsidRDefault="001335D3" w:rsidP="002B1F12">
            <w:pPr>
              <w:spacing w:before="40" w:after="40"/>
            </w:pPr>
            <w:r>
              <w:rPr>
                <w:noProof/>
              </w:rPr>
              <w:t>Za oprávnené výdavky sa zakaždým považujú druhy výdavkov uvedené v prílohe III k delegovanému nariadeniu (EÚ) 2022/126.</w:t>
            </w:r>
          </w:p>
          <w:p w14:paraId="2E663CC1" w14:textId="77777777" w:rsidR="001335D3" w:rsidRDefault="001335D3" w:rsidP="002B1F12">
            <w:pPr>
              <w:spacing w:before="40" w:after="40"/>
            </w:pPr>
            <w:r>
              <w:rPr>
                <w:noProof/>
                <w:color w:val="000000"/>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 </w:t>
            </w:r>
          </w:p>
          <w:p w14:paraId="23358704" w14:textId="77777777" w:rsidR="001335D3" w:rsidRDefault="001335D3" w:rsidP="002B1F12">
            <w:pPr>
              <w:spacing w:before="40" w:after="40"/>
            </w:pPr>
            <w:r>
              <w:rPr>
                <w:noProof/>
                <w:color w:val="000000"/>
              </w:rPr>
              <w:t>Administratívne náklady sa považujú za oprávnené, ak nepresiahnu 4 % z celkových oprávnených nákladov na vykonanie tejto intervencie.</w:t>
            </w:r>
          </w:p>
          <w:p w14:paraId="57896231" w14:textId="77777777" w:rsidR="001335D3" w:rsidRDefault="001335D3" w:rsidP="002B1F12">
            <w:pPr>
              <w:spacing w:before="40" w:after="40"/>
            </w:pPr>
          </w:p>
          <w:p w14:paraId="4C88E56A" w14:textId="77777777" w:rsidR="001335D3" w:rsidRDefault="001335D3" w:rsidP="002B1F12">
            <w:pPr>
              <w:spacing w:before="40" w:after="40"/>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14:paraId="3AD5F7C3" w14:textId="77777777" w:rsidR="001335D3" w:rsidRDefault="001335D3" w:rsidP="002B1F12">
            <w:pPr>
              <w:spacing w:before="40" w:after="40"/>
            </w:pPr>
            <w:r>
              <w:rPr>
                <w:noProof/>
                <w:color w:val="000000"/>
              </w:rPr>
              <w:t xml:space="preserve">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w:t>
            </w:r>
          </w:p>
          <w:p w14:paraId="3D8ECF07" w14:textId="77777777" w:rsidR="001335D3" w:rsidRDefault="001335D3" w:rsidP="002B1F12">
            <w:pPr>
              <w:spacing w:before="40" w:after="40"/>
            </w:pPr>
          </w:p>
          <w:p w14:paraId="2AA91B8E" w14:textId="77777777" w:rsidR="001335D3" w:rsidRDefault="001335D3" w:rsidP="002B1F12">
            <w:pPr>
              <w:spacing w:before="40" w:after="40"/>
            </w:pPr>
            <w:r>
              <w:rPr>
                <w:noProof/>
              </w:rPr>
              <w:t>Podmienkou oprávnenosti je kvalifikované vzdelanie poskytovateľa konzultačných služieb, osvedčené osvedčením, diplomom alebo iným súvisiacim dokumentom.</w:t>
            </w:r>
          </w:p>
          <w:p w14:paraId="3492F286" w14:textId="77777777" w:rsidR="001335D3" w:rsidRDefault="001335D3" w:rsidP="002B1F12">
            <w:pPr>
              <w:spacing w:before="40" w:after="40"/>
            </w:pPr>
          </w:p>
          <w:p w14:paraId="046ED3A7" w14:textId="77777777" w:rsidR="001335D3" w:rsidRDefault="001335D3" w:rsidP="002B1F12">
            <w:pPr>
              <w:spacing w:before="40" w:after="40"/>
            </w:pPr>
          </w:p>
          <w:p w14:paraId="2ABA6065" w14:textId="77777777" w:rsidR="001335D3" w:rsidRDefault="001335D3" w:rsidP="002B1F12">
            <w:pPr>
              <w:spacing w:before="40" w:after="40"/>
            </w:pPr>
            <w:r>
              <w:rPr>
                <w:noProof/>
              </w:rPr>
              <w:t>Komplementárnosť a vymedzenie:</w:t>
            </w:r>
          </w:p>
          <w:p w14:paraId="4B10DB68" w14:textId="77777777" w:rsidR="001335D3" w:rsidRDefault="001335D3" w:rsidP="002B1F12">
            <w:pPr>
              <w:spacing w:before="40" w:after="40"/>
            </w:pPr>
            <w:r>
              <w:rPr>
                <w:noProof/>
                <w:color w:val="000000"/>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7439E74B" w14:textId="77777777" w:rsidR="001335D3" w:rsidRDefault="001335D3" w:rsidP="001335D3">
      <w:pPr>
        <w:pStyle w:val="Nadpis6"/>
        <w:spacing w:before="20" w:after="20"/>
        <w:rPr>
          <w:b w:val="0"/>
          <w:color w:val="000000"/>
          <w:sz w:val="24"/>
        </w:rPr>
      </w:pPr>
      <w:bookmarkStart w:id="41" w:name="_Toc256001677"/>
      <w:r>
        <w:rPr>
          <w:b w:val="0"/>
          <w:noProof/>
          <w:color w:val="000000"/>
          <w:sz w:val="24"/>
        </w:rPr>
        <w:lastRenderedPageBreak/>
        <w:t>6 Forma a miera podpory/sumy/metódy výpočtu</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190F17B6"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C6B1736" w14:textId="77777777" w:rsidR="001335D3" w:rsidRDefault="001335D3" w:rsidP="002B1F12">
            <w:pPr>
              <w:spacing w:before="40" w:after="40"/>
            </w:pPr>
            <w:r>
              <w:rPr>
                <w:noProof/>
                <w:color w:val="000000"/>
              </w:rPr>
              <w:t xml:space="preserve">Finančná pomoc Únie bude predstavovať 60 % skutočných výdavkov v zmysle nariadenia (EÚ) 2021/2117. </w:t>
            </w:r>
          </w:p>
          <w:p w14:paraId="63667344" w14:textId="77777777" w:rsidR="001335D3" w:rsidRDefault="001335D3" w:rsidP="002B1F12">
            <w:pPr>
              <w:spacing w:before="40" w:after="40"/>
            </w:pPr>
            <w:r>
              <w:rPr>
                <w:noProof/>
              </w:rPr>
              <w:t>Hodnota predanej produkcie v sektore zemiakov sa vypočíta na základe produkcie organizácie výrobcov, nadnárodnej organizácie výrobcov alebo skupiny výrobcov a jej členov – prvovýrobcov uvedených na trh touto organizáciou alebo skupinou:</w:t>
            </w:r>
          </w:p>
          <w:p w14:paraId="6C60F342" w14:textId="77777777" w:rsidR="001335D3" w:rsidRDefault="001335D3" w:rsidP="002B1F12">
            <w:pPr>
              <w:spacing w:before="40" w:after="40"/>
            </w:pPr>
            <w:r>
              <w:rPr>
                <w:noProof/>
              </w:rPr>
              <w:t>- zemiaky čerstvé</w:t>
            </w:r>
          </w:p>
          <w:p w14:paraId="5E6118F8" w14:textId="77777777" w:rsidR="001335D3" w:rsidRDefault="001335D3" w:rsidP="002B1F12">
            <w:pPr>
              <w:spacing w:before="40" w:after="40"/>
            </w:pPr>
            <w:r>
              <w:rPr>
                <w:noProof/>
              </w:rPr>
              <w:t>- zemiaky v prvej fáze spracovania, ktorá zahŕňa umyté a chladené zemiaky.  </w:t>
            </w:r>
          </w:p>
          <w:p w14:paraId="4E07D4CF" w14:textId="77777777" w:rsidR="001335D3" w:rsidRDefault="001335D3" w:rsidP="002B1F12">
            <w:pPr>
              <w:spacing w:before="40" w:after="40"/>
            </w:pPr>
          </w:p>
          <w:p w14:paraId="1D7BE690" w14:textId="77777777" w:rsidR="001335D3" w:rsidRDefault="001335D3" w:rsidP="002B1F12">
            <w:pPr>
              <w:spacing w:before="40" w:after="40"/>
            </w:pPr>
            <w:r>
              <w:rPr>
                <w:noProof/>
              </w:rPr>
              <w:t xml:space="preserve">V prípade zníženia produkcie v dôsledku prírodnej katastrofy, poveternostnej udalosti alebo zamorenia škodcami môže byť akákoľvek kompenzácia získaná z uvedených dôvodov, napr. poistenie výroby a iné </w:t>
            </w:r>
            <w:r>
              <w:rPr>
                <w:noProof/>
              </w:rPr>
              <w:lastRenderedPageBreak/>
              <w:t>rovnocenné činnosti riadené organizáciou alebo skupinou alebo jej producentskými členmi, zahrnutá do hodnoty predanej výroby za dvanásťmesačné referenčné obdobie, počas ktorého sa náhrada za poistenie skutočne vypláca.</w:t>
            </w:r>
          </w:p>
          <w:p w14:paraId="3548E23A" w14:textId="77777777" w:rsidR="001335D3" w:rsidRDefault="001335D3" w:rsidP="002B1F12">
            <w:pPr>
              <w:spacing w:before="40" w:after="40"/>
            </w:pPr>
          </w:p>
          <w:p w14:paraId="481BA296" w14:textId="77777777" w:rsidR="001335D3" w:rsidRDefault="001335D3" w:rsidP="002B1F12">
            <w:pPr>
              <w:spacing w:before="40" w:after="40"/>
            </w:pPr>
            <w:r>
              <w:rPr>
                <w:noProof/>
              </w:rPr>
              <w:t>Do hodnoty predanej produkcie v sektore zemiakov sa nezahŕňa:</w:t>
            </w:r>
          </w:p>
          <w:p w14:paraId="67393453" w14:textId="77777777" w:rsidR="001335D3" w:rsidRDefault="001335D3" w:rsidP="002B1F12">
            <w:pPr>
              <w:spacing w:before="40" w:after="40"/>
            </w:pPr>
            <w:r>
              <w:rPr>
                <w:noProof/>
              </w:rPr>
              <w:t>• hodnota výroby výrobkov, pre ktoré organizácia výrobcov, nadnárodná organizácia výrobcov alebo skupina výrobcov nebola uznaná;</w:t>
            </w:r>
          </w:p>
          <w:p w14:paraId="18993A35" w14:textId="77777777" w:rsidR="001335D3" w:rsidRDefault="001335D3" w:rsidP="002B1F12">
            <w:pPr>
              <w:spacing w:before="40" w:after="40"/>
            </w:pPr>
            <w:r>
              <w:rPr>
                <w:noProof/>
              </w:rPr>
              <w:t>• náklady na ďalšie spracovanie alebo ďalšiu úpravu výrobkov alebo hodnotu konečných spracovaných výrobkov,</w:t>
            </w:r>
          </w:p>
          <w:p w14:paraId="495AC5DD" w14:textId="77777777" w:rsidR="001335D3" w:rsidRDefault="001335D3" w:rsidP="002B1F12">
            <w:pPr>
              <w:spacing w:before="40" w:after="40"/>
            </w:pPr>
            <w:r>
              <w:rPr>
                <w:noProof/>
              </w:rPr>
              <w:t>• výroba členov, ktorí opustia organizáciu výrobcov alebo skupinu výrobcov alebo združenie organizácií výrobcov počas roka;</w:t>
            </w:r>
          </w:p>
          <w:p w14:paraId="3A659B7B" w14:textId="77777777" w:rsidR="001335D3" w:rsidRDefault="001335D3" w:rsidP="002B1F12">
            <w:pPr>
              <w:spacing w:before="40" w:after="40"/>
            </w:pPr>
            <w:r>
              <w:rPr>
                <w:noProof/>
              </w:rPr>
              <w:t>• výroba členov výrobcov v organizácii výrobcov, nadnárodnej organizácii výrobcov alebo skupine výrobcov, ktorá sa uvádza na trh prostredníctvom inej organizácie alebo skupiny. Táto výroba sa zahrnie do hodnoty predávanej výroby organizácie výrobcov, nadnárodnej organizácie výrobcov alebo skupiny výrobcov, ktorá výrobu uviedla na trh. Dvojité počítanie je zakázané.</w:t>
            </w:r>
          </w:p>
          <w:p w14:paraId="670AA29C" w14:textId="77777777" w:rsidR="001335D3" w:rsidRDefault="001335D3" w:rsidP="002B1F12">
            <w:pPr>
              <w:spacing w:before="40" w:after="40"/>
            </w:pPr>
            <w:r>
              <w:rPr>
                <w:noProof/>
              </w:rPr>
              <w:t>• hodnota priameho predaja členov organizácie výrobcov, nadnárodnej organizácie výrobcov alebo skupiny výrobcov.</w:t>
            </w:r>
          </w:p>
          <w:p w14:paraId="1E0D2E37" w14:textId="77777777" w:rsidR="001335D3" w:rsidRDefault="001335D3" w:rsidP="002B1F12">
            <w:pPr>
              <w:spacing w:before="40" w:after="40"/>
            </w:pPr>
          </w:p>
          <w:p w14:paraId="7AB2AAE6" w14:textId="77777777" w:rsidR="001335D3" w:rsidRDefault="001335D3" w:rsidP="002B1F12">
            <w:pPr>
              <w:spacing w:before="40" w:after="40"/>
            </w:pPr>
            <w:r>
              <w:rPr>
                <w:noProof/>
              </w:rPr>
              <w:t>Hodnota predanej výroby v sektore zemiakov združenia organizácií výrobcov alebo nadnárodného združenia organizácií výrobcov sa vypočíta na základe výroby, ktorú uvádza na trh združenie organizácií výrobcov alebo nadnárodné združenie organizácií výrobcov, a zahŕňa len výrobu tých výrobkov, pre ktoré bolo uznané združenie organizácií výrobcov alebo nadnárodné združenie organizácií výrobcov.</w:t>
            </w:r>
          </w:p>
          <w:p w14:paraId="33533F3A" w14:textId="77777777" w:rsidR="001335D3" w:rsidRDefault="001335D3" w:rsidP="002B1F12">
            <w:pPr>
              <w:spacing w:before="40" w:after="40"/>
            </w:pPr>
          </w:p>
          <w:p w14:paraId="1BAD6FB6" w14:textId="77777777" w:rsidR="001335D3" w:rsidRDefault="001335D3" w:rsidP="002B1F12">
            <w:pPr>
              <w:spacing w:before="40" w:after="40"/>
            </w:pPr>
            <w:r>
              <w:rPr>
                <w:noProof/>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67A35236" w14:textId="77777777" w:rsidR="001335D3" w:rsidRDefault="001335D3" w:rsidP="002B1F12">
            <w:pPr>
              <w:spacing w:before="40" w:after="40"/>
            </w:pPr>
          </w:p>
          <w:p w14:paraId="7F95CB30" w14:textId="77777777" w:rsidR="001335D3" w:rsidRDefault="001335D3" w:rsidP="002B1F12">
            <w:pPr>
              <w:spacing w:before="40" w:after="40"/>
            </w:pPr>
            <w:r>
              <w:rPr>
                <w:noProof/>
              </w:rPr>
              <w:t>Predávaná výroba organizácie alebo skupiny sa fakturuje bez:</w:t>
            </w:r>
          </w:p>
          <w:p w14:paraId="30A0EE05" w14:textId="77777777" w:rsidR="001335D3" w:rsidRDefault="001335D3" w:rsidP="002B1F12">
            <w:pPr>
              <w:spacing w:before="40" w:after="40"/>
            </w:pPr>
            <w:r>
              <w:rPr>
                <w:noProof/>
              </w:rPr>
              <w:t>- DPH</w:t>
            </w:r>
          </w:p>
          <w:p w14:paraId="28D7F9C7" w14:textId="77777777" w:rsidR="001335D3" w:rsidRDefault="001335D3" w:rsidP="002B1F12">
            <w:pPr>
              <w:spacing w:before="40" w:after="40"/>
            </w:pPr>
            <w:r>
              <w:rPr>
                <w:noProof/>
              </w:rPr>
              <w:t>- nákladov na internú dopravu</w:t>
            </w:r>
          </w:p>
          <w:p w14:paraId="00961778" w14:textId="77777777" w:rsidR="001335D3" w:rsidRDefault="001335D3" w:rsidP="002B1F12">
            <w:pPr>
              <w:spacing w:before="40" w:after="40"/>
            </w:pPr>
            <w:r>
              <w:rPr>
                <w:noProof/>
              </w:rPr>
              <w:t>a s výhradou iných ustanovení článku 30 - 31 delegovaného nariadenia Komisie (EÚ) 2022/126.</w:t>
            </w:r>
          </w:p>
        </w:tc>
      </w:tr>
    </w:tbl>
    <w:p w14:paraId="730D4EAC" w14:textId="77777777" w:rsidR="001335D3" w:rsidRDefault="001335D3" w:rsidP="001335D3">
      <w:pPr>
        <w:pStyle w:val="Nadpis6"/>
        <w:spacing w:before="20" w:after="20"/>
        <w:rPr>
          <w:b w:val="0"/>
          <w:color w:val="000000"/>
          <w:sz w:val="24"/>
        </w:rPr>
      </w:pPr>
      <w:bookmarkStart w:id="42" w:name="_Toc256001678"/>
      <w:r>
        <w:rPr>
          <w:b w:val="0"/>
          <w:noProof/>
          <w:color w:val="000000"/>
          <w:sz w:val="24"/>
        </w:rPr>
        <w:lastRenderedPageBreak/>
        <w:t>7 Ďalšie informácie špecifické pre typ intervencie</w:t>
      </w:r>
      <w:bookmarkEnd w:id="4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1226BF1F"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090129B" w14:textId="77777777" w:rsidR="001335D3" w:rsidRDefault="001335D3" w:rsidP="002B1F12">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737EB092" w14:textId="77777777" w:rsidR="001335D3" w:rsidRDefault="001335D3" w:rsidP="001335D3">
      <w:pPr>
        <w:spacing w:before="20" w:after="20"/>
        <w:rPr>
          <w:color w:val="000000"/>
        </w:rPr>
      </w:pPr>
    </w:p>
    <w:p w14:paraId="5E48C69A" w14:textId="77777777" w:rsidR="001335D3" w:rsidRDefault="001335D3" w:rsidP="001335D3">
      <w:pPr>
        <w:pStyle w:val="Nadpis6"/>
        <w:spacing w:before="20" w:after="20"/>
        <w:rPr>
          <w:b w:val="0"/>
          <w:color w:val="000000"/>
          <w:sz w:val="24"/>
        </w:rPr>
      </w:pPr>
      <w:bookmarkStart w:id="43" w:name="_Toc256001679"/>
      <w:r>
        <w:rPr>
          <w:b w:val="0"/>
          <w:noProof/>
          <w:color w:val="000000"/>
          <w:sz w:val="24"/>
        </w:rPr>
        <w:t>8 Súlad s WTO</w:t>
      </w:r>
      <w:bookmarkEnd w:id="43"/>
    </w:p>
    <w:p w14:paraId="28F7DBA3" w14:textId="77777777" w:rsidR="001335D3" w:rsidRDefault="001335D3" w:rsidP="001335D3">
      <w:pPr>
        <w:spacing w:before="20" w:after="20"/>
        <w:rPr>
          <w:color w:val="000000"/>
        </w:rPr>
      </w:pPr>
      <w:r>
        <w:rPr>
          <w:noProof/>
          <w:color w:val="000000"/>
        </w:rPr>
        <w:t xml:space="preserve"> Zelený kôš</w:t>
      </w:r>
    </w:p>
    <w:p w14:paraId="47B1BFF3" w14:textId="77777777" w:rsidR="001335D3" w:rsidRDefault="001335D3" w:rsidP="001335D3">
      <w:pPr>
        <w:spacing w:before="20" w:after="20"/>
        <w:rPr>
          <w:color w:val="000000"/>
        </w:rPr>
      </w:pPr>
      <w:r>
        <w:rPr>
          <w:noProof/>
          <w:color w:val="000000"/>
        </w:rPr>
        <w:t>Odsek 2 prílohy 2 k dohode WTO</w:t>
      </w:r>
    </w:p>
    <w:p w14:paraId="091DAEEA" w14:textId="77777777" w:rsidR="001335D3" w:rsidRDefault="001335D3" w:rsidP="001335D3">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747AEE0E"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2CBEE1F" w14:textId="77777777" w:rsidR="001335D3" w:rsidRDefault="001335D3" w:rsidP="002B1F12">
            <w:pPr>
              <w:spacing w:before="40" w:after="40"/>
            </w:pPr>
            <w:r>
              <w:rPr>
                <w:noProof/>
              </w:rPr>
              <w:t>Pomoc zodpovedá definíciám uvedeným v súlade s písmenom d) Prednáškové a poradenské služby odseku 2 Všeobecné služby prílohy 2 k Dohode o založení WTO.</w:t>
            </w:r>
          </w:p>
        </w:tc>
      </w:tr>
    </w:tbl>
    <w:p w14:paraId="2B0B8446" w14:textId="77777777" w:rsidR="001335D3" w:rsidRDefault="001335D3" w:rsidP="001335D3">
      <w:pPr>
        <w:spacing w:before="20" w:after="20"/>
        <w:rPr>
          <w:color w:val="000000"/>
        </w:rPr>
        <w:sectPr w:rsidR="001335D3">
          <w:pgSz w:w="11906" w:h="16838"/>
          <w:pgMar w:top="720" w:right="720" w:bottom="864" w:left="936" w:header="288" w:footer="72" w:gutter="0"/>
          <w:cols w:space="720"/>
          <w:noEndnote/>
          <w:docGrid w:linePitch="360"/>
        </w:sectPr>
      </w:pPr>
    </w:p>
    <w:p w14:paraId="73DE4E90" w14:textId="77777777" w:rsidR="001335D3" w:rsidRDefault="001335D3" w:rsidP="001335D3">
      <w:pPr>
        <w:pStyle w:val="Nadpis4"/>
      </w:pPr>
      <w:bookmarkStart w:id="44" w:name="_Toc256001680"/>
      <w:r>
        <w:rPr>
          <w:noProof/>
        </w:rPr>
        <w:lastRenderedPageBreak/>
        <w:t>HARIN(47(2)(i)) -  – 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bookmarkEnd w:id="44"/>
    </w:p>
    <w:p w14:paraId="3278E20D" w14:textId="77777777" w:rsidR="001335D3" w:rsidRDefault="001335D3" w:rsidP="001335D3">
      <w:pPr>
        <w:pStyle w:val="Nadpis5"/>
      </w:pPr>
      <w:bookmarkStart w:id="45" w:name="_Toc256001681"/>
      <w:r>
        <w:rPr>
          <w:noProof/>
        </w:rPr>
        <w:t>67.1.5 - Predchádzanie krízam a riadenie rizika</w:t>
      </w:r>
      <w:bookmarkEnd w:id="4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2C6A5D0C"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284CA63" w14:textId="77777777" w:rsidR="001335D3" w:rsidRDefault="001335D3" w:rsidP="002B1F12">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B55249D" w14:textId="77777777" w:rsidR="001335D3" w:rsidRDefault="001335D3" w:rsidP="002B1F12">
            <w:pPr>
              <w:rPr>
                <w:color w:val="000000"/>
                <w:sz w:val="20"/>
              </w:rPr>
            </w:pPr>
            <w:r>
              <w:rPr>
                <w:noProof/>
                <w:color w:val="000000"/>
                <w:sz w:val="20"/>
              </w:rPr>
              <w:t>67.1.5</w:t>
            </w:r>
          </w:p>
        </w:tc>
      </w:tr>
      <w:tr w:rsidR="001335D3" w14:paraId="1B64E37F"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780702D" w14:textId="77777777" w:rsidR="001335D3" w:rsidRDefault="001335D3" w:rsidP="002B1F12">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55C2784" w14:textId="77777777" w:rsidR="001335D3" w:rsidRDefault="001335D3" w:rsidP="002B1F12">
            <w:pPr>
              <w:rPr>
                <w:color w:val="000000"/>
                <w:sz w:val="20"/>
              </w:rPr>
            </w:pPr>
            <w:r>
              <w:rPr>
                <w:noProof/>
                <w:color w:val="000000"/>
                <w:sz w:val="20"/>
              </w:rPr>
              <w:t>Predchádzanie krízam a riadenie rizika</w:t>
            </w:r>
          </w:p>
        </w:tc>
      </w:tr>
      <w:tr w:rsidR="001335D3" w14:paraId="55C7C10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878523C" w14:textId="77777777" w:rsidR="001335D3" w:rsidRDefault="001335D3" w:rsidP="002B1F12">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AF78C23" w14:textId="77777777" w:rsidR="001335D3" w:rsidRDefault="001335D3" w:rsidP="002B1F12">
            <w:pPr>
              <w:rPr>
                <w:color w:val="000000"/>
                <w:sz w:val="20"/>
              </w:rPr>
            </w:pPr>
            <w:r>
              <w:rPr>
                <w:noProof/>
                <w:color w:val="000000"/>
                <w:sz w:val="20"/>
              </w:rPr>
              <w:t>HARIN(47(2)(i)) – 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p>
        </w:tc>
      </w:tr>
      <w:tr w:rsidR="001335D3" w14:paraId="161666F3"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44163B" w14:textId="77777777" w:rsidR="001335D3" w:rsidRDefault="001335D3" w:rsidP="002B1F12">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15D197" w14:textId="77777777" w:rsidR="001335D3" w:rsidRDefault="001335D3" w:rsidP="002B1F12">
            <w:pPr>
              <w:rPr>
                <w:color w:val="000000"/>
                <w:sz w:val="20"/>
              </w:rPr>
            </w:pPr>
            <w:r>
              <w:rPr>
                <w:noProof/>
                <w:color w:val="000000"/>
                <w:sz w:val="20"/>
              </w:rPr>
              <w:t>O.35. Počet podporovaných operačných programov</w:t>
            </w:r>
          </w:p>
        </w:tc>
      </w:tr>
    </w:tbl>
    <w:p w14:paraId="74782AA0" w14:textId="77777777" w:rsidR="001335D3" w:rsidRDefault="001335D3" w:rsidP="001335D3">
      <w:pPr>
        <w:pStyle w:val="Nadpis6"/>
        <w:rPr>
          <w:b w:val="0"/>
          <w:color w:val="000000"/>
          <w:sz w:val="24"/>
        </w:rPr>
      </w:pPr>
      <w:bookmarkStart w:id="46" w:name="_Toc256001682"/>
      <w:r>
        <w:rPr>
          <w:b w:val="0"/>
          <w:noProof/>
          <w:color w:val="000000"/>
          <w:sz w:val="24"/>
        </w:rPr>
        <w:t>1 Územná pôsobnosť a prípadne regionálny rozmer</w:t>
      </w:r>
      <w:bookmarkEnd w:id="46"/>
    </w:p>
    <w:p w14:paraId="41083EBA" w14:textId="77777777" w:rsidR="001335D3" w:rsidRDefault="001335D3" w:rsidP="001335D3">
      <w:pPr>
        <w:rPr>
          <w:color w:val="000000"/>
          <w:sz w:val="0"/>
        </w:rPr>
      </w:pPr>
      <w:r>
        <w:rPr>
          <w:noProof/>
          <w:color w:val="000000"/>
        </w:rPr>
        <w:t xml:space="preserve">Územná pôsobnosť: </w:t>
      </w:r>
      <w:r>
        <w:rPr>
          <w:b/>
          <w:noProof/>
          <w:color w:val="000000"/>
        </w:rPr>
        <w:t>Národná</w:t>
      </w:r>
    </w:p>
    <w:p w14:paraId="745B301F" w14:textId="77777777" w:rsidR="001335D3" w:rsidRDefault="001335D3" w:rsidP="001335D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335D3" w14:paraId="74405706" w14:textId="77777777" w:rsidTr="002B1F1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9520B32" w14:textId="77777777" w:rsidR="001335D3" w:rsidRDefault="001335D3" w:rsidP="002B1F12">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B8479C6" w14:textId="77777777" w:rsidR="001335D3" w:rsidRDefault="001335D3" w:rsidP="002B1F12">
            <w:pPr>
              <w:rPr>
                <w:color w:val="000000"/>
                <w:sz w:val="20"/>
              </w:rPr>
            </w:pPr>
            <w:r>
              <w:rPr>
                <w:b/>
                <w:noProof/>
                <w:color w:val="000000"/>
                <w:sz w:val="20"/>
              </w:rPr>
              <w:t>Opis</w:t>
            </w:r>
          </w:p>
        </w:tc>
      </w:tr>
      <w:tr w:rsidR="001335D3" w14:paraId="4289F899"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5786ED" w14:textId="77777777" w:rsidR="001335D3" w:rsidRDefault="001335D3" w:rsidP="002B1F12">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FE014C8" w14:textId="77777777" w:rsidR="001335D3" w:rsidRDefault="001335D3" w:rsidP="002B1F12">
            <w:pPr>
              <w:rPr>
                <w:color w:val="000000"/>
                <w:sz w:val="20"/>
              </w:rPr>
            </w:pPr>
            <w:r>
              <w:rPr>
                <w:noProof/>
                <w:color w:val="000000"/>
                <w:sz w:val="20"/>
              </w:rPr>
              <w:t>Slovensko</w:t>
            </w:r>
          </w:p>
        </w:tc>
      </w:tr>
    </w:tbl>
    <w:p w14:paraId="4212EB69" w14:textId="77777777" w:rsidR="001335D3" w:rsidRDefault="001335D3" w:rsidP="001335D3">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5F2EE32D"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ADDEF36" w14:textId="77777777" w:rsidR="001335D3" w:rsidRDefault="001335D3" w:rsidP="002B1F12">
            <w:pPr>
              <w:spacing w:before="40" w:after="40"/>
            </w:pPr>
            <w:r>
              <w:rPr>
                <w:noProof/>
                <w:color w:val="000000"/>
              </w:rPr>
              <w:t>Celé územie Slovenskej republiky</w:t>
            </w:r>
          </w:p>
        </w:tc>
      </w:tr>
    </w:tbl>
    <w:p w14:paraId="24CE193B" w14:textId="77777777" w:rsidR="001335D3" w:rsidRDefault="001335D3" w:rsidP="001335D3">
      <w:pPr>
        <w:pStyle w:val="Nadpis6"/>
        <w:spacing w:before="20" w:after="20"/>
        <w:rPr>
          <w:b w:val="0"/>
          <w:color w:val="000000"/>
          <w:sz w:val="24"/>
        </w:rPr>
      </w:pPr>
      <w:bookmarkStart w:id="47" w:name="_Toc256001683"/>
      <w:r>
        <w:rPr>
          <w:b w:val="0"/>
          <w:noProof/>
          <w:color w:val="000000"/>
          <w:sz w:val="24"/>
        </w:rPr>
        <w:t>2 Súvisiace špecifické ciele, prierezový cieľ a príslušné sektorové ciele</w:t>
      </w:r>
      <w:bookmarkEnd w:id="47"/>
    </w:p>
    <w:p w14:paraId="11AAA4C8"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089302B6"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A8056E9" w14:textId="77777777" w:rsidR="001335D3" w:rsidRDefault="001335D3" w:rsidP="002B1F12">
            <w:pPr>
              <w:spacing w:before="20" w:after="20"/>
              <w:rPr>
                <w:color w:val="000000"/>
                <w:sz w:val="20"/>
              </w:rPr>
            </w:pPr>
            <w:r>
              <w:rPr>
                <w:b/>
                <w:noProof/>
                <w:color w:val="000000"/>
                <w:sz w:val="20"/>
              </w:rPr>
              <w:t xml:space="preserve">Kód + opis SEKTOROVÉHO CIEĽA SPP </w:t>
            </w:r>
          </w:p>
        </w:tc>
      </w:tr>
      <w:tr w:rsidR="001335D3" w14:paraId="2B6E49E8"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DBC056" w14:textId="77777777" w:rsidR="001335D3" w:rsidRDefault="001335D3" w:rsidP="002B1F12">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411618A1" w14:textId="77777777" w:rsidR="001335D3" w:rsidRDefault="001335D3" w:rsidP="001335D3">
      <w:pPr>
        <w:spacing w:before="20" w:after="20"/>
        <w:rPr>
          <w:color w:val="000000"/>
          <w:sz w:val="0"/>
        </w:rPr>
      </w:pPr>
    </w:p>
    <w:p w14:paraId="07BBC00B"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7FDD46D1"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8C31A85" w14:textId="77777777" w:rsidR="001335D3" w:rsidRDefault="001335D3" w:rsidP="002B1F12">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335D3" w14:paraId="06CAA5E2"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F2AC58" w14:textId="77777777" w:rsidR="001335D3" w:rsidRDefault="001335D3" w:rsidP="002B1F12">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1335D3" w14:paraId="6DCB789A" w14:textId="77777777" w:rsidTr="002B1F1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4A7085" w14:textId="77777777" w:rsidR="001335D3" w:rsidRDefault="001335D3" w:rsidP="002B1F12">
            <w:pPr>
              <w:spacing w:before="20" w:after="20"/>
              <w:rPr>
                <w:color w:val="000000"/>
                <w:sz w:val="20"/>
              </w:rPr>
            </w:pPr>
            <w:r>
              <w:rPr>
                <w:noProof/>
                <w:color w:val="000000"/>
                <w:sz w:val="20"/>
              </w:rPr>
              <w:t>SO3 Zlepšiť postavenie poľnohospodárov v hodnotovom reťazci</w:t>
            </w:r>
          </w:p>
        </w:tc>
      </w:tr>
    </w:tbl>
    <w:p w14:paraId="31DEA76E" w14:textId="77777777" w:rsidR="001335D3" w:rsidRDefault="001335D3" w:rsidP="001335D3">
      <w:pPr>
        <w:spacing w:before="20" w:after="20"/>
        <w:rPr>
          <w:color w:val="000000"/>
          <w:sz w:val="0"/>
        </w:rPr>
      </w:pPr>
    </w:p>
    <w:p w14:paraId="45C9E7A0" w14:textId="77777777" w:rsidR="001335D3" w:rsidRDefault="001335D3" w:rsidP="001335D3">
      <w:pPr>
        <w:pStyle w:val="Nadpis6"/>
        <w:spacing w:before="20" w:after="20"/>
        <w:rPr>
          <w:b w:val="0"/>
          <w:color w:val="000000"/>
          <w:sz w:val="24"/>
        </w:rPr>
      </w:pPr>
      <w:bookmarkStart w:id="48" w:name="_Toc256001684"/>
      <w:r>
        <w:rPr>
          <w:b w:val="0"/>
          <w:noProof/>
          <w:color w:val="000000"/>
          <w:sz w:val="24"/>
        </w:rPr>
        <w:t>3 Potreby riešené intervenciou</w:t>
      </w:r>
      <w:bookmarkEnd w:id="48"/>
    </w:p>
    <w:p w14:paraId="6DC7B598"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335D3" w14:paraId="5BC4C89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18E8B92" w14:textId="77777777" w:rsidR="001335D3" w:rsidRDefault="001335D3" w:rsidP="002B1F12">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48D238C" w14:textId="77777777" w:rsidR="001335D3" w:rsidRDefault="001335D3" w:rsidP="002B1F12">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599A4F2" w14:textId="77777777" w:rsidR="001335D3" w:rsidRDefault="001335D3" w:rsidP="002B1F12">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259D81E" w14:textId="77777777" w:rsidR="001335D3" w:rsidRDefault="001335D3" w:rsidP="002B1F12">
            <w:pPr>
              <w:spacing w:before="20" w:after="20"/>
              <w:rPr>
                <w:color w:val="000000"/>
                <w:sz w:val="20"/>
              </w:rPr>
            </w:pPr>
            <w:r>
              <w:rPr>
                <w:b/>
                <w:noProof/>
                <w:color w:val="000000"/>
                <w:sz w:val="20"/>
              </w:rPr>
              <w:t>Riešené v strategickom pláne SPP</w:t>
            </w:r>
          </w:p>
        </w:tc>
      </w:tr>
      <w:tr w:rsidR="001335D3" w14:paraId="65C7832C"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4F626E" w14:textId="77777777" w:rsidR="001335D3" w:rsidRDefault="001335D3" w:rsidP="002B1F12">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B7FE430" w14:textId="77777777" w:rsidR="001335D3" w:rsidRDefault="001335D3" w:rsidP="002B1F12">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61D130" w14:textId="77777777" w:rsidR="001335D3" w:rsidRDefault="001335D3"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A310C8" w14:textId="77777777" w:rsidR="001335D3" w:rsidRDefault="001335D3" w:rsidP="002B1F12">
            <w:pPr>
              <w:spacing w:before="20" w:after="20"/>
              <w:rPr>
                <w:color w:val="000000"/>
                <w:sz w:val="20"/>
              </w:rPr>
            </w:pPr>
            <w:r>
              <w:rPr>
                <w:noProof/>
                <w:color w:val="000000"/>
                <w:sz w:val="20"/>
              </w:rPr>
              <w:t>Čiastočne</w:t>
            </w:r>
          </w:p>
        </w:tc>
      </w:tr>
      <w:tr w:rsidR="001335D3" w14:paraId="2CDB69B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0029DE" w14:textId="77777777" w:rsidR="001335D3" w:rsidRDefault="001335D3" w:rsidP="002B1F12">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52FF4B" w14:textId="77777777" w:rsidR="001335D3" w:rsidRDefault="001335D3" w:rsidP="002B1F12">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18AB53" w14:textId="77777777" w:rsidR="001335D3" w:rsidRDefault="001335D3" w:rsidP="002B1F12">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716924" w14:textId="77777777" w:rsidR="001335D3" w:rsidRDefault="001335D3" w:rsidP="002B1F12">
            <w:pPr>
              <w:spacing w:before="20" w:after="20"/>
              <w:rPr>
                <w:color w:val="000000"/>
                <w:sz w:val="20"/>
              </w:rPr>
            </w:pPr>
            <w:r>
              <w:rPr>
                <w:noProof/>
                <w:color w:val="000000"/>
                <w:sz w:val="20"/>
              </w:rPr>
              <w:t>Áno</w:t>
            </w:r>
          </w:p>
        </w:tc>
      </w:tr>
    </w:tbl>
    <w:p w14:paraId="78725615" w14:textId="77777777" w:rsidR="001335D3" w:rsidRDefault="001335D3" w:rsidP="001335D3">
      <w:pPr>
        <w:pStyle w:val="Nadpis6"/>
        <w:spacing w:before="20" w:after="20"/>
        <w:rPr>
          <w:b w:val="0"/>
          <w:color w:val="000000"/>
          <w:sz w:val="24"/>
        </w:rPr>
      </w:pPr>
      <w:bookmarkStart w:id="49" w:name="_Toc256001685"/>
      <w:r>
        <w:rPr>
          <w:b w:val="0"/>
          <w:noProof/>
          <w:color w:val="000000"/>
          <w:sz w:val="24"/>
        </w:rPr>
        <w:t>4 Ukazovatele výsledkov</w:t>
      </w:r>
      <w:bookmarkEnd w:id="49"/>
    </w:p>
    <w:p w14:paraId="555D58F7" w14:textId="77777777" w:rsidR="001335D3" w:rsidRDefault="001335D3" w:rsidP="001335D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335D3" w14:paraId="7DEAF5B4"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92AE6F3" w14:textId="77777777" w:rsidR="001335D3" w:rsidRDefault="001335D3" w:rsidP="002B1F12">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335D3" w14:paraId="0761E650"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E0FD4B" w14:textId="77777777" w:rsidR="001335D3" w:rsidRDefault="001335D3" w:rsidP="002B1F12">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335D3" w14:paraId="4BA291C2"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1CD4A27" w14:textId="77777777" w:rsidR="001335D3" w:rsidRDefault="001335D3" w:rsidP="002B1F12">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r w:rsidR="001335D3" w14:paraId="4AFDD3B9" w14:textId="77777777" w:rsidTr="002B1F1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BEA647" w14:textId="77777777" w:rsidR="001335D3" w:rsidRDefault="001335D3" w:rsidP="002B1F12">
            <w:pPr>
              <w:spacing w:before="20" w:after="20"/>
              <w:rPr>
                <w:color w:val="000000"/>
                <w:sz w:val="20"/>
              </w:rPr>
            </w:pPr>
            <w:r>
              <w:rPr>
                <w:noProof/>
                <w:color w:val="000000"/>
                <w:sz w:val="20"/>
              </w:rPr>
              <w:t>R.5 Podiel poľnohospodárskych podnikov s podporovanými nástrojmi na riadenie rizika v rámci SPP</w:t>
            </w:r>
          </w:p>
        </w:tc>
      </w:tr>
    </w:tbl>
    <w:p w14:paraId="06B0498F" w14:textId="77777777" w:rsidR="001335D3" w:rsidRDefault="001335D3" w:rsidP="001335D3">
      <w:pPr>
        <w:pStyle w:val="Nadpis6"/>
        <w:spacing w:before="20" w:after="20"/>
        <w:rPr>
          <w:b w:val="0"/>
          <w:color w:val="000000"/>
          <w:sz w:val="24"/>
        </w:rPr>
      </w:pPr>
      <w:bookmarkStart w:id="50" w:name="_Toc256001686"/>
      <w:r>
        <w:rPr>
          <w:b w:val="0"/>
          <w:noProof/>
          <w:color w:val="000000"/>
          <w:sz w:val="24"/>
        </w:rPr>
        <w:t>5 Špecifická koncepcia, požiadavky a podmienky oprávnenosti intervencie</w:t>
      </w:r>
      <w:bookmarkEnd w:id="50"/>
    </w:p>
    <w:p w14:paraId="3402B543" w14:textId="77777777" w:rsidR="001335D3" w:rsidRDefault="001335D3" w:rsidP="001335D3">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6D21E07A"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6F09BA9" w14:textId="77777777" w:rsidR="001335D3" w:rsidRDefault="001335D3" w:rsidP="002B1F12">
            <w:pPr>
              <w:spacing w:before="40" w:after="40"/>
            </w:pPr>
            <w:r>
              <w:rPr>
                <w:noProof/>
                <w:color w:val="000000"/>
              </w:rPr>
              <w:t>Oprávnenými žiadateľmi sú skupiny výrobcov a uznané organizácie výrobcov v sektore zemiakov</w:t>
            </w:r>
            <w:r>
              <w:rPr>
                <w:noProof/>
              </w:rPr>
              <w:t xml:space="preserve"> </w:t>
            </w:r>
            <w:r>
              <w:rPr>
                <w:noProof/>
                <w:color w:val="000000"/>
              </w:rPr>
              <w:t>podľa nariadenia (EÚ) č. 1308/2013.</w:t>
            </w:r>
          </w:p>
          <w:p w14:paraId="379097CF" w14:textId="77777777" w:rsidR="001335D3" w:rsidRDefault="001335D3" w:rsidP="002B1F12">
            <w:pPr>
              <w:spacing w:before="40" w:after="40"/>
            </w:pPr>
            <w:r>
              <w:rPr>
                <w:noProof/>
                <w:color w:val="000000"/>
              </w:rPr>
              <w:lastRenderedPageBreak/>
              <w:t>Intervencia zabezpečuje vykonávanie opatrení na predchádzanie krízam a riadenie rizík.</w:t>
            </w:r>
          </w:p>
          <w:p w14:paraId="411CABE1" w14:textId="77777777" w:rsidR="001335D3" w:rsidRDefault="001335D3" w:rsidP="002B1F12">
            <w:pPr>
              <w:spacing w:before="40" w:after="40"/>
            </w:pPr>
          </w:p>
          <w:p w14:paraId="03FA9BC0" w14:textId="77777777" w:rsidR="001335D3" w:rsidRDefault="001335D3" w:rsidP="002B1F12">
            <w:pPr>
              <w:spacing w:before="40" w:after="40"/>
            </w:pPr>
            <w:r>
              <w:rPr>
                <w:noProof/>
              </w:rPr>
              <w:t>Oprávnenými výdavkami na túto intervenciu sú výdavky na nasledovné akcie</w:t>
            </w:r>
            <w:r>
              <w:rPr>
                <w:noProof/>
                <w:color w:val="000000"/>
              </w:rPr>
              <w:t>:</w:t>
            </w:r>
          </w:p>
          <w:p w14:paraId="4035D364" w14:textId="77777777" w:rsidR="001335D3" w:rsidRDefault="001335D3" w:rsidP="002B1F12">
            <w:pPr>
              <w:spacing w:before="40" w:after="40"/>
              <w:jc w:val="both"/>
            </w:pPr>
            <w:r>
              <w:rPr>
                <w:noProof/>
              </w:rPr>
              <w:t>Poistenie úrody alebo produkcie produkovaných zemiakov, ktoré prispieva k zaručeniu príjmov ich producentov, ak nastanú straty na tejto úrode alebo produkcii v dôsledku prírodných katastrof, nepriaznivých poveternostných udalostí, chorôb alebo napadnutia škodcami, a ktorým sa súčasne zaručuje, že prijímatelia podpory na túto intervenciu, ich spoločníci alebo členovia alebo spoločníci alebo členovia ich spoločníkov alebo členov vykonajú potrebné opatrenia na predchádzanie riziku týchto strát.</w:t>
            </w:r>
          </w:p>
          <w:p w14:paraId="6BFB7778" w14:textId="77777777" w:rsidR="001335D3" w:rsidRDefault="001335D3" w:rsidP="002B1F12">
            <w:pPr>
              <w:spacing w:before="40" w:after="40"/>
            </w:pPr>
            <w:r>
              <w:rPr>
                <w:noProof/>
              </w:rPr>
              <w:t>Za oprávnené výdavky sa zakaždým považujú druhy výdavkov uvedené v prílohe III k delegovanému nariadeniu (EÚ) 2022/126.</w:t>
            </w:r>
          </w:p>
          <w:p w14:paraId="29233620" w14:textId="77777777" w:rsidR="001335D3" w:rsidRDefault="001335D3" w:rsidP="002B1F12">
            <w:pPr>
              <w:spacing w:before="40" w:after="40"/>
            </w:pPr>
            <w:r>
              <w:rPr>
                <w:noProof/>
                <w:color w:val="000000"/>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 </w:t>
            </w:r>
          </w:p>
          <w:p w14:paraId="46E02318" w14:textId="77777777" w:rsidR="001335D3" w:rsidRDefault="001335D3" w:rsidP="002B1F12">
            <w:pPr>
              <w:spacing w:before="40" w:after="40"/>
            </w:pPr>
            <w:r>
              <w:rPr>
                <w:noProof/>
                <w:color w:val="000000"/>
              </w:rPr>
              <w:t>Administratívne náklady sa považujú za oprávnené, ak nepresiahnu 4 % z celkových oprávnených nákladov na vykonanie tejto intervencie.</w:t>
            </w:r>
          </w:p>
          <w:p w14:paraId="1FAF35C6" w14:textId="77777777" w:rsidR="001335D3" w:rsidRDefault="001335D3" w:rsidP="002B1F12">
            <w:pPr>
              <w:spacing w:before="40" w:after="40"/>
            </w:pPr>
          </w:p>
          <w:p w14:paraId="1FAEAF8B" w14:textId="77777777" w:rsidR="001335D3" w:rsidRDefault="001335D3" w:rsidP="002B1F12">
            <w:pPr>
              <w:spacing w:before="40" w:after="40"/>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14:paraId="0B912D55" w14:textId="77777777" w:rsidR="001335D3" w:rsidRDefault="001335D3" w:rsidP="002B1F12">
            <w:pPr>
              <w:spacing w:before="40" w:after="40"/>
            </w:pPr>
            <w:r>
              <w:rPr>
                <w:noProof/>
                <w:color w:val="000000"/>
              </w:rPr>
              <w:t xml:space="preserve">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w:t>
            </w:r>
          </w:p>
          <w:p w14:paraId="5B84D471" w14:textId="77777777" w:rsidR="001335D3" w:rsidRDefault="001335D3" w:rsidP="002B1F12">
            <w:pPr>
              <w:spacing w:before="40" w:after="40"/>
            </w:pPr>
          </w:p>
          <w:p w14:paraId="11D6E698" w14:textId="77777777" w:rsidR="001335D3" w:rsidRDefault="001335D3" w:rsidP="002B1F12">
            <w:pPr>
              <w:spacing w:before="40" w:after="40"/>
            </w:pPr>
            <w:r>
              <w:rPr>
                <w:noProof/>
                <w:color w:val="000000"/>
              </w:rPr>
              <w:t>Podmienkou oprávnenosti je kvalifikované vzdelanie poskytovateľa konzultačných služieb, osvedčené osvedčením, diplomom alebo iným súvisiacim dokumentom.</w:t>
            </w:r>
          </w:p>
          <w:p w14:paraId="7C590C23" w14:textId="77777777" w:rsidR="001335D3" w:rsidRDefault="001335D3" w:rsidP="002B1F12">
            <w:pPr>
              <w:spacing w:before="40" w:after="40"/>
            </w:pPr>
          </w:p>
          <w:p w14:paraId="7F33A062" w14:textId="77777777" w:rsidR="001335D3" w:rsidRDefault="001335D3" w:rsidP="002B1F12">
            <w:pPr>
              <w:spacing w:before="40" w:after="40"/>
            </w:pPr>
            <w:r>
              <w:rPr>
                <w:noProof/>
                <w:color w:val="000000"/>
              </w:rPr>
              <w:t>Komplementárnosť a vymedzenie:</w:t>
            </w:r>
          </w:p>
          <w:p w14:paraId="7A9CD199" w14:textId="77777777" w:rsidR="001335D3" w:rsidRDefault="001335D3" w:rsidP="002B1F12">
            <w:pPr>
              <w:spacing w:before="40" w:after="40"/>
            </w:pPr>
            <w:r>
              <w:rPr>
                <w:noProof/>
                <w:color w:val="000000"/>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47AD98F0" w14:textId="77777777" w:rsidR="001335D3" w:rsidRDefault="001335D3" w:rsidP="001335D3">
      <w:pPr>
        <w:pStyle w:val="Nadpis6"/>
        <w:spacing w:before="20" w:after="20"/>
        <w:rPr>
          <w:b w:val="0"/>
          <w:color w:val="000000"/>
          <w:sz w:val="24"/>
        </w:rPr>
      </w:pPr>
      <w:bookmarkStart w:id="51" w:name="_Toc256001687"/>
      <w:r>
        <w:rPr>
          <w:b w:val="0"/>
          <w:noProof/>
          <w:color w:val="000000"/>
          <w:sz w:val="24"/>
        </w:rPr>
        <w:lastRenderedPageBreak/>
        <w:t>6 Forma a miera podpory/sumy/metódy výpočtu</w:t>
      </w:r>
      <w:bookmarkEnd w:id="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63DF27F7"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9D10953" w14:textId="77777777" w:rsidR="001335D3" w:rsidRDefault="001335D3" w:rsidP="002B1F12">
            <w:pPr>
              <w:spacing w:before="40" w:after="40"/>
            </w:pPr>
            <w:r>
              <w:rPr>
                <w:noProof/>
                <w:color w:val="000000"/>
              </w:rPr>
              <w:t xml:space="preserve">Finančná pomoc Únie bude predstavovať 60 % skutočných výdavkov v zmysle nariadenia (EÚ) 2021/2117. </w:t>
            </w:r>
          </w:p>
          <w:p w14:paraId="135FA2B3" w14:textId="77777777" w:rsidR="001335D3" w:rsidRDefault="001335D3" w:rsidP="002B1F12">
            <w:pPr>
              <w:spacing w:before="40" w:after="40"/>
            </w:pPr>
            <w:r>
              <w:rPr>
                <w:noProof/>
              </w:rPr>
              <w:t>Hodnota predanej produkcie v sektore zemiakov sa vypočíta na základe produkcie organizácie výrobcov, nadnárodnej organizácie výrobcov alebo skupiny výrobcov a jej členov – prvovýrobcov uvedených na trh touto organizáciou alebo skupinou:</w:t>
            </w:r>
          </w:p>
          <w:p w14:paraId="56F175EE" w14:textId="77777777" w:rsidR="001335D3" w:rsidRDefault="001335D3" w:rsidP="002B1F12">
            <w:pPr>
              <w:spacing w:before="40" w:after="40"/>
            </w:pPr>
            <w:r>
              <w:rPr>
                <w:noProof/>
              </w:rPr>
              <w:t>- zemiaky čerstvé</w:t>
            </w:r>
          </w:p>
          <w:p w14:paraId="0846218D" w14:textId="77777777" w:rsidR="001335D3" w:rsidRDefault="001335D3" w:rsidP="002B1F12">
            <w:pPr>
              <w:spacing w:before="40" w:after="40"/>
            </w:pPr>
            <w:r>
              <w:rPr>
                <w:noProof/>
              </w:rPr>
              <w:t>- zemiaky v prvej fáze spracovania, ktorá zahŕňa umyté a chladené zemiaky.  </w:t>
            </w:r>
          </w:p>
          <w:p w14:paraId="0581DBE4" w14:textId="77777777" w:rsidR="001335D3" w:rsidRDefault="001335D3" w:rsidP="002B1F12">
            <w:pPr>
              <w:spacing w:before="40" w:after="40"/>
            </w:pPr>
            <w:r>
              <w:rPr>
                <w:noProof/>
              </w:rPr>
              <w:t> </w:t>
            </w:r>
          </w:p>
          <w:p w14:paraId="61DD801C" w14:textId="77777777" w:rsidR="001335D3" w:rsidRDefault="001335D3" w:rsidP="002B1F12">
            <w:pPr>
              <w:spacing w:before="40" w:after="40"/>
            </w:pPr>
            <w:r>
              <w:rPr>
                <w:noProof/>
              </w:rPr>
              <w:t>V prípade zníženia produkcie v dôsledku prírodnej katastrofy, poveternostnej udalosti alebo zamorenia škodcami môže byť akákoľvek kompenzácia získaná z uvedených dôvodov, napr. poistenie výroby a iné rovnocenné činnosti riadené organizáciou alebo skupinou alebo jej producentskými členmi, zahrnutá do hodnoty predanej výroby za dvanásťmesačné referenčné obdobie, počas ktorého sa náhrada za poistenie skutočne vypláca.</w:t>
            </w:r>
          </w:p>
          <w:p w14:paraId="09889A8D" w14:textId="77777777" w:rsidR="001335D3" w:rsidRDefault="001335D3" w:rsidP="002B1F12">
            <w:pPr>
              <w:spacing w:before="40" w:after="40"/>
            </w:pPr>
          </w:p>
          <w:p w14:paraId="589DC7AC" w14:textId="77777777" w:rsidR="001335D3" w:rsidRDefault="001335D3" w:rsidP="002B1F12">
            <w:pPr>
              <w:spacing w:before="40" w:after="40"/>
            </w:pPr>
            <w:r>
              <w:rPr>
                <w:noProof/>
              </w:rPr>
              <w:t>Do hodnoty predanej produkcie v sektore zemiakov sa nezahŕňa:</w:t>
            </w:r>
          </w:p>
          <w:p w14:paraId="3801F105" w14:textId="77777777" w:rsidR="001335D3" w:rsidRDefault="001335D3" w:rsidP="002B1F12">
            <w:pPr>
              <w:spacing w:before="40" w:after="40"/>
            </w:pPr>
            <w:r>
              <w:rPr>
                <w:noProof/>
              </w:rPr>
              <w:lastRenderedPageBreak/>
              <w:t>• hodnota výroby výrobkov, pre ktoré organizácia výrobcov, nadnárodná organizácia výrobcov alebo skupina výrobcov nebola uznaná;</w:t>
            </w:r>
          </w:p>
          <w:p w14:paraId="3D8816FF" w14:textId="77777777" w:rsidR="001335D3" w:rsidRDefault="001335D3" w:rsidP="002B1F12">
            <w:pPr>
              <w:spacing w:before="40" w:after="40"/>
            </w:pPr>
            <w:r>
              <w:rPr>
                <w:noProof/>
              </w:rPr>
              <w:t>• náklady na ďalšie spracovanie alebo ďalšiu úpravu výrobkov alebo hodnotu konečných spracovaných výrobkov,</w:t>
            </w:r>
          </w:p>
          <w:p w14:paraId="28E707BC" w14:textId="77777777" w:rsidR="001335D3" w:rsidRDefault="001335D3" w:rsidP="002B1F12">
            <w:pPr>
              <w:spacing w:before="40" w:after="40"/>
            </w:pPr>
            <w:r>
              <w:rPr>
                <w:noProof/>
              </w:rPr>
              <w:t>• výroba členov, ktorí opustia organizáciu výrobcov alebo skupinu výrobcov alebo združenie organizácií výrobcov počas roka;</w:t>
            </w:r>
          </w:p>
          <w:p w14:paraId="42207BA2" w14:textId="77777777" w:rsidR="001335D3" w:rsidRDefault="001335D3" w:rsidP="002B1F12">
            <w:pPr>
              <w:spacing w:before="40" w:after="40"/>
            </w:pPr>
            <w:r>
              <w:rPr>
                <w:noProof/>
              </w:rPr>
              <w:t>• výroba členov výrobcov v organizácii výrobcov, nadnárodnej organizácii výrobcov alebo skupine výrobcov, ktorá sa uvádza na trh prostredníctvom inej organizácie alebo skupiny. Táto výroba sa zahrnie do hodnoty predávanej výroby organizácie výrobcov, nadnárodnej organizácie výrobcov alebo skupiny výrobcov, ktorá výrobu uviedla na trh. Dvojité počítanie je zakázané.</w:t>
            </w:r>
          </w:p>
          <w:p w14:paraId="7333C280" w14:textId="77777777" w:rsidR="001335D3" w:rsidRDefault="001335D3" w:rsidP="002B1F12">
            <w:pPr>
              <w:spacing w:before="40" w:after="40"/>
            </w:pPr>
            <w:r>
              <w:rPr>
                <w:noProof/>
              </w:rPr>
              <w:t>• hodnota priameho predaja členov organizácie výrobcov, nadnárodnej organizácie výrobcov alebo skupiny výrobcov.</w:t>
            </w:r>
          </w:p>
          <w:p w14:paraId="23B9A1BC" w14:textId="77777777" w:rsidR="001335D3" w:rsidRDefault="001335D3" w:rsidP="002B1F12">
            <w:pPr>
              <w:spacing w:before="40" w:after="40"/>
            </w:pPr>
          </w:p>
          <w:p w14:paraId="237E7F3E" w14:textId="77777777" w:rsidR="001335D3" w:rsidRDefault="001335D3" w:rsidP="002B1F12">
            <w:pPr>
              <w:spacing w:before="40" w:after="40"/>
            </w:pPr>
            <w:r>
              <w:rPr>
                <w:noProof/>
              </w:rPr>
              <w:t>Hodnota predanej výroby v sektore zemiakov združenia organizácií výrobcov alebo nadnárodného združenia organizácií výrobcov sa vypočíta na základe výroby, ktorú uvádza na trh združenie organizácií výrobcov alebo nadnárodné združenie organizácií výrobcov, a zahŕňa len výrobu tých výrobkov, pre ktoré bolo uznané združenie organizácií výrobcov alebo nadnárodné združenie organizácií výrobcov.</w:t>
            </w:r>
          </w:p>
          <w:p w14:paraId="46E42E1D" w14:textId="77777777" w:rsidR="001335D3" w:rsidRDefault="001335D3" w:rsidP="002B1F12">
            <w:pPr>
              <w:spacing w:before="40" w:after="40"/>
            </w:pPr>
          </w:p>
          <w:p w14:paraId="3AC9D80A" w14:textId="77777777" w:rsidR="001335D3" w:rsidRDefault="001335D3" w:rsidP="002B1F12">
            <w:pPr>
              <w:spacing w:before="40" w:after="40"/>
            </w:pPr>
            <w:r>
              <w:rPr>
                <w:noProof/>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6C71D8BD" w14:textId="77777777" w:rsidR="001335D3" w:rsidRDefault="001335D3" w:rsidP="002B1F12">
            <w:pPr>
              <w:spacing w:before="40" w:after="40"/>
            </w:pPr>
          </w:p>
          <w:p w14:paraId="6694B415" w14:textId="77777777" w:rsidR="001335D3" w:rsidRDefault="001335D3" w:rsidP="002B1F12">
            <w:pPr>
              <w:spacing w:before="40" w:after="40"/>
            </w:pPr>
            <w:r>
              <w:rPr>
                <w:noProof/>
              </w:rPr>
              <w:t>Predávaná výroba organizácie alebo skupiny sa fakturuje bez:</w:t>
            </w:r>
          </w:p>
          <w:p w14:paraId="71CD7958" w14:textId="77777777" w:rsidR="001335D3" w:rsidRDefault="001335D3" w:rsidP="002B1F12">
            <w:pPr>
              <w:spacing w:before="40" w:after="40"/>
            </w:pPr>
            <w:r>
              <w:rPr>
                <w:noProof/>
              </w:rPr>
              <w:t>- DPH</w:t>
            </w:r>
          </w:p>
          <w:p w14:paraId="72B51E80" w14:textId="77777777" w:rsidR="001335D3" w:rsidRDefault="001335D3" w:rsidP="002B1F12">
            <w:pPr>
              <w:spacing w:before="40" w:after="40"/>
            </w:pPr>
            <w:r>
              <w:rPr>
                <w:noProof/>
              </w:rPr>
              <w:t>- nákladov na internú dopravu</w:t>
            </w:r>
          </w:p>
          <w:p w14:paraId="29600651" w14:textId="77777777" w:rsidR="001335D3" w:rsidRDefault="001335D3" w:rsidP="002B1F12">
            <w:pPr>
              <w:spacing w:before="40" w:after="40"/>
            </w:pPr>
            <w:r>
              <w:rPr>
                <w:noProof/>
                <w:color w:val="000000"/>
              </w:rPr>
              <w:t>a s výhradou iných ustanovení článku 30 - 31 delegovaného nariadenia Komisie (EÚ) 2022/126</w:t>
            </w:r>
          </w:p>
        </w:tc>
      </w:tr>
    </w:tbl>
    <w:p w14:paraId="030D2712" w14:textId="77777777" w:rsidR="001335D3" w:rsidRDefault="001335D3" w:rsidP="001335D3">
      <w:pPr>
        <w:pStyle w:val="Nadpis6"/>
        <w:spacing w:before="20" w:after="20"/>
        <w:rPr>
          <w:b w:val="0"/>
          <w:color w:val="000000"/>
          <w:sz w:val="24"/>
        </w:rPr>
      </w:pPr>
      <w:bookmarkStart w:id="52" w:name="_Toc256001688"/>
      <w:r>
        <w:rPr>
          <w:b w:val="0"/>
          <w:noProof/>
          <w:color w:val="000000"/>
          <w:sz w:val="24"/>
        </w:rPr>
        <w:lastRenderedPageBreak/>
        <w:t>7 Ďalšie informácie špecifické pre typ intervencie</w:t>
      </w:r>
      <w:bookmarkEnd w:id="5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6B446B02"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AA08614" w14:textId="77777777" w:rsidR="001335D3" w:rsidRDefault="001335D3" w:rsidP="002B1F12">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3ACA0FFB" w14:textId="77777777" w:rsidR="001335D3" w:rsidRDefault="001335D3" w:rsidP="001335D3">
      <w:pPr>
        <w:spacing w:before="20" w:after="20"/>
        <w:rPr>
          <w:color w:val="000000"/>
        </w:rPr>
      </w:pPr>
    </w:p>
    <w:p w14:paraId="74D3EB85" w14:textId="77777777" w:rsidR="001335D3" w:rsidRDefault="001335D3" w:rsidP="001335D3">
      <w:pPr>
        <w:pStyle w:val="Nadpis6"/>
        <w:spacing w:before="20" w:after="20"/>
        <w:rPr>
          <w:b w:val="0"/>
          <w:color w:val="000000"/>
          <w:sz w:val="24"/>
        </w:rPr>
      </w:pPr>
      <w:bookmarkStart w:id="53" w:name="_Toc256001689"/>
      <w:r>
        <w:rPr>
          <w:b w:val="0"/>
          <w:noProof/>
          <w:color w:val="000000"/>
          <w:sz w:val="24"/>
        </w:rPr>
        <w:t>8 Súlad s WTO</w:t>
      </w:r>
      <w:bookmarkEnd w:id="53"/>
    </w:p>
    <w:p w14:paraId="00FF3745" w14:textId="77777777" w:rsidR="001335D3" w:rsidRDefault="001335D3" w:rsidP="001335D3">
      <w:pPr>
        <w:spacing w:before="20" w:after="20"/>
        <w:rPr>
          <w:color w:val="000000"/>
        </w:rPr>
      </w:pPr>
      <w:r>
        <w:rPr>
          <w:noProof/>
          <w:color w:val="000000"/>
        </w:rPr>
        <w:t>Jantárový kôš</w:t>
      </w:r>
    </w:p>
    <w:p w14:paraId="59F7FF8C" w14:textId="77777777" w:rsidR="001335D3" w:rsidRDefault="001335D3" w:rsidP="001335D3">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335D3" w14:paraId="795C7A38" w14:textId="77777777" w:rsidTr="002B1F1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A138185" w14:textId="77777777" w:rsidR="001335D3" w:rsidRDefault="001335D3" w:rsidP="002B1F12">
            <w:pPr>
              <w:spacing w:before="40" w:after="40"/>
              <w:jc w:val="both"/>
            </w:pPr>
            <w:r>
              <w:rPr>
                <w:noProof/>
              </w:rPr>
              <w:t xml:space="preserve">Pomoc spĺňa definície uvedené v odseku 8 o systémoch poistenia a pomoci pri prírodných katastrofách pomoci prílohy 2 k Dohode WTO. </w:t>
            </w:r>
          </w:p>
        </w:tc>
      </w:tr>
    </w:tbl>
    <w:p w14:paraId="6BC9AB4E" w14:textId="77777777" w:rsidR="001335D3" w:rsidRDefault="001335D3" w:rsidP="001335D3">
      <w:pPr>
        <w:spacing w:before="20" w:after="20"/>
        <w:rPr>
          <w:color w:val="000000"/>
        </w:rPr>
        <w:sectPr w:rsidR="001335D3">
          <w:pgSz w:w="11906" w:h="16838"/>
          <w:pgMar w:top="720" w:right="720" w:bottom="864" w:left="936" w:header="288" w:footer="72" w:gutter="0"/>
          <w:cols w:space="720"/>
          <w:noEndnote/>
          <w:docGrid w:linePitch="360"/>
        </w:sectPr>
      </w:pPr>
    </w:p>
    <w:p w14:paraId="32BDBE02" w14:textId="77777777" w:rsidR="0061076C" w:rsidRDefault="0061076C"/>
    <w:sectPr w:rsidR="0061076C" w:rsidSect="00B90541">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5BF474" w14:textId="77777777" w:rsidR="006D1292" w:rsidRDefault="006D1292" w:rsidP="001F07CD">
      <w:r>
        <w:separator/>
      </w:r>
    </w:p>
  </w:endnote>
  <w:endnote w:type="continuationSeparator" w:id="0">
    <w:p w14:paraId="53D57D6C" w14:textId="77777777" w:rsidR="006D1292" w:rsidRDefault="006D1292" w:rsidP="001F07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14ABA" w14:textId="255A6019" w:rsidR="001F07CD" w:rsidRDefault="001F07CD">
    <w:pPr>
      <w:pStyle w:val="Pta"/>
    </w:pPr>
    <w:r>
      <w:rPr>
        <w:noProof/>
      </w:rPr>
      <mc:AlternateContent>
        <mc:Choice Requires="wps">
          <w:drawing>
            <wp:anchor distT="0" distB="0" distL="0" distR="0" simplePos="0" relativeHeight="251659264" behindDoc="0" locked="0" layoutInCell="1" allowOverlap="1" wp14:anchorId="17255555" wp14:editId="22090DCA">
              <wp:simplePos x="635" y="635"/>
              <wp:positionH relativeFrom="column">
                <wp:align>center</wp:align>
              </wp:positionH>
              <wp:positionV relativeFrom="paragraph">
                <wp:posOffset>635</wp:posOffset>
              </wp:positionV>
              <wp:extent cx="443865" cy="443865"/>
              <wp:effectExtent l="0" t="0" r="6350" b="635"/>
              <wp:wrapSquare wrapText="bothSides"/>
              <wp:docPr id="2" name="Textové pole 2"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C4C27E6" w14:textId="00A35F1A" w:rsidR="001F07CD" w:rsidRPr="001F07CD" w:rsidRDefault="001F07CD">
                          <w:pPr>
                            <w:rPr>
                              <w:rFonts w:ascii="Calibri" w:eastAsia="Calibri" w:hAnsi="Calibri" w:cs="Calibri"/>
                              <w:noProof/>
                              <w:color w:val="008000"/>
                              <w:sz w:val="22"/>
                              <w:szCs w:val="22"/>
                            </w:rPr>
                          </w:pPr>
                          <w:r w:rsidRPr="001F07CD">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7255555" id="_x0000_t202" coordsize="21600,21600" o:spt="202" path="m,l,21600r21600,l21600,xe">
              <v:stroke joinstyle="miter"/>
              <v:path gradientshapeok="t" o:connecttype="rect"/>
            </v:shapetype>
            <v:shape id="Textové pole 2" o:spid="_x0000_s1026"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2C4C27E6" w14:textId="00A35F1A" w:rsidR="001F07CD" w:rsidRPr="001F07CD" w:rsidRDefault="001F07CD">
                    <w:pPr>
                      <w:rPr>
                        <w:rFonts w:ascii="Calibri" w:eastAsia="Calibri" w:hAnsi="Calibri" w:cs="Calibri"/>
                        <w:noProof/>
                        <w:color w:val="008000"/>
                        <w:sz w:val="22"/>
                        <w:szCs w:val="22"/>
                      </w:rPr>
                    </w:pPr>
                    <w:r w:rsidRPr="001F07CD">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AFBCC" w14:textId="76ACC6D0" w:rsidR="001F07CD" w:rsidRDefault="001F07CD">
    <w:pPr>
      <w:pStyle w:val="Pta"/>
    </w:pPr>
    <w:r>
      <w:rPr>
        <w:noProof/>
      </w:rPr>
      <mc:AlternateContent>
        <mc:Choice Requires="wps">
          <w:drawing>
            <wp:anchor distT="0" distB="0" distL="0" distR="0" simplePos="0" relativeHeight="251660288" behindDoc="0" locked="0" layoutInCell="1" allowOverlap="1" wp14:anchorId="5D541545" wp14:editId="7BB5B811">
              <wp:simplePos x="635" y="635"/>
              <wp:positionH relativeFrom="column">
                <wp:align>center</wp:align>
              </wp:positionH>
              <wp:positionV relativeFrom="paragraph">
                <wp:posOffset>635</wp:posOffset>
              </wp:positionV>
              <wp:extent cx="443865" cy="443865"/>
              <wp:effectExtent l="0" t="0" r="6350" b="6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1E27A4D" w14:textId="187AC985" w:rsidR="001F07CD" w:rsidRPr="001F07CD" w:rsidRDefault="001F07CD">
                          <w:pPr>
                            <w:rPr>
                              <w:rFonts w:ascii="Calibri" w:eastAsia="Calibri" w:hAnsi="Calibri" w:cs="Calibri"/>
                              <w:noProof/>
                              <w:color w:val="008000"/>
                              <w:sz w:val="22"/>
                              <w:szCs w:val="22"/>
                            </w:rPr>
                          </w:pPr>
                          <w:r w:rsidRPr="001F07CD">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D541545" id="_x0000_t202" coordsize="21600,21600" o:spt="202" path="m,l,21600r21600,l21600,xe">
              <v:stroke joinstyle="miter"/>
              <v:path gradientshapeok="t" o:connecttype="rect"/>
            </v:shapetype>
            <v:shape id="Textové pole 3" o:spid="_x0000_s1027"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71E27A4D" w14:textId="187AC985" w:rsidR="001F07CD" w:rsidRPr="001F07CD" w:rsidRDefault="001F07CD">
                    <w:pPr>
                      <w:rPr>
                        <w:rFonts w:ascii="Calibri" w:eastAsia="Calibri" w:hAnsi="Calibri" w:cs="Calibri"/>
                        <w:noProof/>
                        <w:color w:val="008000"/>
                        <w:sz w:val="22"/>
                        <w:szCs w:val="22"/>
                      </w:rPr>
                    </w:pPr>
                    <w:r w:rsidRPr="001F07CD">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DB547" w14:textId="5D9CA7E1" w:rsidR="001F07CD" w:rsidRDefault="001F07CD">
    <w:pPr>
      <w:pStyle w:val="Pta"/>
    </w:pPr>
    <w:r>
      <w:rPr>
        <w:noProof/>
      </w:rPr>
      <mc:AlternateContent>
        <mc:Choice Requires="wps">
          <w:drawing>
            <wp:anchor distT="0" distB="0" distL="0" distR="0" simplePos="0" relativeHeight="251658240" behindDoc="0" locked="0" layoutInCell="1" allowOverlap="1" wp14:anchorId="5DE13A5D" wp14:editId="3B528E25">
              <wp:simplePos x="635" y="635"/>
              <wp:positionH relativeFrom="column">
                <wp:align>center</wp:align>
              </wp:positionH>
              <wp:positionV relativeFrom="paragraph">
                <wp:posOffset>635</wp:posOffset>
              </wp:positionV>
              <wp:extent cx="443865" cy="443865"/>
              <wp:effectExtent l="0" t="0" r="6350" b="635"/>
              <wp:wrapSquare wrapText="bothSides"/>
              <wp:docPr id="1" name="Textové pole 1"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84A0505" w14:textId="2AAF77FF" w:rsidR="001F07CD" w:rsidRPr="001F07CD" w:rsidRDefault="001F07CD">
                          <w:pPr>
                            <w:rPr>
                              <w:rFonts w:ascii="Calibri" w:eastAsia="Calibri" w:hAnsi="Calibri" w:cs="Calibri"/>
                              <w:noProof/>
                              <w:color w:val="008000"/>
                              <w:sz w:val="22"/>
                              <w:szCs w:val="22"/>
                            </w:rPr>
                          </w:pPr>
                          <w:r w:rsidRPr="001F07CD">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DE13A5D" id="_x0000_t202" coordsize="21600,21600" o:spt="202" path="m,l,21600r21600,l21600,xe">
              <v:stroke joinstyle="miter"/>
              <v:path gradientshapeok="t" o:connecttype="rect"/>
            </v:shapetype>
            <v:shape id="Textové pole 1" o:spid="_x0000_s1028"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584A0505" w14:textId="2AAF77FF" w:rsidR="001F07CD" w:rsidRPr="001F07CD" w:rsidRDefault="001F07CD">
                    <w:pPr>
                      <w:rPr>
                        <w:rFonts w:ascii="Calibri" w:eastAsia="Calibri" w:hAnsi="Calibri" w:cs="Calibri"/>
                        <w:noProof/>
                        <w:color w:val="008000"/>
                        <w:sz w:val="22"/>
                        <w:szCs w:val="22"/>
                      </w:rPr>
                    </w:pPr>
                    <w:r w:rsidRPr="001F07CD">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D71F2A" w14:textId="77777777" w:rsidR="006D1292" w:rsidRDefault="006D1292" w:rsidP="001F07CD">
      <w:r>
        <w:separator/>
      </w:r>
    </w:p>
  </w:footnote>
  <w:footnote w:type="continuationSeparator" w:id="0">
    <w:p w14:paraId="36AD650F" w14:textId="77777777" w:rsidR="006D1292" w:rsidRDefault="006D1292" w:rsidP="001F07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85E91" w14:textId="77777777" w:rsidR="001F07CD" w:rsidRDefault="001F07C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94DC4" w14:textId="77777777" w:rsidR="001F07CD" w:rsidRDefault="001F07CD">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4B9E8" w14:textId="77777777" w:rsidR="001F07CD" w:rsidRDefault="001F07CD">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35D3"/>
    <w:rsid w:val="001335D3"/>
    <w:rsid w:val="001F07CD"/>
    <w:rsid w:val="00373603"/>
    <w:rsid w:val="0061076C"/>
    <w:rsid w:val="00615990"/>
    <w:rsid w:val="006451C1"/>
    <w:rsid w:val="006D1292"/>
    <w:rsid w:val="00B90541"/>
    <w:rsid w:val="00BE5305"/>
    <w:rsid w:val="00E75142"/>
    <w:rsid w:val="39894AE9"/>
    <w:rsid w:val="49199B5E"/>
    <w:rsid w:val="5626FDB3"/>
    <w:rsid w:val="715175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177AF"/>
  <w15:chartTrackingRefBased/>
  <w15:docId w15:val="{1211E035-2B28-410D-9371-B8D87D4BF7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335D3"/>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qFormat/>
    <w:rsid w:val="001335D3"/>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qFormat/>
    <w:rsid w:val="001335D3"/>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qFormat/>
    <w:rsid w:val="001335D3"/>
    <w:pPr>
      <w:keepNext/>
      <w:spacing w:before="240" w:after="60"/>
      <w:outlineLvl w:val="2"/>
    </w:pPr>
    <w:rPr>
      <w:rFonts w:ascii="Arial" w:hAnsi="Arial" w:cs="Arial"/>
      <w:b/>
      <w:bCs/>
      <w:sz w:val="26"/>
      <w:szCs w:val="26"/>
    </w:rPr>
  </w:style>
  <w:style w:type="paragraph" w:styleId="Nadpis4">
    <w:name w:val="heading 4"/>
    <w:basedOn w:val="Normlny"/>
    <w:next w:val="Normlny"/>
    <w:link w:val="Nadpis4Char"/>
    <w:qFormat/>
    <w:rsid w:val="001335D3"/>
    <w:pPr>
      <w:keepNext/>
      <w:spacing w:before="240" w:after="60"/>
      <w:outlineLvl w:val="3"/>
    </w:pPr>
    <w:rPr>
      <w:b/>
      <w:bCs/>
      <w:sz w:val="28"/>
      <w:szCs w:val="28"/>
    </w:rPr>
  </w:style>
  <w:style w:type="paragraph" w:styleId="Nadpis5">
    <w:name w:val="heading 5"/>
    <w:basedOn w:val="Normlny"/>
    <w:next w:val="Normlny"/>
    <w:link w:val="Nadpis5Char"/>
    <w:qFormat/>
    <w:rsid w:val="001335D3"/>
    <w:pPr>
      <w:spacing w:before="240" w:after="60"/>
      <w:outlineLvl w:val="4"/>
    </w:pPr>
    <w:rPr>
      <w:b/>
      <w:bCs/>
      <w:i/>
      <w:iCs/>
      <w:sz w:val="26"/>
      <w:szCs w:val="26"/>
    </w:rPr>
  </w:style>
  <w:style w:type="paragraph" w:styleId="Nadpis6">
    <w:name w:val="heading 6"/>
    <w:basedOn w:val="Normlny"/>
    <w:next w:val="Normlny"/>
    <w:link w:val="Nadpis6Char"/>
    <w:qFormat/>
    <w:rsid w:val="001335D3"/>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35D3"/>
    <w:rPr>
      <w:rFonts w:ascii="Arial" w:eastAsia="Times New Roman" w:hAnsi="Arial" w:cs="Arial"/>
      <w:b/>
      <w:bCs/>
      <w:kern w:val="32"/>
      <w:sz w:val="32"/>
      <w:szCs w:val="32"/>
      <w:lang w:val="en-US"/>
    </w:rPr>
  </w:style>
  <w:style w:type="character" w:customStyle="1" w:styleId="Nadpis2Char">
    <w:name w:val="Nadpis 2 Char"/>
    <w:basedOn w:val="Predvolenpsmoodseku"/>
    <w:link w:val="Nadpis2"/>
    <w:rsid w:val="001335D3"/>
    <w:rPr>
      <w:rFonts w:ascii="Arial" w:eastAsia="Times New Roman" w:hAnsi="Arial" w:cs="Arial"/>
      <w:b/>
      <w:bCs/>
      <w:i/>
      <w:iCs/>
      <w:sz w:val="28"/>
      <w:szCs w:val="28"/>
      <w:lang w:val="en-US"/>
    </w:rPr>
  </w:style>
  <w:style w:type="character" w:customStyle="1" w:styleId="Nadpis3Char">
    <w:name w:val="Nadpis 3 Char"/>
    <w:basedOn w:val="Predvolenpsmoodseku"/>
    <w:link w:val="Nadpis3"/>
    <w:rsid w:val="001335D3"/>
    <w:rPr>
      <w:rFonts w:ascii="Arial" w:eastAsia="Times New Roman" w:hAnsi="Arial" w:cs="Arial"/>
      <w:b/>
      <w:bCs/>
      <w:sz w:val="26"/>
      <w:szCs w:val="26"/>
      <w:lang w:val="en-US"/>
    </w:rPr>
  </w:style>
  <w:style w:type="character" w:customStyle="1" w:styleId="Nadpis4Char">
    <w:name w:val="Nadpis 4 Char"/>
    <w:basedOn w:val="Predvolenpsmoodseku"/>
    <w:link w:val="Nadpis4"/>
    <w:rsid w:val="001335D3"/>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rsid w:val="001335D3"/>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rsid w:val="001335D3"/>
    <w:rPr>
      <w:rFonts w:ascii="Times New Roman" w:eastAsia="Times New Roman" w:hAnsi="Times New Roman" w:cs="Times New Roman"/>
      <w:b/>
      <w:bCs/>
      <w:lang w:val="en-US"/>
    </w:rPr>
  </w:style>
  <w:style w:type="paragraph" w:customStyle="1" w:styleId="ql-align-justifyql-indent-2">
    <w:name w:val="ql-align-justify ql-indent-2"/>
    <w:basedOn w:val="Normlny"/>
    <w:rsid w:val="001335D3"/>
  </w:style>
  <w:style w:type="paragraph" w:customStyle="1" w:styleId="ql-indent-2">
    <w:name w:val="ql-indent-2"/>
    <w:basedOn w:val="Normlny"/>
    <w:rsid w:val="001335D3"/>
  </w:style>
  <w:style w:type="paragraph" w:customStyle="1" w:styleId="ql-indent-1">
    <w:name w:val="ql-indent-1"/>
    <w:basedOn w:val="Normlny"/>
    <w:rsid w:val="001335D3"/>
  </w:style>
  <w:style w:type="paragraph" w:customStyle="1" w:styleId="qlbt-cell-line">
    <w:name w:val="qlbt-cell-line"/>
    <w:basedOn w:val="Normlny"/>
    <w:rsid w:val="001335D3"/>
  </w:style>
  <w:style w:type="paragraph" w:customStyle="1" w:styleId="qlbt-cell-lineql-align-right">
    <w:name w:val="qlbt-cell-line ql-align-right"/>
    <w:basedOn w:val="Normlny"/>
    <w:rsid w:val="001335D3"/>
  </w:style>
  <w:style w:type="table" w:customStyle="1" w:styleId="quill-better-table">
    <w:name w:val="quill-better-table"/>
    <w:basedOn w:val="Normlnatabuka"/>
    <w:rsid w:val="001335D3"/>
    <w:pPr>
      <w:spacing w:after="0" w:line="240" w:lineRule="auto"/>
    </w:pPr>
    <w:rPr>
      <w:rFonts w:ascii="Times New Roman" w:eastAsia="Times New Roman" w:hAnsi="Times New Roman" w:cs="Times New Roman"/>
      <w:sz w:val="20"/>
      <w:szCs w:val="20"/>
      <w:lang w:val="en-US"/>
    </w:rPr>
    <w:tblPr/>
  </w:style>
  <w:style w:type="character" w:customStyle="1" w:styleId="ql-ui">
    <w:name w:val="ql-ui"/>
    <w:basedOn w:val="Predvolenpsmoodseku"/>
    <w:rsid w:val="001335D3"/>
  </w:style>
  <w:style w:type="paragraph" w:customStyle="1" w:styleId="qlbt-cell-lineql-align-center">
    <w:name w:val="qlbt-cell-line ql-align-center"/>
    <w:basedOn w:val="Normlny"/>
    <w:rsid w:val="001335D3"/>
  </w:style>
  <w:style w:type="paragraph" w:customStyle="1" w:styleId="qlbt-cell-lineql-align-justify">
    <w:name w:val="qlbt-cell-line ql-align-justify"/>
    <w:basedOn w:val="Normlny"/>
    <w:rsid w:val="001335D3"/>
  </w:style>
  <w:style w:type="paragraph" w:customStyle="1" w:styleId="ql-align-justifyql-indent-1">
    <w:name w:val="ql-align-justify ql-indent-1"/>
    <w:basedOn w:val="Normlny"/>
    <w:rsid w:val="001335D3"/>
  </w:style>
  <w:style w:type="character" w:customStyle="1" w:styleId="ql-cursor">
    <w:name w:val="ql-cursor"/>
    <w:basedOn w:val="Predvolenpsmoodseku"/>
    <w:rsid w:val="001335D3"/>
  </w:style>
  <w:style w:type="paragraph" w:styleId="Obsah2">
    <w:name w:val="toc 2"/>
    <w:basedOn w:val="Normlny"/>
    <w:next w:val="Normlny"/>
    <w:autoRedefine/>
    <w:rsid w:val="001335D3"/>
    <w:pPr>
      <w:ind w:left="240"/>
    </w:pPr>
  </w:style>
  <w:style w:type="character" w:styleId="Hypertextovprepojenie">
    <w:name w:val="Hyperlink"/>
    <w:basedOn w:val="Predvolenpsmoodseku"/>
    <w:rsid w:val="001335D3"/>
    <w:rPr>
      <w:color w:val="0000FF"/>
      <w:u w:val="single"/>
    </w:rPr>
  </w:style>
  <w:style w:type="paragraph" w:styleId="Obsah3">
    <w:name w:val="toc 3"/>
    <w:basedOn w:val="Normlny"/>
    <w:next w:val="Normlny"/>
    <w:autoRedefine/>
    <w:rsid w:val="001335D3"/>
    <w:pPr>
      <w:ind w:left="480"/>
    </w:pPr>
  </w:style>
  <w:style w:type="paragraph" w:styleId="Obsah4">
    <w:name w:val="toc 4"/>
    <w:basedOn w:val="Normlny"/>
    <w:next w:val="Normlny"/>
    <w:autoRedefine/>
    <w:rsid w:val="001335D3"/>
    <w:pPr>
      <w:ind w:left="720"/>
    </w:pPr>
  </w:style>
  <w:style w:type="paragraph" w:styleId="Obsah5">
    <w:name w:val="toc 5"/>
    <w:basedOn w:val="Normlny"/>
    <w:next w:val="Normlny"/>
    <w:autoRedefine/>
    <w:rsid w:val="001335D3"/>
    <w:pPr>
      <w:ind w:left="960"/>
    </w:pPr>
  </w:style>
  <w:style w:type="paragraph" w:styleId="Obsah1">
    <w:name w:val="toc 1"/>
    <w:basedOn w:val="Normlny"/>
    <w:next w:val="Normlny"/>
    <w:autoRedefine/>
    <w:rsid w:val="001335D3"/>
  </w:style>
  <w:style w:type="paragraph" w:styleId="Obsah6">
    <w:name w:val="toc 6"/>
    <w:basedOn w:val="Normlny"/>
    <w:next w:val="Normlny"/>
    <w:autoRedefine/>
    <w:rsid w:val="001335D3"/>
    <w:pPr>
      <w:ind w:left="1200"/>
    </w:pPr>
  </w:style>
  <w:style w:type="paragraph" w:styleId="Hlavika">
    <w:name w:val="header"/>
    <w:basedOn w:val="Normlny"/>
    <w:link w:val="HlavikaChar"/>
    <w:uiPriority w:val="99"/>
    <w:unhideWhenUsed/>
    <w:rsid w:val="001F07CD"/>
    <w:pPr>
      <w:tabs>
        <w:tab w:val="center" w:pos="4536"/>
        <w:tab w:val="right" w:pos="9072"/>
      </w:tabs>
    </w:pPr>
  </w:style>
  <w:style w:type="character" w:customStyle="1" w:styleId="HlavikaChar">
    <w:name w:val="Hlavička Char"/>
    <w:basedOn w:val="Predvolenpsmoodseku"/>
    <w:link w:val="Hlavika"/>
    <w:uiPriority w:val="99"/>
    <w:rsid w:val="001F07CD"/>
    <w:rPr>
      <w:rFonts w:ascii="Times New Roman" w:eastAsia="Times New Roman" w:hAnsi="Times New Roman" w:cs="Times New Roman"/>
      <w:sz w:val="24"/>
      <w:szCs w:val="24"/>
      <w:lang w:val="en-US"/>
    </w:rPr>
  </w:style>
  <w:style w:type="paragraph" w:styleId="Pta">
    <w:name w:val="footer"/>
    <w:basedOn w:val="Normlny"/>
    <w:link w:val="PtaChar"/>
    <w:uiPriority w:val="99"/>
    <w:unhideWhenUsed/>
    <w:rsid w:val="001F07CD"/>
    <w:pPr>
      <w:tabs>
        <w:tab w:val="center" w:pos="4536"/>
        <w:tab w:val="right" w:pos="9072"/>
      </w:tabs>
    </w:pPr>
  </w:style>
  <w:style w:type="character" w:customStyle="1" w:styleId="PtaChar">
    <w:name w:val="Päta Char"/>
    <w:basedOn w:val="Predvolenpsmoodseku"/>
    <w:link w:val="Pta"/>
    <w:uiPriority w:val="99"/>
    <w:rsid w:val="001F07CD"/>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9592</Words>
  <Characters>54675</Characters>
  <Application>Microsoft Office Word</Application>
  <DocSecurity>0</DocSecurity>
  <Lines>455</Lines>
  <Paragraphs>128</Paragraphs>
  <ScaleCrop>false</ScaleCrop>
  <Company>MPSR</Company>
  <LinksUpToDate>false</LinksUpToDate>
  <CharactersWithSpaces>64139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MPRV SR</dc:creator>
  <cp:keywords/>
  <dc:description/>
  <cp:lastModifiedBy>Stachová Miroslava</cp:lastModifiedBy>
  <cp:revision>7</cp:revision>
  <dcterms:created xsi:type="dcterms:W3CDTF">2023-12-19T14:54:00Z</dcterms:created>
  <dcterms:modified xsi:type="dcterms:W3CDTF">2024-02-19T11:28:00Z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2024-01-25T10:59:53Z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15002121-c9c3-4fda-b37b-9e81b34d1f5c</vt:lpwstr>
  </property>
  <property fmtid="{D5CDD505-2E9C-101B-9397-08002B2CF9AE}" pid="11" name="MSIP_Label_54743a8a-75f7-4ac9-9741-a35bd0337f21_ContentBits">
    <vt:lpwstr>2</vt:lpwstr>
  </property>
</Properties>
</file>