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27ABCC" w14:textId="6B2CC88F" w:rsidR="00FE245B" w:rsidRDefault="00CD012B" w:rsidP="00FE245B">
      <w:pPr>
        <w:pStyle w:val="Odsekzoznamu1"/>
        <w:spacing w:after="120"/>
        <w:ind w:left="426"/>
        <w:jc w:val="right"/>
        <w:rPr>
          <w:b/>
          <w:sz w:val="32"/>
          <w:szCs w:val="32"/>
          <w:u w:val="single"/>
        </w:rPr>
      </w:pPr>
      <w:r w:rsidRPr="00CD012B">
        <w:rPr>
          <w:b/>
          <w:bCs/>
          <w:i/>
          <w:sz w:val="20"/>
          <w:szCs w:val="20"/>
          <w:lang w:eastAsia="cs-CZ"/>
        </w:rPr>
        <w:t xml:space="preserve">Príloha č. </w:t>
      </w:r>
      <w:r>
        <w:rPr>
          <w:b/>
          <w:bCs/>
          <w:i/>
          <w:sz w:val="20"/>
          <w:szCs w:val="20"/>
          <w:lang w:eastAsia="cs-CZ"/>
        </w:rPr>
        <w:t>1</w:t>
      </w:r>
      <w:r w:rsidR="00E12744">
        <w:rPr>
          <w:b/>
          <w:bCs/>
          <w:i/>
          <w:sz w:val="20"/>
          <w:szCs w:val="20"/>
          <w:lang w:eastAsia="cs-CZ"/>
        </w:rPr>
        <w:t>6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r w:rsidRPr="00CD012B">
        <w:rPr>
          <w:b/>
          <w:bCs/>
          <w:i/>
          <w:sz w:val="20"/>
          <w:szCs w:val="20"/>
          <w:lang w:eastAsia="cs-CZ"/>
        </w:rPr>
        <w:t xml:space="preserve"> Príručky pre žiadateľov o  schválenie operačného program</w:t>
      </w:r>
      <w:r w:rsidR="00163EA5">
        <w:rPr>
          <w:b/>
          <w:bCs/>
          <w:i/>
          <w:sz w:val="20"/>
          <w:szCs w:val="20"/>
          <w:lang w:eastAsia="cs-CZ"/>
        </w:rPr>
        <w:t>u</w:t>
      </w:r>
      <w:r w:rsidRPr="00CD012B">
        <w:rPr>
          <w:b/>
          <w:bCs/>
          <w:i/>
          <w:sz w:val="20"/>
          <w:szCs w:val="20"/>
          <w:lang w:eastAsia="cs-CZ"/>
        </w:rPr>
        <w:t xml:space="preserve"> a</w:t>
      </w:r>
      <w:r w:rsidR="00DC1A57">
        <w:rPr>
          <w:b/>
          <w:bCs/>
          <w:i/>
          <w:sz w:val="20"/>
          <w:szCs w:val="20"/>
          <w:lang w:eastAsia="cs-CZ"/>
        </w:rPr>
        <w:t> jeho zmien a</w:t>
      </w:r>
      <w:r w:rsidRPr="00CD012B">
        <w:rPr>
          <w:b/>
          <w:bCs/>
          <w:i/>
          <w:sz w:val="20"/>
          <w:szCs w:val="20"/>
          <w:lang w:eastAsia="cs-CZ"/>
        </w:rPr>
        <w:t xml:space="preserve">  financovanie operačných fondov  organizácie výrobcov a nadnárodnej organizácie výrobcov, združenia organizácií výrobcov  v sektore ovocia a zeleniny na základe  nariadenia Európskeho parlamentu a Rady (EÚ) 2021/2115  </w:t>
      </w:r>
    </w:p>
    <w:p w14:paraId="3F024EA7" w14:textId="5B588D0A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 xml:space="preserve">áznam z poradenstva/školenia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77777777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54183778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870C18">
        <w:rPr>
          <w:rFonts w:ascii="Book Antiqua" w:hAnsi="Book Antiqua" w:cs="Tahoma"/>
          <w:sz w:val="22"/>
          <w:szCs w:val="22"/>
        </w:rPr>
      </w:r>
      <w:r w:rsidR="00870C18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Pr="00C57D7E">
        <w:rPr>
          <w:rFonts w:ascii="Book Antiqua" w:hAnsi="Book Antiqua" w:cs="Tahoma"/>
          <w:sz w:val="22"/>
          <w:szCs w:val="22"/>
        </w:rPr>
        <w:t>Plánovani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výroby</w:t>
      </w:r>
    </w:p>
    <w:p w14:paraId="4014D83A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</w:p>
    <w:p w14:paraId="7AB7F68B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870C18">
        <w:rPr>
          <w:rFonts w:ascii="Book Antiqua" w:hAnsi="Book Antiqua" w:cs="Tahoma"/>
          <w:sz w:val="22"/>
          <w:szCs w:val="22"/>
        </w:rPr>
      </w:r>
      <w:r w:rsidR="00870C18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</w:t>
      </w:r>
      <w:r w:rsidR="00D15CB5">
        <w:rPr>
          <w:rFonts w:ascii="Book Antiqua" w:hAnsi="Book Antiqua" w:cs="Tahoma"/>
          <w:sz w:val="22"/>
          <w:szCs w:val="22"/>
        </w:rPr>
        <w:t xml:space="preserve"> </w:t>
      </w:r>
      <w:r w:rsidRPr="00C57D7E">
        <w:rPr>
          <w:rFonts w:ascii="Book Antiqua" w:hAnsi="Book Antiqua" w:cs="Tahoma"/>
          <w:sz w:val="22"/>
          <w:szCs w:val="22"/>
        </w:rPr>
        <w:t>Zlepšovani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kvality výrobkov </w:t>
      </w:r>
    </w:p>
    <w:p w14:paraId="7E7A2BA7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2FE99AEF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870C18">
        <w:rPr>
          <w:rFonts w:ascii="Book Antiqua" w:hAnsi="Book Antiqua" w:cs="Tahoma"/>
          <w:sz w:val="22"/>
          <w:szCs w:val="22"/>
        </w:rPr>
      </w:r>
      <w:r w:rsidR="00870C18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</w:t>
      </w:r>
      <w:r w:rsidR="00D15CB5">
        <w:rPr>
          <w:rFonts w:ascii="Book Antiqua" w:hAnsi="Book Antiqua" w:cs="Tahoma"/>
          <w:sz w:val="22"/>
          <w:szCs w:val="22"/>
        </w:rPr>
        <w:t xml:space="preserve"> </w:t>
      </w:r>
      <w:r w:rsidRPr="00C57D7E">
        <w:rPr>
          <w:rFonts w:ascii="Book Antiqua" w:hAnsi="Book Antiqua" w:cs="Tahoma"/>
          <w:sz w:val="22"/>
          <w:szCs w:val="22"/>
        </w:rPr>
        <w:t>Zvýšeni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obchodnej hodnoty výrobkov</w:t>
      </w:r>
    </w:p>
    <w:p w14:paraId="2FE980A4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2BF8E7CD" w14:textId="77777777" w:rsidR="00C57D7E" w:rsidRDefault="00D15CB5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870C18">
        <w:rPr>
          <w:rFonts w:ascii="Book Antiqua" w:hAnsi="Book Antiqua" w:cs="Tahoma"/>
          <w:sz w:val="22"/>
          <w:szCs w:val="22"/>
        </w:rPr>
      </w:r>
      <w:r w:rsidR="00870C18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="00C57D7E" w:rsidRPr="00C57D7E">
        <w:rPr>
          <w:rFonts w:ascii="Book Antiqua" w:hAnsi="Book Antiqua" w:cs="Tahoma"/>
          <w:sz w:val="22"/>
          <w:szCs w:val="22"/>
        </w:rPr>
        <w:t>Opatrenia týkajúce sa životného prostredia</w:t>
      </w:r>
    </w:p>
    <w:p w14:paraId="06E15D3F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0EC2EF17" w14:textId="77777777" w:rsidR="00C57D7E" w:rsidRPr="00C57D7E" w:rsidRDefault="00D15CB5" w:rsidP="00C57D7E">
      <w:pPr>
        <w:rPr>
          <w:rFonts w:ascii="Times New Roman" w:hAnsi="Times New Roman" w:cs="Times New Roman"/>
          <w:color w:val="auto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870C18">
        <w:rPr>
          <w:rFonts w:ascii="Book Antiqua" w:hAnsi="Book Antiqua" w:cs="Tahoma"/>
          <w:sz w:val="22"/>
          <w:szCs w:val="22"/>
        </w:rPr>
      </w:r>
      <w:r w:rsidR="00870C18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="00C57D7E" w:rsidRPr="00C57D7E">
        <w:rPr>
          <w:rFonts w:ascii="Book Antiqua" w:hAnsi="Book Antiqua" w:cs="Tahoma"/>
          <w:sz w:val="22"/>
          <w:szCs w:val="22"/>
        </w:rPr>
        <w:t>Predchádzani</w:t>
      </w:r>
      <w:r>
        <w:rPr>
          <w:rFonts w:ascii="Book Antiqua" w:hAnsi="Book Antiqua" w:cs="Tahoma"/>
          <w:sz w:val="22"/>
          <w:szCs w:val="22"/>
        </w:rPr>
        <w:t>a</w:t>
      </w:r>
      <w:r w:rsidR="00C57D7E" w:rsidRPr="00C57D7E">
        <w:rPr>
          <w:rFonts w:ascii="Book Antiqua" w:hAnsi="Book Antiqua" w:cs="Tahoma"/>
          <w:sz w:val="22"/>
          <w:szCs w:val="22"/>
        </w:rPr>
        <w:t xml:space="preserve"> krízam a ich riadenie</w:t>
      </w: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lastRenderedPageBreak/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9806765" w14:textId="77777777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6955E3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77777777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4DBC6008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lastRenderedPageBreak/>
        <w:t>Prezenčná listina zúčastnených daného poradenstva</w:t>
      </w:r>
    </w:p>
    <w:p w14:paraId="7BC13566" w14:textId="77777777" w:rsidR="00AE6D9E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</w:p>
    <w:p w14:paraId="69BCC283" w14:textId="6384E139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(vrátane školiteľa/poskytovateľa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F80AD7">
        <w:trPr>
          <w:trHeight w:val="428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F80AD7">
        <w:trPr>
          <w:trHeight w:val="420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F80AD7">
        <w:trPr>
          <w:trHeight w:val="412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F80AD7">
        <w:trPr>
          <w:trHeight w:val="559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F80AD7">
        <w:trPr>
          <w:trHeight w:val="553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F80AD7">
        <w:trPr>
          <w:trHeight w:val="405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F80AD7">
        <w:trPr>
          <w:trHeight w:val="405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F80AD7">
        <w:trPr>
          <w:trHeight w:val="405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F80AD7">
        <w:trPr>
          <w:trHeight w:val="405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D20120">
      <w:headerReference w:type="default" r:id="rId7"/>
      <w:pgSz w:w="11906" w:h="16838"/>
      <w:pgMar w:top="2806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CDF3A9" w14:textId="77777777" w:rsidR="00870C18" w:rsidRDefault="00870C18">
      <w:r>
        <w:separator/>
      </w:r>
    </w:p>
  </w:endnote>
  <w:endnote w:type="continuationSeparator" w:id="0">
    <w:p w14:paraId="060D9B5D" w14:textId="77777777" w:rsidR="00870C18" w:rsidRDefault="00870C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9B36C0" w14:textId="77777777" w:rsidR="00870C18" w:rsidRDefault="00870C18">
      <w:r>
        <w:separator/>
      </w:r>
    </w:p>
  </w:footnote>
  <w:footnote w:type="continuationSeparator" w:id="0">
    <w:p w14:paraId="779AD26A" w14:textId="77777777" w:rsidR="00870C18" w:rsidRDefault="00870C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4BF8E" w14:textId="079892BE" w:rsidR="00182BE7" w:rsidRDefault="00CD012B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1D84B514" wp14:editId="2B5028CA">
          <wp:simplePos x="0" y="0"/>
          <wp:positionH relativeFrom="margin">
            <wp:posOffset>0</wp:posOffset>
          </wp:positionH>
          <wp:positionV relativeFrom="paragraph">
            <wp:posOffset>113665</wp:posOffset>
          </wp:positionV>
          <wp:extent cx="1619250" cy="1276350"/>
          <wp:effectExtent l="0" t="0" r="0" b="0"/>
          <wp:wrapNone/>
          <wp:docPr id="15" name="Obrázok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44F2D"/>
    <w:rsid w:val="00074463"/>
    <w:rsid w:val="00090C84"/>
    <w:rsid w:val="000C7EDC"/>
    <w:rsid w:val="000E2476"/>
    <w:rsid w:val="00122EE8"/>
    <w:rsid w:val="0013133A"/>
    <w:rsid w:val="00163EA5"/>
    <w:rsid w:val="00182BE7"/>
    <w:rsid w:val="00195EF0"/>
    <w:rsid w:val="001A1B80"/>
    <w:rsid w:val="001C71AC"/>
    <w:rsid w:val="001F5D33"/>
    <w:rsid w:val="00222587"/>
    <w:rsid w:val="00240BA5"/>
    <w:rsid w:val="00287DAD"/>
    <w:rsid w:val="002A2A6B"/>
    <w:rsid w:val="002A5B5B"/>
    <w:rsid w:val="002D67A7"/>
    <w:rsid w:val="00311907"/>
    <w:rsid w:val="00314738"/>
    <w:rsid w:val="00341AE4"/>
    <w:rsid w:val="003942F9"/>
    <w:rsid w:val="003F66E8"/>
    <w:rsid w:val="004B783D"/>
    <w:rsid w:val="005028F9"/>
    <w:rsid w:val="005365A6"/>
    <w:rsid w:val="005A5ECD"/>
    <w:rsid w:val="006117E2"/>
    <w:rsid w:val="006136C4"/>
    <w:rsid w:val="006629EF"/>
    <w:rsid w:val="0067586B"/>
    <w:rsid w:val="006B5B6A"/>
    <w:rsid w:val="006D63F3"/>
    <w:rsid w:val="006E3304"/>
    <w:rsid w:val="007243E7"/>
    <w:rsid w:val="00753948"/>
    <w:rsid w:val="007638C9"/>
    <w:rsid w:val="00772FA9"/>
    <w:rsid w:val="007F671B"/>
    <w:rsid w:val="008161D4"/>
    <w:rsid w:val="00824B93"/>
    <w:rsid w:val="00856356"/>
    <w:rsid w:val="00856EFF"/>
    <w:rsid w:val="00870C18"/>
    <w:rsid w:val="00881431"/>
    <w:rsid w:val="008D3AFA"/>
    <w:rsid w:val="008D5CC6"/>
    <w:rsid w:val="008D6CAE"/>
    <w:rsid w:val="0091376D"/>
    <w:rsid w:val="009F5DCC"/>
    <w:rsid w:val="00A30F03"/>
    <w:rsid w:val="00A547F9"/>
    <w:rsid w:val="00A7407B"/>
    <w:rsid w:val="00A750BF"/>
    <w:rsid w:val="00AA3FF8"/>
    <w:rsid w:val="00AB0ED9"/>
    <w:rsid w:val="00AB22FA"/>
    <w:rsid w:val="00AE6D9E"/>
    <w:rsid w:val="00B174BE"/>
    <w:rsid w:val="00B83F85"/>
    <w:rsid w:val="00B87D2D"/>
    <w:rsid w:val="00BE6C7B"/>
    <w:rsid w:val="00C20B3F"/>
    <w:rsid w:val="00C37FA3"/>
    <w:rsid w:val="00C56B78"/>
    <w:rsid w:val="00C57D7E"/>
    <w:rsid w:val="00C65ADB"/>
    <w:rsid w:val="00C73919"/>
    <w:rsid w:val="00C906E8"/>
    <w:rsid w:val="00CD012B"/>
    <w:rsid w:val="00CE49E8"/>
    <w:rsid w:val="00D15CB5"/>
    <w:rsid w:val="00D20120"/>
    <w:rsid w:val="00D371DF"/>
    <w:rsid w:val="00D43602"/>
    <w:rsid w:val="00D46750"/>
    <w:rsid w:val="00D765F0"/>
    <w:rsid w:val="00D76BDF"/>
    <w:rsid w:val="00DC1A57"/>
    <w:rsid w:val="00DE017C"/>
    <w:rsid w:val="00DF016C"/>
    <w:rsid w:val="00DF7B44"/>
    <w:rsid w:val="00E12744"/>
    <w:rsid w:val="00E4304C"/>
    <w:rsid w:val="00E54C6A"/>
    <w:rsid w:val="00EC677B"/>
    <w:rsid w:val="00EC7A94"/>
    <w:rsid w:val="00EF6FA6"/>
    <w:rsid w:val="00F3556D"/>
    <w:rsid w:val="00F3678A"/>
    <w:rsid w:val="00F80AD7"/>
    <w:rsid w:val="00FE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588</Words>
  <Characters>3356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4</cp:revision>
  <dcterms:created xsi:type="dcterms:W3CDTF">2024-03-12T08:16:00Z</dcterms:created>
  <dcterms:modified xsi:type="dcterms:W3CDTF">2024-05-30T09:15:00Z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2024-01-16T14:08:53Z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eb294177-1261-4826-be6c-703a6b8f0c4d</vt:lpwstr>
  </property>
  <property fmtid="{D5CDD505-2E9C-101B-9397-08002B2CF9AE}" pid="8" name="MSIP_Label_71f49583-305d-4d31-a578-23419888fadf_ContentBits">
    <vt:lpwstr>0</vt:lpwstr>
  </property>
</Properties>
</file>