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4B7D1" w14:textId="77777777" w:rsidR="005202DE" w:rsidRDefault="005202DE" w:rsidP="000C1D15">
      <w:pPr>
        <w:spacing w:after="0" w:line="240" w:lineRule="auto"/>
        <w:jc w:val="center"/>
        <w:rPr>
          <w:b/>
          <w:sz w:val="32"/>
          <w:szCs w:val="32"/>
        </w:rPr>
      </w:pPr>
    </w:p>
    <w:p w14:paraId="3D91A3C2" w14:textId="4032E1FF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0FAFD6C8" w:rsidR="00FF3D53" w:rsidRPr="001E61B7" w:rsidRDefault="00BF529E" w:rsidP="005202DE">
      <w:pPr>
        <w:spacing w:after="0"/>
        <w:jc w:val="both"/>
        <w:rPr>
          <w:rFonts w:cs="Times New Roman"/>
          <w:sz w:val="20"/>
          <w:szCs w:val="20"/>
        </w:rPr>
      </w:pPr>
      <w:r w:rsidRPr="001E61B7">
        <w:rPr>
          <w:rFonts w:cs="Times New Roman"/>
          <w:sz w:val="20"/>
          <w:szCs w:val="20"/>
        </w:rPr>
        <w:t xml:space="preserve">Povinné údaje pre zverejňovanie výziev na predkladanie ponúk k obstarávaniu </w:t>
      </w:r>
      <w:r w:rsidR="0024524B" w:rsidRPr="001E61B7">
        <w:rPr>
          <w:rFonts w:cs="Times New Roman"/>
          <w:sz w:val="20"/>
          <w:szCs w:val="20"/>
        </w:rPr>
        <w:t xml:space="preserve">dodania </w:t>
      </w:r>
      <w:r w:rsidRPr="001E61B7">
        <w:rPr>
          <w:rFonts w:cs="Times New Roman"/>
          <w:sz w:val="20"/>
          <w:szCs w:val="20"/>
        </w:rPr>
        <w:t xml:space="preserve">tovarov, </w:t>
      </w:r>
      <w:r w:rsidR="0024524B" w:rsidRPr="001E61B7">
        <w:rPr>
          <w:rFonts w:cs="Times New Roman"/>
          <w:sz w:val="20"/>
          <w:szCs w:val="20"/>
        </w:rPr>
        <w:t xml:space="preserve">stavebných </w:t>
      </w:r>
      <w:r w:rsidRPr="001E61B7">
        <w:rPr>
          <w:rFonts w:cs="Times New Roman"/>
          <w:sz w:val="20"/>
          <w:szCs w:val="20"/>
        </w:rPr>
        <w:t>prác a služieb:</w:t>
      </w:r>
    </w:p>
    <w:p w14:paraId="67CF6808" w14:textId="77777777" w:rsidR="001E61B7" w:rsidRDefault="001E61B7" w:rsidP="005202DE">
      <w:pPr>
        <w:spacing w:after="0"/>
        <w:jc w:val="both"/>
        <w:rPr>
          <w:rFonts w:cs="Times New Roman"/>
        </w:rPr>
      </w:pPr>
    </w:p>
    <w:p w14:paraId="3FDB0A02" w14:textId="1AB5013E" w:rsidR="00FF3D53" w:rsidRPr="001E61B7" w:rsidRDefault="001E61B7" w:rsidP="001E61B7">
      <w:pPr>
        <w:pStyle w:val="Zkladntext2"/>
        <w:numPr>
          <w:ilvl w:val="0"/>
          <w:numId w:val="8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0"/>
          <w:szCs w:val="20"/>
        </w:rPr>
      </w:pPr>
      <w:r w:rsidRPr="001E61B7">
        <w:rPr>
          <w:sz w:val="20"/>
          <w:szCs w:val="20"/>
        </w:rPr>
        <w:t>Základné údaje: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:rsidRPr="001E61B7" w14:paraId="32652B08" w14:textId="77777777" w:rsidTr="00283E98">
        <w:tc>
          <w:tcPr>
            <w:tcW w:w="4265" w:type="dxa"/>
            <w:vAlign w:val="center"/>
          </w:tcPr>
          <w:p w14:paraId="511BBE13" w14:textId="77777777" w:rsidR="00BF529E" w:rsidRPr="001E61B7" w:rsidRDefault="00BF529E" w:rsidP="00185C07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opatrenia</w:t>
            </w:r>
          </w:p>
        </w:tc>
        <w:tc>
          <w:tcPr>
            <w:tcW w:w="4797" w:type="dxa"/>
          </w:tcPr>
          <w:p w14:paraId="3057C674" w14:textId="78926554" w:rsidR="00BF529E" w:rsidRPr="001E61B7" w:rsidRDefault="00DC31B7" w:rsidP="00DC31B7">
            <w:pPr>
              <w:spacing w:line="360" w:lineRule="auto"/>
              <w:ind w:firstLine="708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</w:t>
            </w:r>
          </w:p>
        </w:tc>
      </w:tr>
      <w:tr w:rsidR="00BF529E" w:rsidRPr="001E61B7" w14:paraId="6700886A" w14:textId="77777777" w:rsidTr="00283E98">
        <w:tc>
          <w:tcPr>
            <w:tcW w:w="4265" w:type="dxa"/>
            <w:vAlign w:val="center"/>
          </w:tcPr>
          <w:p w14:paraId="6E30920B" w14:textId="77777777" w:rsidR="00BF529E" w:rsidRPr="001E61B7" w:rsidRDefault="00BF529E" w:rsidP="00185C07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podopatrenia</w:t>
            </w:r>
          </w:p>
        </w:tc>
        <w:tc>
          <w:tcPr>
            <w:tcW w:w="4797" w:type="dxa"/>
          </w:tcPr>
          <w:p w14:paraId="585F9C6B" w14:textId="5E3DDA14" w:rsidR="00BF529E" w:rsidRPr="001E61B7" w:rsidRDefault="00DC31B7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8.5</w:t>
            </w:r>
          </w:p>
        </w:tc>
      </w:tr>
      <w:tr w:rsidR="00BF529E" w:rsidRPr="001E61B7" w14:paraId="5BA5E41F" w14:textId="77777777" w:rsidTr="00283E98">
        <w:tc>
          <w:tcPr>
            <w:tcW w:w="4265" w:type="dxa"/>
            <w:vAlign w:val="center"/>
          </w:tcPr>
          <w:p w14:paraId="1A7E38A8" w14:textId="77777777" w:rsidR="00BF529E" w:rsidRPr="001E61B7" w:rsidRDefault="00BF529E" w:rsidP="00185C07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výzvy na predkladanie žiadosti o nenávratný finančný príspevok</w:t>
            </w:r>
          </w:p>
        </w:tc>
        <w:tc>
          <w:tcPr>
            <w:tcW w:w="4797" w:type="dxa"/>
          </w:tcPr>
          <w:p w14:paraId="775038F4" w14:textId="7D658D5C" w:rsidR="00BF529E" w:rsidRPr="001E61B7" w:rsidRDefault="00DC31B7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59/PRV/2022 – aktualizácia č. 2</w:t>
            </w:r>
          </w:p>
        </w:tc>
      </w:tr>
      <w:tr w:rsidR="00412F6A" w:rsidRPr="001E61B7" w14:paraId="7893CB0B" w14:textId="77777777" w:rsidTr="00283E98">
        <w:tc>
          <w:tcPr>
            <w:tcW w:w="4265" w:type="dxa"/>
          </w:tcPr>
          <w:p w14:paraId="062D604B" w14:textId="77777777" w:rsidR="00412F6A" w:rsidRPr="001E61B7" w:rsidRDefault="00412F6A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77879B06" w:rsidR="00412F6A" w:rsidRPr="001E61B7" w:rsidRDefault="00DC31B7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DC31B7">
              <w:rPr>
                <w:rFonts w:cs="Times New Roman"/>
                <w:sz w:val="20"/>
                <w:szCs w:val="20"/>
              </w:rPr>
              <w:t>FERRATOVÝ AREÁL SOKOLIE SKALY</w:t>
            </w:r>
          </w:p>
        </w:tc>
      </w:tr>
      <w:tr w:rsidR="00412F6A" w:rsidRPr="001E61B7" w14:paraId="3A52FB9C" w14:textId="77777777" w:rsidTr="00283E98">
        <w:tc>
          <w:tcPr>
            <w:tcW w:w="4265" w:type="dxa"/>
          </w:tcPr>
          <w:p w14:paraId="58E14ECB" w14:textId="77777777" w:rsidR="00412F6A" w:rsidRPr="001E61B7" w:rsidRDefault="00BF529E" w:rsidP="00BF529E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Predmet zákazky</w:t>
            </w:r>
            <w:r w:rsidR="00412F6A" w:rsidRPr="001E61B7">
              <w:rPr>
                <w:rFonts w:cs="Times New Roman"/>
                <w:b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4797" w:type="dxa"/>
          </w:tcPr>
          <w:p w14:paraId="5698ADDE" w14:textId="4BAB76B9" w:rsidR="00412F6A" w:rsidRPr="00DC31B7" w:rsidRDefault="00DC31B7" w:rsidP="00185C07">
            <w:pPr>
              <w:spacing w:line="360" w:lineRule="auto"/>
              <w:rPr>
                <w:rFonts w:cs="Times New Roman"/>
                <w:bCs/>
                <w:sz w:val="20"/>
                <w:szCs w:val="20"/>
              </w:rPr>
            </w:pPr>
            <w:r w:rsidRPr="00DC31B7">
              <w:rPr>
                <w:rFonts w:ascii="Times New Roman" w:hAnsi="Times New Roman" w:cs="Times New Roman"/>
                <w:bCs/>
              </w:rPr>
              <w:t>Usk</w:t>
            </w:r>
            <w:r w:rsidR="00B4710C">
              <w:rPr>
                <w:rFonts w:ascii="Times New Roman" w:hAnsi="Times New Roman" w:cs="Times New Roman"/>
                <w:bCs/>
              </w:rPr>
              <w:t>u</w:t>
            </w:r>
            <w:r w:rsidRPr="00DC31B7">
              <w:rPr>
                <w:rFonts w:ascii="Times New Roman" w:hAnsi="Times New Roman" w:cs="Times New Roman"/>
                <w:bCs/>
              </w:rPr>
              <w:t xml:space="preserve">točnenie prác pre vybudovanie ferratového areálu Sokolie skaly </w:t>
            </w:r>
            <w:r w:rsidRPr="00DC31B7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</w:tr>
      <w:tr w:rsidR="00412F6A" w:rsidRPr="001E61B7" w14:paraId="7251EC0A" w14:textId="77777777" w:rsidTr="00283E98">
        <w:tc>
          <w:tcPr>
            <w:tcW w:w="4265" w:type="dxa"/>
          </w:tcPr>
          <w:p w14:paraId="1C8B60F9" w14:textId="77777777" w:rsidR="00412F6A" w:rsidRPr="001E61B7" w:rsidRDefault="00BF529E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5891F431" w14:textId="62F21D4C" w:rsidR="00412F6A" w:rsidRPr="00DC31B7" w:rsidRDefault="00DC31B7" w:rsidP="00DC31B7">
            <w:pPr>
              <w:rPr>
                <w:rFonts w:cs="Times New Roman"/>
                <w:sz w:val="20"/>
                <w:szCs w:val="20"/>
              </w:rPr>
            </w:pPr>
            <w:r w:rsidRPr="00DC31B7">
              <w:rPr>
                <w:rFonts w:ascii="Times New Roman" w:hAnsi="Times New Roman" w:cs="Times New Roman"/>
                <w:sz w:val="20"/>
                <w:szCs w:val="20"/>
              </w:rPr>
              <w:t xml:space="preserve">PUSŤÁČIK, o.z., </w:t>
            </w:r>
            <w:r w:rsidR="00B4710C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DC31B7">
              <w:rPr>
                <w:rFonts w:ascii="Times New Roman" w:hAnsi="Times New Roman" w:cs="Times New Roman"/>
                <w:sz w:val="20"/>
                <w:szCs w:val="20"/>
              </w:rPr>
              <w:t>ámestie slobody 2013/1, 960 01 Zvolen</w:t>
            </w:r>
          </w:p>
        </w:tc>
      </w:tr>
      <w:tr w:rsidR="00412F6A" w:rsidRPr="001E61B7" w14:paraId="20FF144E" w14:textId="77777777" w:rsidTr="00283E98">
        <w:tc>
          <w:tcPr>
            <w:tcW w:w="4265" w:type="dxa"/>
          </w:tcPr>
          <w:p w14:paraId="4BD93F95" w14:textId="77777777" w:rsidR="00412F6A" w:rsidRPr="001E61B7" w:rsidRDefault="00412F6A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Lehota na predkladanie ponúk</w:t>
            </w:r>
            <w:r w:rsidR="00BF529E" w:rsidRPr="001E61B7">
              <w:rPr>
                <w:rFonts w:cs="Times New Roman"/>
                <w:b/>
                <w:sz w:val="20"/>
                <w:szCs w:val="20"/>
                <w:lang w:eastAsia="cs-CZ"/>
              </w:rPr>
              <w:t xml:space="preserve"> v pracovných dňoch</w:t>
            </w: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4797" w:type="dxa"/>
          </w:tcPr>
          <w:p w14:paraId="68690C05" w14:textId="4A0C7F3F" w:rsidR="00412F6A" w:rsidRPr="00DC31B7" w:rsidRDefault="00DC31B7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DC31B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BF529E" w:rsidRPr="001E61B7" w14:paraId="49776AF6" w14:textId="77777777" w:rsidTr="00283E98">
        <w:tc>
          <w:tcPr>
            <w:tcW w:w="4265" w:type="dxa"/>
          </w:tcPr>
          <w:p w14:paraId="74BAAACE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Kód projektu</w:t>
            </w:r>
          </w:p>
        </w:tc>
        <w:tc>
          <w:tcPr>
            <w:tcW w:w="4797" w:type="dxa"/>
          </w:tcPr>
          <w:p w14:paraId="3837A310" w14:textId="3A180696" w:rsidR="00BF529E" w:rsidRPr="00DC31B7" w:rsidRDefault="00DC31B7" w:rsidP="00BF52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31B7">
              <w:rPr>
                <w:rFonts w:ascii="Times New Roman" w:hAnsi="Times New Roman" w:cs="Times New Roman"/>
                <w:sz w:val="20"/>
                <w:szCs w:val="20"/>
              </w:rPr>
              <w:t>085BB590010</w:t>
            </w:r>
          </w:p>
        </w:tc>
      </w:tr>
      <w:tr w:rsidR="00BF529E" w:rsidRPr="001E61B7" w14:paraId="3759253B" w14:textId="77777777" w:rsidTr="00283E98">
        <w:tc>
          <w:tcPr>
            <w:tcW w:w="4265" w:type="dxa"/>
          </w:tcPr>
          <w:p w14:paraId="054F4A85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Kontaktné údaje</w:t>
            </w:r>
          </w:p>
        </w:tc>
        <w:tc>
          <w:tcPr>
            <w:tcW w:w="4797" w:type="dxa"/>
          </w:tcPr>
          <w:p w14:paraId="4DEA7A0D" w14:textId="2EDF0F02" w:rsidR="00BF529E" w:rsidRPr="001E61B7" w:rsidRDefault="00DC31B7" w:rsidP="00BF529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F4D3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Ing. Jaroslav Stehlík, tel.: 0905 611 569</w:t>
            </w:r>
          </w:p>
        </w:tc>
      </w:tr>
      <w:tr w:rsidR="00BF529E" w:rsidRPr="001E61B7" w14:paraId="2103369C" w14:textId="77777777" w:rsidTr="00283E98">
        <w:tc>
          <w:tcPr>
            <w:tcW w:w="4265" w:type="dxa"/>
          </w:tcPr>
          <w:p w14:paraId="71F62079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ID zverejnenej výzvy</w:t>
            </w:r>
          </w:p>
        </w:tc>
        <w:tc>
          <w:tcPr>
            <w:tcW w:w="4797" w:type="dxa"/>
          </w:tcPr>
          <w:p w14:paraId="0A48AC35" w14:textId="6E54174F" w:rsidR="00BF529E" w:rsidRPr="001E61B7" w:rsidRDefault="00481A96" w:rsidP="00BF529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ID001453</w:t>
            </w:r>
          </w:p>
        </w:tc>
      </w:tr>
    </w:tbl>
    <w:p w14:paraId="55A346BA" w14:textId="77777777" w:rsidR="00DC31B7" w:rsidRDefault="00DC31B7" w:rsidP="001E61B7">
      <w:pPr>
        <w:spacing w:before="240"/>
        <w:jc w:val="both"/>
        <w:rPr>
          <w:b/>
          <w:sz w:val="20"/>
          <w:szCs w:val="20"/>
        </w:rPr>
      </w:pPr>
    </w:p>
    <w:p w14:paraId="094E7584" w14:textId="77777777" w:rsidR="00DC31B7" w:rsidRDefault="00DC31B7" w:rsidP="001E61B7">
      <w:pPr>
        <w:spacing w:before="240"/>
        <w:jc w:val="both"/>
        <w:rPr>
          <w:b/>
          <w:sz w:val="20"/>
          <w:szCs w:val="20"/>
        </w:rPr>
      </w:pPr>
    </w:p>
    <w:p w14:paraId="4AFC80D6" w14:textId="05EE4EBF" w:rsidR="001E61B7" w:rsidRDefault="00321FBD" w:rsidP="001E61B7">
      <w:pPr>
        <w:spacing w:before="240"/>
        <w:jc w:val="both"/>
        <w:rPr>
          <w:sz w:val="20"/>
          <w:szCs w:val="20"/>
        </w:rPr>
      </w:pPr>
      <w:r w:rsidRPr="001E61B7">
        <w:rPr>
          <w:b/>
          <w:sz w:val="20"/>
          <w:szCs w:val="20"/>
        </w:rPr>
        <w:t>T</w:t>
      </w:r>
      <w:r w:rsidR="00314D4E" w:rsidRPr="001E61B7">
        <w:rPr>
          <w:b/>
          <w:sz w:val="20"/>
          <w:szCs w:val="20"/>
        </w:rPr>
        <w:t xml:space="preserve">ýmto </w:t>
      </w:r>
      <w:r w:rsidR="00283E98" w:rsidRPr="001E61B7">
        <w:rPr>
          <w:b/>
          <w:sz w:val="20"/>
          <w:szCs w:val="20"/>
        </w:rPr>
        <w:t>žiadam</w:t>
      </w:r>
      <w:r w:rsidR="00BF529E" w:rsidRPr="001E61B7">
        <w:rPr>
          <w:b/>
          <w:sz w:val="20"/>
          <w:szCs w:val="20"/>
        </w:rPr>
        <w:t>e</w:t>
      </w:r>
      <w:r w:rsidR="00283E98" w:rsidRPr="001E61B7">
        <w:rPr>
          <w:b/>
          <w:sz w:val="20"/>
          <w:szCs w:val="20"/>
        </w:rPr>
        <w:t xml:space="preserve"> </w:t>
      </w:r>
      <w:r w:rsidR="00283E98" w:rsidRPr="001E61B7">
        <w:rPr>
          <w:sz w:val="20"/>
          <w:szCs w:val="20"/>
        </w:rPr>
        <w:t xml:space="preserve">o zverejnenie výzvy </w:t>
      </w:r>
      <w:r w:rsidR="00BF529E" w:rsidRPr="001E61B7">
        <w:rPr>
          <w:sz w:val="20"/>
          <w:szCs w:val="20"/>
        </w:rPr>
        <w:t>Obstarávateľa</w:t>
      </w:r>
      <w:r w:rsidR="009B3EED" w:rsidRPr="001E61B7">
        <w:rPr>
          <w:rStyle w:val="Odkaznapoznmkupodiarou"/>
          <w:sz w:val="20"/>
          <w:szCs w:val="20"/>
        </w:rPr>
        <w:footnoteReference w:id="1"/>
      </w:r>
      <w:r w:rsidR="00BF529E" w:rsidRPr="001E61B7">
        <w:rPr>
          <w:sz w:val="20"/>
          <w:szCs w:val="20"/>
        </w:rPr>
        <w:t xml:space="preserve"> </w:t>
      </w:r>
      <w:r w:rsidR="00283E98" w:rsidRPr="001E61B7">
        <w:rPr>
          <w:sz w:val="20"/>
          <w:szCs w:val="20"/>
        </w:rPr>
        <w:t xml:space="preserve">na predkladanie ponúk na webovom sídle </w:t>
      </w:r>
      <w:r w:rsidR="00BF529E" w:rsidRPr="001E61B7">
        <w:rPr>
          <w:sz w:val="20"/>
          <w:szCs w:val="20"/>
        </w:rPr>
        <w:t>PPA</w:t>
      </w:r>
      <w:r w:rsidR="00283E98" w:rsidRPr="001E61B7">
        <w:rPr>
          <w:sz w:val="20"/>
          <w:szCs w:val="20"/>
        </w:rPr>
        <w:t xml:space="preserve"> </w:t>
      </w:r>
      <w:r w:rsidR="00412F6A" w:rsidRPr="001E61B7">
        <w:rPr>
          <w:sz w:val="20"/>
          <w:szCs w:val="20"/>
        </w:rPr>
        <w:t>podľa uvedených údajov.</w:t>
      </w:r>
      <w:r w:rsidR="00BF529E" w:rsidRPr="001E61B7">
        <w:rPr>
          <w:sz w:val="20"/>
          <w:szCs w:val="20"/>
        </w:rPr>
        <w:t xml:space="preserve"> Za správnosť, úplnosť a pravdivosť údajov zodpovedá </w:t>
      </w:r>
      <w:r w:rsidR="00C644D4" w:rsidRPr="001E61B7">
        <w:rPr>
          <w:sz w:val="20"/>
          <w:szCs w:val="20"/>
        </w:rPr>
        <w:t>prijímateľ</w:t>
      </w:r>
      <w:r w:rsidR="00BF529E" w:rsidRPr="001E61B7">
        <w:rPr>
          <w:sz w:val="20"/>
          <w:szCs w:val="20"/>
        </w:rPr>
        <w:t>.</w:t>
      </w:r>
    </w:p>
    <w:p w14:paraId="6152FA1A" w14:textId="1A1B3848" w:rsidR="001E61B7" w:rsidRPr="001E61B7" w:rsidRDefault="001E61B7" w:rsidP="001E61B7">
      <w:pPr>
        <w:spacing w:before="240"/>
        <w:jc w:val="both"/>
        <w:rPr>
          <w:sz w:val="20"/>
          <w:szCs w:val="20"/>
        </w:rPr>
      </w:pP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33"/>
        <w:gridCol w:w="842"/>
        <w:gridCol w:w="793"/>
        <w:gridCol w:w="146"/>
        <w:gridCol w:w="951"/>
        <w:gridCol w:w="907"/>
      </w:tblGrid>
      <w:tr w:rsidR="001E61B7" w:rsidRPr="001E61B7" w14:paraId="7FE2CAF5" w14:textId="77777777" w:rsidTr="001E61B7">
        <w:trPr>
          <w:trHeight w:val="439"/>
        </w:trPr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5D3E056F" w:rsidR="001E61B7" w:rsidRPr="001E61B7" w:rsidRDefault="001E61B7" w:rsidP="00E71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V</w:t>
            </w:r>
            <w:r w:rsidR="00DC3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o Zvolene </w:t>
            </w: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dňa </w:t>
            </w:r>
            <w:r w:rsidR="00DC3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B4710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1. 7. </w:t>
            </w:r>
            <w:r w:rsidR="00DC3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2024</w:t>
            </w: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                              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7EF32E08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191B4999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0F3E156" w14:textId="12401785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2439A2A8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3A9123C6" w14:textId="32BC0B85" w:rsidR="00683506" w:rsidRPr="001E61B7" w:rsidRDefault="00DC31B7" w:rsidP="00683506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Ing. Jaroslav Stehlík</w:t>
      </w:r>
    </w:p>
    <w:sectPr w:rsidR="00683506" w:rsidRPr="001E61B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035944" w14:textId="77777777" w:rsidR="00A753AE" w:rsidRDefault="00A753AE" w:rsidP="00295267">
      <w:pPr>
        <w:spacing w:after="0" w:line="240" w:lineRule="auto"/>
      </w:pPr>
      <w:r>
        <w:separator/>
      </w:r>
    </w:p>
  </w:endnote>
  <w:endnote w:type="continuationSeparator" w:id="0">
    <w:p w14:paraId="34B71BAA" w14:textId="77777777" w:rsidR="00A753AE" w:rsidRDefault="00A753AE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38F28" w14:textId="7A9762F3" w:rsidR="00481A96" w:rsidRDefault="00481A96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CBBFD10" wp14:editId="2EC8F591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2" name="Textové pole 2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8376613" w14:textId="0053EA55" w:rsidR="00481A96" w:rsidRPr="00481A96" w:rsidRDefault="00481A96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481A96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CBBFD10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    INTERNÉ" style="position:absolute;margin-left:0;margin-top:.05pt;width:34.95pt;height:34.95pt;z-index:25165926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fill o:detectmouseclick="t"/>
              <v:textbox style="mso-fit-shape-to-text:t" inset="0,0,0,0">
                <w:txbxContent>
                  <w:p w14:paraId="78376613" w14:textId="0053EA55" w:rsidR="00481A96" w:rsidRPr="00481A96" w:rsidRDefault="00481A96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481A96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5202DE" w:rsidRPr="006A7D0D" w14:paraId="65D67EA1" w14:textId="77777777" w:rsidTr="00AF170B">
      <w:tc>
        <w:tcPr>
          <w:tcW w:w="970" w:type="dxa"/>
        </w:tcPr>
        <w:p w14:paraId="46A0146F" w14:textId="7A2133D7" w:rsidR="005202DE" w:rsidRPr="006A7D0D" w:rsidRDefault="00481A96" w:rsidP="005202DE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mc:AlternateContent>
              <mc:Choice Requires="wps">
                <w:drawing>
                  <wp:anchor distT="0" distB="0" distL="0" distR="0" simplePos="0" relativeHeight="251660288" behindDoc="0" locked="0" layoutInCell="1" allowOverlap="1" wp14:anchorId="66CEBCE8" wp14:editId="094255B0">
                    <wp:simplePos x="942975" y="9915525"/>
                    <wp:positionH relativeFrom="column">
                      <wp:align>center</wp:align>
                    </wp:positionH>
                    <wp:positionV relativeFrom="paragraph">
                      <wp:posOffset>635</wp:posOffset>
                    </wp:positionV>
                    <wp:extent cx="443865" cy="443865"/>
                    <wp:effectExtent l="0" t="0" r="6350" b="6350"/>
                    <wp:wrapSquare wrapText="bothSides"/>
                    <wp:docPr id="3" name="Textové pole 3" descr="    INTERNÉ">
                      <a:extLst xmlns:a="http://schemas.openxmlformats.org/drawingml/2006/main">
                        <a:ext uri="{5AE41FA2-C0FF-4470-9BD4-5FADCA87CBE2}">
                          <aclsh:classification xmlns:aclsh="http://schemas.microsoft.com/office/drawing/2020/classificationShape" classificationOutcomeType="ftr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43865" cy="443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486138C" w14:textId="66A8AB96" w:rsidR="00481A96" w:rsidRPr="00481A96" w:rsidRDefault="00481A96">
                                <w:pPr>
                                  <w:rPr>
                                    <w:rFonts w:ascii="Calibri" w:eastAsia="Calibri" w:hAnsi="Calibri" w:cs="Calibri"/>
                                    <w:noProof/>
                                    <w:color w:val="008000"/>
                                  </w:rPr>
                                </w:pPr>
                                <w:r w:rsidRPr="00481A96">
                                  <w:rPr>
                                    <w:rFonts w:ascii="Calibri" w:eastAsia="Calibri" w:hAnsi="Calibri" w:cs="Calibri"/>
                                    <w:noProof/>
                                    <w:color w:val="008000"/>
                                  </w:rPr>
                                  <w:t xml:space="preserve">    INTERNÉ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66CEBCE8" id="_x0000_t202" coordsize="21600,21600" o:spt="202" path="m,l,21600r21600,l21600,xe">
                    <v:stroke joinstyle="miter"/>
                    <v:path gradientshapeok="t" o:connecttype="rect"/>
                  </v:shapetype>
                  <v:shape id="Textové pole 3" o:spid="_x0000_s1027" type="#_x0000_t202" alt="    INTERNÉ" style="position:absolute;margin-left:0;margin-top:.05pt;width:34.95pt;height:34.95pt;z-index:251660288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 filled="f" stroked="f">
                    <v:fill o:detectmouseclick="t"/>
                    <v:textbox style="mso-fit-shape-to-text:t" inset="0,0,0,0">
                      <w:txbxContent>
                        <w:p w14:paraId="4486138C" w14:textId="66A8AB96" w:rsidR="00481A96" w:rsidRPr="00481A96" w:rsidRDefault="00481A96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481A96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v:textbox>
                    <w10:wrap type="square"/>
                  </v:shape>
                </w:pict>
              </mc:Fallback>
            </mc:AlternateContent>
          </w:r>
          <w:r w:rsidR="005202DE"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063CBB12" w14:textId="77777777" w:rsidR="005202DE" w:rsidRPr="006A7D0D" w:rsidRDefault="005202DE" w:rsidP="005202DE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V.</w:t>
          </w:r>
        </w:p>
      </w:tc>
      <w:tc>
        <w:tcPr>
          <w:tcW w:w="5386" w:type="dxa"/>
        </w:tcPr>
        <w:p w14:paraId="62E165B9" w14:textId="77777777" w:rsidR="005202DE" w:rsidRPr="006A7D0D" w:rsidRDefault="005202DE" w:rsidP="005202DE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7C084F48" w14:textId="77777777" w:rsidR="005202DE" w:rsidRPr="006A7D0D" w:rsidRDefault="005202DE" w:rsidP="005202DE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1</w:t>
          </w:r>
          <w:r w:rsidRPr="006A7D0D">
            <w:rPr>
              <w:sz w:val="20"/>
            </w:rPr>
            <w:fldChar w:fldCharType="end"/>
          </w:r>
          <w:r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3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0294526D" w14:textId="77777777" w:rsidR="005202DE" w:rsidRDefault="005202DE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8D8195" w14:textId="671ABCFD" w:rsidR="00481A96" w:rsidRDefault="00481A96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7D12721" wp14:editId="1D409152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1" name="Textové pole 1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1D249B0" w14:textId="0B61C573" w:rsidR="00481A96" w:rsidRPr="00481A96" w:rsidRDefault="00481A96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481A96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7D12721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    INTERNÉ" style="position:absolute;margin-left:0;margin-top:.05pt;width:34.95pt;height:34.95pt;z-index:25165824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B6WA1cFAgAAFwQAAA4AAAAAAAAAAAAA&#10;AAAALgIAAGRycy9lMm9Eb2MueG1sUEsBAi0AFAAGAAgAAAAhAISw0yjWAAAAAwEAAA8AAAAAAAAA&#10;AAAAAAAAXwQAAGRycy9kb3ducmV2LnhtbFBLBQYAAAAABAAEAPMAAABiBQAAAAA=&#10;" filled="f" stroked="f">
              <v:fill o:detectmouseclick="t"/>
              <v:textbox style="mso-fit-shape-to-text:t" inset="0,0,0,0">
                <w:txbxContent>
                  <w:p w14:paraId="51D249B0" w14:textId="0B61C573" w:rsidR="00481A96" w:rsidRPr="00481A96" w:rsidRDefault="00481A96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481A96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773B7A" w14:textId="77777777" w:rsidR="00A753AE" w:rsidRDefault="00A753AE" w:rsidP="00295267">
      <w:pPr>
        <w:spacing w:after="0" w:line="240" w:lineRule="auto"/>
      </w:pPr>
      <w:r>
        <w:separator/>
      </w:r>
    </w:p>
  </w:footnote>
  <w:footnote w:type="continuationSeparator" w:id="0">
    <w:p w14:paraId="4D5D6CCF" w14:textId="77777777" w:rsidR="00A753AE" w:rsidRDefault="00A753AE" w:rsidP="00295267">
      <w:pPr>
        <w:spacing w:after="0" w:line="240" w:lineRule="auto"/>
      </w:pPr>
      <w:r>
        <w:continuationSeparator/>
      </w:r>
    </w:p>
  </w:footnote>
  <w:footnote w:id="1">
    <w:p w14:paraId="32D0ED90" w14:textId="6AD2C9F3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EBE1A1" w14:textId="77777777" w:rsidR="00481A96" w:rsidRDefault="00481A9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23D74" w14:textId="10A990A3" w:rsidR="005202DE" w:rsidRPr="00B20A86" w:rsidRDefault="005202DE" w:rsidP="005202DE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4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  <w:r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</w:t>
    </w:r>
  </w:p>
  <w:p w14:paraId="2C1C8D5C" w14:textId="16760AFA" w:rsidR="0022138F" w:rsidRPr="005202DE" w:rsidRDefault="005202DE" w:rsidP="005202DE">
    <w:pPr>
      <w:pStyle w:val="Pta"/>
      <w:jc w:val="center"/>
      <w:rPr>
        <w:sz w:val="20"/>
        <w:szCs w:val="20"/>
      </w:rPr>
    </w:pPr>
    <w:r>
      <w:rPr>
        <w:noProof/>
        <w:sz w:val="20"/>
      </w:rPr>
      <w:t xml:space="preserve">K </w:t>
    </w:r>
    <w:r w:rsidRPr="00CA1BD1">
      <w:rPr>
        <w:noProof/>
        <w:sz w:val="20"/>
      </w:rPr>
      <w:t xml:space="preserve">Usmerneniu Pôdohospodárskej platobnej agentúry č. 8/2017 k obstarávaniu tovarov, stavebných prác a služieb financovaných z PRV SR 2014 - 2020  </w:t>
    </w:r>
    <w:r w:rsidR="0022138F">
      <w:rPr>
        <w:sz w:val="20"/>
        <w:szCs w:val="20"/>
      </w:rPr>
      <w:t xml:space="preserve">-  </w:t>
    </w:r>
    <w:r w:rsidR="00283E98">
      <w:rPr>
        <w:sz w:val="20"/>
        <w:szCs w:val="20"/>
      </w:rPr>
      <w:t>Žiadosť o zverejnenie na webovom sídle Poskytovateľa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72EB4E" w14:textId="77777777" w:rsidR="00481A96" w:rsidRDefault="00481A9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7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347CD"/>
    <w:rsid w:val="00046244"/>
    <w:rsid w:val="0008147A"/>
    <w:rsid w:val="000C1D15"/>
    <w:rsid w:val="000E57E6"/>
    <w:rsid w:val="000E663B"/>
    <w:rsid w:val="000F0068"/>
    <w:rsid w:val="000F7965"/>
    <w:rsid w:val="001335E1"/>
    <w:rsid w:val="0019233E"/>
    <w:rsid w:val="001E61B7"/>
    <w:rsid w:val="002205CB"/>
    <w:rsid w:val="0022138F"/>
    <w:rsid w:val="0024524B"/>
    <w:rsid w:val="00283E98"/>
    <w:rsid w:val="00295267"/>
    <w:rsid w:val="002A5679"/>
    <w:rsid w:val="002A7693"/>
    <w:rsid w:val="002C5778"/>
    <w:rsid w:val="002D2894"/>
    <w:rsid w:val="002E59CE"/>
    <w:rsid w:val="002E64CB"/>
    <w:rsid w:val="00314D4E"/>
    <w:rsid w:val="00321FBD"/>
    <w:rsid w:val="0034323A"/>
    <w:rsid w:val="00344609"/>
    <w:rsid w:val="003936D4"/>
    <w:rsid w:val="00396674"/>
    <w:rsid w:val="003C27E5"/>
    <w:rsid w:val="003D6349"/>
    <w:rsid w:val="003F1B16"/>
    <w:rsid w:val="00411486"/>
    <w:rsid w:val="00412CE4"/>
    <w:rsid w:val="00412F6A"/>
    <w:rsid w:val="0045536B"/>
    <w:rsid w:val="00481A96"/>
    <w:rsid w:val="00491CAC"/>
    <w:rsid w:val="004C66A9"/>
    <w:rsid w:val="005202DE"/>
    <w:rsid w:val="00523493"/>
    <w:rsid w:val="00582DFA"/>
    <w:rsid w:val="0059183E"/>
    <w:rsid w:val="005E251F"/>
    <w:rsid w:val="00636C77"/>
    <w:rsid w:val="00666B34"/>
    <w:rsid w:val="00683506"/>
    <w:rsid w:val="006D64BC"/>
    <w:rsid w:val="00710781"/>
    <w:rsid w:val="0073567E"/>
    <w:rsid w:val="00745F5A"/>
    <w:rsid w:val="00786E8C"/>
    <w:rsid w:val="007B7C0D"/>
    <w:rsid w:val="007F62E4"/>
    <w:rsid w:val="00837B56"/>
    <w:rsid w:val="00867090"/>
    <w:rsid w:val="00984754"/>
    <w:rsid w:val="009B3EED"/>
    <w:rsid w:val="00A14970"/>
    <w:rsid w:val="00A753AE"/>
    <w:rsid w:val="00A95809"/>
    <w:rsid w:val="00B176C4"/>
    <w:rsid w:val="00B325BE"/>
    <w:rsid w:val="00B447AA"/>
    <w:rsid w:val="00B4710C"/>
    <w:rsid w:val="00B51929"/>
    <w:rsid w:val="00B603B0"/>
    <w:rsid w:val="00B67156"/>
    <w:rsid w:val="00B7677A"/>
    <w:rsid w:val="00BB2639"/>
    <w:rsid w:val="00BD5174"/>
    <w:rsid w:val="00BF529E"/>
    <w:rsid w:val="00C03F4B"/>
    <w:rsid w:val="00C20CC3"/>
    <w:rsid w:val="00C644D4"/>
    <w:rsid w:val="00CD71FC"/>
    <w:rsid w:val="00D601C4"/>
    <w:rsid w:val="00D66423"/>
    <w:rsid w:val="00DB2071"/>
    <w:rsid w:val="00DC31B7"/>
    <w:rsid w:val="00DD6425"/>
    <w:rsid w:val="00E7100F"/>
    <w:rsid w:val="00E86BAB"/>
    <w:rsid w:val="00ED6E72"/>
    <w:rsid w:val="00EE5D7F"/>
    <w:rsid w:val="00F35C77"/>
    <w:rsid w:val="00F56958"/>
    <w:rsid w:val="00F84A7C"/>
    <w:rsid w:val="00FC3616"/>
    <w:rsid w:val="00FE13BB"/>
    <w:rsid w:val="00FF3D53"/>
    <w:rsid w:val="00FF5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paragraph" w:customStyle="1" w:styleId="Char">
    <w:name w:val="Char"/>
    <w:basedOn w:val="Normlny"/>
    <w:rsid w:val="005202DE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Zkladntext2">
    <w:name w:val="Body Text 2"/>
    <w:basedOn w:val="Normlny"/>
    <w:link w:val="Zkladntext2Char"/>
    <w:rsid w:val="001E61B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1E61B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97DF56-5208-42EB-9EB0-CFDCA78FA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4</cp:revision>
  <dcterms:created xsi:type="dcterms:W3CDTF">2024-06-28T12:30:00Z</dcterms:created>
  <dcterms:modified xsi:type="dcterms:W3CDTF">2024-07-01T08:30:00Z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#008000,11,Calibri</vt:lpwstr>
  </property>
  <property fmtid="{D5CDD505-2E9C-101B-9397-08002B2CF9AE}" pid="4" name="ClassificationContentMarkingFooterText">
    <vt:lpwstr>    INTERNÉ</vt:lpwstr>
  </property>
  <property fmtid="{D5CDD505-2E9C-101B-9397-08002B2CF9AE}" pid="5" name="MSIP_Label_54743a8a-75f7-4ac9-9741-a35bd0337f21_Enabled">
    <vt:lpwstr>true</vt:lpwstr>
  </property>
  <property fmtid="{D5CDD505-2E9C-101B-9397-08002B2CF9AE}" pid="6" name="MSIP_Label_54743a8a-75f7-4ac9-9741-a35bd0337f21_SetDate">
    <vt:lpwstr>2024-07-01T08:30:33Z</vt:lpwstr>
  </property>
  <property fmtid="{D5CDD505-2E9C-101B-9397-08002B2CF9AE}" pid="7" name="MSIP_Label_54743a8a-75f7-4ac9-9741-a35bd0337f21_Method">
    <vt:lpwstr>Privileged</vt:lpwstr>
  </property>
  <property fmtid="{D5CDD505-2E9C-101B-9397-08002B2CF9AE}" pid="8" name="MSIP_Label_54743a8a-75f7-4ac9-9741-a35bd0337f21_Name">
    <vt:lpwstr>INTERNÉ</vt:lpwstr>
  </property>
  <property fmtid="{D5CDD505-2E9C-101B-9397-08002B2CF9AE}" pid="9" name="MSIP_Label_54743a8a-75f7-4ac9-9741-a35bd0337f21_SiteId">
    <vt:lpwstr>e0d54165-a303-4a6a-9954-68dfeb2b693d</vt:lpwstr>
  </property>
  <property fmtid="{D5CDD505-2E9C-101B-9397-08002B2CF9AE}" pid="10" name="MSIP_Label_54743a8a-75f7-4ac9-9741-a35bd0337f21_ActionId">
    <vt:lpwstr>0565935a-167e-402c-8571-39028c490850</vt:lpwstr>
  </property>
  <property fmtid="{D5CDD505-2E9C-101B-9397-08002B2CF9AE}" pid="11" name="MSIP_Label_54743a8a-75f7-4ac9-9741-a35bd0337f21_ContentBits">
    <vt:lpwstr>2</vt:lpwstr>
  </property>
</Properties>
</file>