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92467D" w14:textId="58D2F49B" w:rsidR="00EE2939" w:rsidRPr="000162EA" w:rsidRDefault="00EE2939" w:rsidP="00586A03">
      <w:pPr>
        <w:ind w:left="4956"/>
        <w:jc w:val="right"/>
        <w:rPr>
          <w:rFonts w:ascii="Arial" w:hAnsi="Arial" w:cs="Arial"/>
          <w:b/>
          <w:bCs/>
        </w:rPr>
      </w:pPr>
      <w:r w:rsidRPr="000162EA">
        <w:rPr>
          <w:rFonts w:ascii="Arial" w:hAnsi="Arial" w:cs="Arial"/>
          <w:bCs/>
          <w:i/>
        </w:rPr>
        <w:t>Príloha</w:t>
      </w:r>
      <w:r w:rsidR="002D0152" w:rsidRPr="000162EA">
        <w:rPr>
          <w:rFonts w:ascii="Arial" w:hAnsi="Arial" w:cs="Arial"/>
          <w:bCs/>
          <w:i/>
        </w:rPr>
        <w:t xml:space="preserve"> </w:t>
      </w:r>
      <w:r w:rsidRPr="000162EA">
        <w:rPr>
          <w:rFonts w:ascii="Arial" w:hAnsi="Arial" w:cs="Arial"/>
          <w:bCs/>
          <w:i/>
        </w:rPr>
        <w:t>č.</w:t>
      </w:r>
      <w:r w:rsidR="002D0152" w:rsidRPr="000162EA">
        <w:rPr>
          <w:rFonts w:ascii="Arial" w:hAnsi="Arial" w:cs="Arial"/>
          <w:bCs/>
          <w:i/>
        </w:rPr>
        <w:t xml:space="preserve"> </w:t>
      </w:r>
      <w:r w:rsidRPr="000162EA">
        <w:rPr>
          <w:rFonts w:ascii="Arial" w:hAnsi="Arial" w:cs="Arial"/>
          <w:bCs/>
          <w:i/>
        </w:rPr>
        <w:t>1</w:t>
      </w:r>
      <w:r w:rsidR="002D0152" w:rsidRPr="000162EA">
        <w:rPr>
          <w:rFonts w:ascii="Arial" w:hAnsi="Arial" w:cs="Arial"/>
          <w:bCs/>
          <w:i/>
        </w:rPr>
        <w:t xml:space="preserve"> </w:t>
      </w:r>
      <w:r w:rsidRPr="000162EA">
        <w:rPr>
          <w:rFonts w:ascii="Arial" w:hAnsi="Arial" w:cs="Arial"/>
          <w:bCs/>
          <w:i/>
        </w:rPr>
        <w:t>k</w:t>
      </w:r>
      <w:r w:rsidR="002D0152" w:rsidRPr="000162EA">
        <w:rPr>
          <w:rFonts w:ascii="Arial" w:hAnsi="Arial" w:cs="Arial"/>
          <w:bCs/>
          <w:i/>
        </w:rPr>
        <w:t xml:space="preserve"> </w:t>
      </w:r>
      <w:r w:rsidRPr="005273DD">
        <w:rPr>
          <w:rFonts w:ascii="Arial" w:hAnsi="Arial" w:cs="Arial"/>
          <w:bCs/>
          <w:i/>
        </w:rPr>
        <w:t>rozhodnutiu</w:t>
      </w:r>
      <w:r w:rsidR="002D0152" w:rsidRPr="005273DD">
        <w:rPr>
          <w:rFonts w:ascii="Arial" w:hAnsi="Arial" w:cs="Arial"/>
          <w:bCs/>
          <w:i/>
        </w:rPr>
        <w:t xml:space="preserve"> </w:t>
      </w:r>
      <w:r w:rsidR="00812633" w:rsidRPr="005273DD">
        <w:rPr>
          <w:rFonts w:ascii="Arial" w:hAnsi="Arial" w:cs="Arial"/>
          <w:bCs/>
          <w:i/>
        </w:rPr>
        <w:t>č.</w:t>
      </w:r>
      <w:r w:rsidR="002D0152" w:rsidRPr="005273DD">
        <w:rPr>
          <w:rFonts w:ascii="Arial" w:hAnsi="Arial" w:cs="Arial"/>
          <w:bCs/>
          <w:i/>
        </w:rPr>
        <w:t xml:space="preserve"> </w:t>
      </w:r>
      <w:r w:rsidR="001710E3">
        <w:rPr>
          <w:rFonts w:ascii="Arial" w:hAnsi="Arial" w:cs="Arial"/>
          <w:bCs/>
          <w:i/>
        </w:rPr>
        <w:t>109</w:t>
      </w:r>
      <w:r w:rsidR="00055975" w:rsidRPr="005273DD">
        <w:rPr>
          <w:rFonts w:ascii="Arial" w:hAnsi="Arial" w:cs="Arial"/>
          <w:bCs/>
          <w:i/>
        </w:rPr>
        <w:t>/</w:t>
      </w:r>
      <w:r w:rsidR="00E862E1" w:rsidRPr="000162EA">
        <w:rPr>
          <w:rFonts w:ascii="Arial" w:hAnsi="Arial" w:cs="Arial"/>
          <w:bCs/>
          <w:i/>
        </w:rPr>
        <w:t>202</w:t>
      </w:r>
      <w:r w:rsidR="00E862E1">
        <w:rPr>
          <w:rFonts w:ascii="Arial" w:hAnsi="Arial" w:cs="Arial"/>
          <w:bCs/>
          <w:i/>
        </w:rPr>
        <w:t>4</w:t>
      </w:r>
    </w:p>
    <w:p w14:paraId="06A6E3DC" w14:textId="77777777" w:rsidR="00EE2939" w:rsidRPr="000162EA" w:rsidRDefault="00EE2939" w:rsidP="00586A03">
      <w:pPr>
        <w:jc w:val="center"/>
        <w:rPr>
          <w:rFonts w:ascii="Arial" w:hAnsi="Arial" w:cs="Arial"/>
          <w:b/>
          <w:bCs/>
        </w:rPr>
      </w:pPr>
    </w:p>
    <w:p w14:paraId="4B80161C" w14:textId="77777777" w:rsidR="0010713D" w:rsidRPr="000162EA" w:rsidRDefault="0010713D" w:rsidP="00586A03">
      <w:pPr>
        <w:jc w:val="center"/>
        <w:rPr>
          <w:rFonts w:ascii="Arial" w:hAnsi="Arial" w:cs="Arial"/>
          <w:b/>
          <w:bCs/>
        </w:rPr>
      </w:pPr>
    </w:p>
    <w:p w14:paraId="0BDD1570" w14:textId="345B8B10" w:rsidR="00406D17" w:rsidRPr="008A68D0" w:rsidRDefault="00406D17" w:rsidP="000F6E94">
      <w:pPr>
        <w:jc w:val="center"/>
        <w:rPr>
          <w:rFonts w:ascii="Arial" w:hAnsi="Arial" w:cs="Arial"/>
          <w:b/>
          <w:bCs/>
          <w:sz w:val="28"/>
          <w:szCs w:val="28"/>
          <w:lang w:eastAsia="sk-SK"/>
        </w:rPr>
      </w:pP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Výzva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na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predkladanie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žiadostí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o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="00222E35" w:rsidRPr="008A68D0">
        <w:rPr>
          <w:rFonts w:ascii="Arial" w:hAnsi="Arial" w:cs="Arial"/>
          <w:b/>
          <w:bCs/>
          <w:sz w:val="28"/>
          <w:szCs w:val="28"/>
          <w:lang w:eastAsia="sk-SK"/>
        </w:rPr>
        <w:t>schválenie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="00222E35" w:rsidRPr="008A68D0">
        <w:rPr>
          <w:rFonts w:ascii="Arial" w:hAnsi="Arial" w:cs="Arial"/>
          <w:b/>
          <w:bCs/>
          <w:sz w:val="28"/>
          <w:szCs w:val="28"/>
          <w:lang w:eastAsia="sk-SK"/>
        </w:rPr>
        <w:t>poskytnutia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Pr="008A68D0">
        <w:rPr>
          <w:rFonts w:ascii="Arial" w:hAnsi="Arial" w:cs="Arial"/>
          <w:b/>
          <w:bCs/>
          <w:sz w:val="28"/>
          <w:szCs w:val="28"/>
          <w:lang w:eastAsia="sk-SK"/>
        </w:rPr>
        <w:t>podpor</w:t>
      </w:r>
      <w:r w:rsidR="00222E35" w:rsidRPr="008A68D0">
        <w:rPr>
          <w:rFonts w:ascii="Arial" w:hAnsi="Arial" w:cs="Arial"/>
          <w:b/>
          <w:bCs/>
          <w:sz w:val="28"/>
          <w:szCs w:val="28"/>
          <w:lang w:eastAsia="sk-SK"/>
        </w:rPr>
        <w:t>y</w:t>
      </w:r>
      <w:r w:rsidR="002D0152" w:rsidRPr="008A68D0">
        <w:rPr>
          <w:rFonts w:ascii="Arial" w:hAnsi="Arial" w:cs="Arial"/>
          <w:b/>
          <w:bCs/>
          <w:sz w:val="28"/>
          <w:szCs w:val="28"/>
          <w:lang w:eastAsia="sk-SK"/>
        </w:rPr>
        <w:t xml:space="preserve"> </w:t>
      </w:r>
      <w:r w:rsidR="003F66D7">
        <w:rPr>
          <w:rFonts w:ascii="Arial" w:hAnsi="Arial" w:cs="Arial"/>
          <w:b/>
          <w:bCs/>
          <w:sz w:val="28"/>
          <w:szCs w:val="28"/>
          <w:lang w:eastAsia="sk-SK"/>
        </w:rPr>
        <w:t xml:space="preserve">na </w:t>
      </w:r>
      <w:r w:rsidR="00BD3CAF" w:rsidRPr="00BD3CAF">
        <w:rPr>
          <w:rFonts w:ascii="Arial" w:hAnsi="Arial" w:cs="Arial"/>
          <w:b/>
          <w:bCs/>
          <w:sz w:val="28"/>
          <w:szCs w:val="28"/>
          <w:lang w:eastAsia="sk-SK"/>
        </w:rPr>
        <w:t>informačné akcie týkajúce sa vína Európskej únie, ktoré sú vykonávané v členských štátoch Európskej únie so zameraním na</w:t>
      </w:r>
      <w:r w:rsidR="00B22648">
        <w:rPr>
          <w:rFonts w:ascii="Arial" w:hAnsi="Arial" w:cs="Arial"/>
          <w:b/>
          <w:bCs/>
          <w:sz w:val="28"/>
          <w:szCs w:val="28"/>
          <w:lang w:eastAsia="sk-SK"/>
        </w:rPr>
        <w:t> </w:t>
      </w:r>
      <w:r w:rsidR="00BD3CAF" w:rsidRPr="00BD3CAF">
        <w:rPr>
          <w:rFonts w:ascii="Arial" w:hAnsi="Arial" w:cs="Arial"/>
          <w:b/>
          <w:bCs/>
          <w:sz w:val="28"/>
          <w:szCs w:val="28"/>
          <w:lang w:eastAsia="sk-SK"/>
        </w:rPr>
        <w:t>informovanie spotrebiteľov o zodpovednej konzumácii vína alebo na zvýšenie informovanosti o systémoch kvality Európskej únie vo vzťahu k označeniu pôvodu vína alebo zemepisnému označeniu vína</w:t>
      </w:r>
      <w:r w:rsidR="002D0152" w:rsidRPr="008A68D0">
        <w:rPr>
          <w:rFonts w:ascii="Arial" w:hAnsi="Arial" w:cs="Arial"/>
          <w:b/>
          <w:iCs/>
          <w:sz w:val="28"/>
          <w:szCs w:val="28"/>
          <w:lang w:eastAsia="sk-SK"/>
        </w:rPr>
        <w:t xml:space="preserve"> </w:t>
      </w:r>
    </w:p>
    <w:p w14:paraId="3B8C1512" w14:textId="77777777" w:rsidR="00586A03" w:rsidRPr="000162EA" w:rsidRDefault="00586A03" w:rsidP="00586A03">
      <w:pPr>
        <w:jc w:val="center"/>
        <w:rPr>
          <w:rFonts w:ascii="Arial" w:hAnsi="Arial" w:cs="Arial"/>
          <w:b/>
          <w:bCs/>
          <w:lang w:eastAsia="sk-SK"/>
        </w:rPr>
      </w:pPr>
    </w:p>
    <w:p w14:paraId="081133E7" w14:textId="77777777" w:rsidR="00F76E64" w:rsidRPr="000162EA" w:rsidRDefault="00F76E64" w:rsidP="00586A03">
      <w:pPr>
        <w:jc w:val="center"/>
        <w:rPr>
          <w:rFonts w:ascii="Arial" w:hAnsi="Arial" w:cs="Arial"/>
          <w:b/>
          <w:bCs/>
          <w:lang w:eastAsia="sk-SK"/>
        </w:rPr>
      </w:pPr>
    </w:p>
    <w:p w14:paraId="1700C8A9" w14:textId="49055C64" w:rsidR="005C7D45" w:rsidRPr="00E73B17" w:rsidRDefault="005C7D45" w:rsidP="00586A03">
      <w:pPr>
        <w:jc w:val="both"/>
        <w:rPr>
          <w:rFonts w:ascii="Arial" w:hAnsi="Arial" w:cs="Arial"/>
          <w:lang w:eastAsia="sk-SK"/>
        </w:rPr>
      </w:pPr>
      <w:r w:rsidRPr="008D008A">
        <w:rPr>
          <w:rFonts w:ascii="Arial" w:hAnsi="Arial" w:cs="Arial"/>
          <w:lang w:eastAsia="sk-SK"/>
        </w:rPr>
        <w:t>Pôdohospodárska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Pr="008D008A">
        <w:rPr>
          <w:rFonts w:ascii="Arial" w:hAnsi="Arial" w:cs="Arial"/>
          <w:lang w:eastAsia="sk-SK"/>
        </w:rPr>
        <w:t>platobná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Pr="008D008A">
        <w:rPr>
          <w:rFonts w:ascii="Arial" w:hAnsi="Arial" w:cs="Arial"/>
          <w:lang w:eastAsia="sk-SK"/>
        </w:rPr>
        <w:t>agentúra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Pr="008D008A">
        <w:rPr>
          <w:rFonts w:ascii="Arial" w:hAnsi="Arial" w:cs="Arial"/>
          <w:lang w:eastAsia="sk-SK"/>
        </w:rPr>
        <w:t>(ďalej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Pr="008D008A">
        <w:rPr>
          <w:rFonts w:ascii="Arial" w:hAnsi="Arial" w:cs="Arial"/>
          <w:lang w:eastAsia="sk-SK"/>
        </w:rPr>
        <w:t>len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Pr="008D008A">
        <w:rPr>
          <w:rFonts w:ascii="Arial" w:hAnsi="Arial" w:cs="Arial"/>
          <w:lang w:eastAsia="sk-SK"/>
        </w:rPr>
        <w:t>„PPA“)</w:t>
      </w:r>
      <w:r w:rsidR="00FB0168" w:rsidRPr="008D008A">
        <w:rPr>
          <w:rFonts w:ascii="Arial" w:hAnsi="Arial" w:cs="Arial"/>
          <w:lang w:eastAsia="sk-SK"/>
        </w:rPr>
        <w:t>,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Hraničná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12,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815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26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Bratislava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v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súlade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8D008A">
        <w:rPr>
          <w:rFonts w:ascii="Arial" w:hAnsi="Arial" w:cs="Arial"/>
          <w:lang w:eastAsia="sk-SK"/>
        </w:rPr>
        <w:t>so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z</w:t>
      </w:r>
      <w:r w:rsidR="003D7B97" w:rsidRPr="00E73B17">
        <w:rPr>
          <w:rFonts w:ascii="Arial" w:hAnsi="Arial" w:cs="Arial"/>
          <w:lang w:eastAsia="sk-SK"/>
        </w:rPr>
        <w:t>ákon</w:t>
      </w:r>
      <w:r w:rsidR="00FB0168" w:rsidRPr="00E73B17">
        <w:rPr>
          <w:rFonts w:ascii="Arial" w:hAnsi="Arial" w:cs="Arial"/>
          <w:lang w:eastAsia="sk-SK"/>
        </w:rPr>
        <w:t>om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č.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280/2017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z.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3D7B97" w:rsidRPr="000A7572">
        <w:rPr>
          <w:rFonts w:ascii="Arial" w:hAnsi="Arial" w:cs="Arial"/>
          <w:lang w:eastAsia="sk-SK"/>
        </w:rPr>
        <w:t>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poskytovaní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podpory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dotácie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v</w:t>
      </w:r>
      <w:r w:rsidR="00B22648">
        <w:rPr>
          <w:rFonts w:ascii="Arial" w:hAnsi="Arial" w:cs="Arial"/>
          <w:lang w:eastAsia="sk-SK"/>
        </w:rPr>
        <w:t> </w:t>
      </w:r>
      <w:r w:rsidR="003D7B97" w:rsidRPr="00E73B17">
        <w:rPr>
          <w:rFonts w:ascii="Arial" w:hAnsi="Arial" w:cs="Arial"/>
          <w:lang w:eastAsia="sk-SK"/>
        </w:rPr>
        <w:t>pôdohospodárstve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rozvoji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vidieka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zmene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zákona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č.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292/2014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príspevku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poskytovanom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európskych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štrukturálnych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investičných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fondov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zmene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a</w:t>
      </w:r>
      <w:r w:rsidR="00B22648">
        <w:rPr>
          <w:rFonts w:ascii="Arial" w:hAnsi="Arial" w:cs="Arial"/>
          <w:lang w:eastAsia="sk-SK"/>
        </w:rPr>
        <w:t> </w:t>
      </w:r>
      <w:r w:rsidR="003D7B97" w:rsidRPr="00E73B17">
        <w:rPr>
          <w:rFonts w:ascii="Arial" w:hAnsi="Arial" w:cs="Arial"/>
          <w:lang w:eastAsia="sk-SK"/>
        </w:rPr>
        <w:t>doplnení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niektorých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zákonov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znení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neskorších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3D7B97" w:rsidRPr="00E73B17">
        <w:rPr>
          <w:rFonts w:ascii="Arial" w:hAnsi="Arial" w:cs="Arial"/>
          <w:lang w:eastAsia="sk-SK"/>
        </w:rPr>
        <w:t>predpisov</w:t>
      </w:r>
      <w:r w:rsidRPr="00E73B17">
        <w:rPr>
          <w:rFonts w:ascii="Arial" w:hAnsi="Arial" w:cs="Arial"/>
          <w:lang w:eastAsia="sk-SK"/>
        </w:rPr>
        <w:t>,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zmysle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nariadenia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Európskeho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parlamentu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Rady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(EÚ)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2021/2115</w:t>
      </w:r>
      <w:r w:rsidRPr="00E73B17">
        <w:rPr>
          <w:rFonts w:ascii="Arial" w:hAnsi="Arial" w:cs="Arial"/>
          <w:lang w:eastAsia="sk-SK"/>
        </w:rPr>
        <w:t>,</w:t>
      </w:r>
      <w:r w:rsidR="002D0152" w:rsidRPr="008D008A">
        <w:rPr>
          <w:rFonts w:ascii="Arial" w:hAnsi="Arial" w:cs="Arial"/>
          <w:lang w:eastAsia="sk-SK"/>
        </w:rPr>
        <w:t xml:space="preserve"> </w:t>
      </w:r>
      <w:r w:rsidR="00FB0168" w:rsidRPr="000A7572">
        <w:rPr>
          <w:rFonts w:ascii="Arial" w:hAnsi="Arial" w:cs="Arial"/>
          <w:lang w:eastAsia="sk-SK"/>
        </w:rPr>
        <w:t>ktorým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stanovujú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pravidlá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podpory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strategických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plánov,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ktoré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majú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zostaviť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členské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štáty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rámci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spoločnej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poľnohospodárskej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politiky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(strategické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plány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SPP)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ktoré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sú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financované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z</w:t>
      </w:r>
      <w:r w:rsidR="00B22648">
        <w:rPr>
          <w:rFonts w:ascii="Arial" w:hAnsi="Arial" w:cs="Arial"/>
          <w:lang w:eastAsia="sk-SK"/>
        </w:rPr>
        <w:t> </w:t>
      </w:r>
      <w:r w:rsidR="00FB0168" w:rsidRPr="00E73B17">
        <w:rPr>
          <w:rFonts w:ascii="Arial" w:hAnsi="Arial" w:cs="Arial"/>
          <w:lang w:eastAsia="sk-SK"/>
        </w:rPr>
        <w:t>Európskeho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poľnohospodárskeho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záručného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fondu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(EPZF)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Európskeho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poľnohospodárskeho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fondu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pre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rozvoj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vidieka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(EPFRV),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ktorým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sa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zrušujú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nariadenia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(EÚ)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č.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1305/2013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a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(EÚ)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č.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FB0168" w:rsidRPr="00E73B17">
        <w:rPr>
          <w:rFonts w:ascii="Arial" w:hAnsi="Arial" w:cs="Arial"/>
          <w:lang w:eastAsia="sk-SK"/>
        </w:rPr>
        <w:t>1307/2013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BF5429" w:rsidRPr="00E73B17">
        <w:rPr>
          <w:rFonts w:ascii="Arial" w:hAnsi="Arial" w:cs="Arial"/>
          <w:lang w:eastAsia="sk-SK"/>
        </w:rPr>
        <w:t>v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BF5429" w:rsidRPr="00E73B17">
        <w:rPr>
          <w:rFonts w:ascii="Arial" w:hAnsi="Arial" w:cs="Arial"/>
          <w:lang w:eastAsia="sk-SK"/>
        </w:rPr>
        <w:t>platnom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="00BF5429" w:rsidRPr="00E73B17">
        <w:rPr>
          <w:rFonts w:ascii="Arial" w:hAnsi="Arial" w:cs="Arial"/>
          <w:lang w:eastAsia="sk-SK"/>
        </w:rPr>
        <w:t>znení</w:t>
      </w:r>
      <w:r w:rsidR="002D0152" w:rsidRPr="00E73B17">
        <w:rPr>
          <w:rFonts w:ascii="Arial" w:hAnsi="Arial" w:cs="Arial"/>
          <w:lang w:eastAsia="sk-SK"/>
        </w:rPr>
        <w:t xml:space="preserve"> </w:t>
      </w:r>
      <w:r w:rsidRPr="00E73B17">
        <w:rPr>
          <w:rFonts w:ascii="Arial" w:hAnsi="Arial" w:cs="Arial"/>
          <w:lang w:eastAsia="sk-SK"/>
        </w:rPr>
        <w:t>a</w:t>
      </w:r>
      <w:r w:rsidR="00B22648">
        <w:rPr>
          <w:rFonts w:ascii="Arial" w:hAnsi="Arial" w:cs="Arial"/>
          <w:lang w:eastAsia="sk-SK"/>
        </w:rPr>
        <w:t xml:space="preserve"> v zmysle </w:t>
      </w:r>
      <w:r w:rsidR="000F5CD6">
        <w:rPr>
          <w:rFonts w:ascii="Arial" w:hAnsi="Arial" w:cs="Arial"/>
          <w:lang w:eastAsia="sk-SK"/>
        </w:rPr>
        <w:t xml:space="preserve">nariadenia </w:t>
      </w:r>
      <w:r w:rsidR="000F5CD6" w:rsidRPr="000F5CD6">
        <w:rPr>
          <w:rFonts w:ascii="Arial" w:hAnsi="Arial" w:cs="Arial"/>
          <w:lang w:eastAsia="sk-SK"/>
        </w:rPr>
        <w:t>vlády Slovenskej republiky č. 91/2024 Z. z., ktorým sa ustanovujú pravidlá poskytovania podpory na vykonávanie opatrení Strategického plánu spoločnej poľnohospodárskej politiky</w:t>
      </w:r>
    </w:p>
    <w:p w14:paraId="141EC786" w14:textId="77777777" w:rsidR="00586A03" w:rsidRPr="00403997" w:rsidRDefault="00586A03" w:rsidP="00586A03">
      <w:pPr>
        <w:jc w:val="both"/>
        <w:rPr>
          <w:rFonts w:ascii="Arial" w:hAnsi="Arial" w:cs="Arial"/>
          <w:lang w:eastAsia="sk-SK"/>
        </w:rPr>
      </w:pPr>
    </w:p>
    <w:p w14:paraId="7BD92822" w14:textId="77777777" w:rsidR="005C7D45" w:rsidRPr="00403997" w:rsidRDefault="005C7D45" w:rsidP="00586A03">
      <w:pPr>
        <w:shd w:val="clear" w:color="auto" w:fill="FFFFFF"/>
        <w:ind w:left="300" w:right="300"/>
        <w:jc w:val="center"/>
        <w:rPr>
          <w:rFonts w:ascii="Arial" w:hAnsi="Arial" w:cs="Arial"/>
          <w:b/>
          <w:bCs/>
          <w:caps/>
          <w:lang w:eastAsia="sk-SK"/>
        </w:rPr>
      </w:pPr>
      <w:r w:rsidRPr="00403997">
        <w:rPr>
          <w:rFonts w:ascii="Arial" w:hAnsi="Arial" w:cs="Arial"/>
          <w:b/>
          <w:bCs/>
          <w:caps/>
          <w:lang w:eastAsia="sk-SK"/>
        </w:rPr>
        <w:t>vyzýva</w:t>
      </w:r>
    </w:p>
    <w:p w14:paraId="54E592FE" w14:textId="77777777" w:rsidR="00586A03" w:rsidRPr="00403997" w:rsidRDefault="00586A03" w:rsidP="00586A03">
      <w:pPr>
        <w:shd w:val="clear" w:color="auto" w:fill="FFFFFF"/>
        <w:ind w:left="300" w:right="300"/>
        <w:jc w:val="center"/>
        <w:rPr>
          <w:rFonts w:ascii="Arial" w:hAnsi="Arial" w:cs="Arial"/>
          <w:caps/>
          <w:highlight w:val="green"/>
          <w:lang w:eastAsia="sk-SK"/>
        </w:rPr>
      </w:pPr>
    </w:p>
    <w:p w14:paraId="0644F0D2" w14:textId="3064F2DE" w:rsidR="00485C32" w:rsidRPr="00403997" w:rsidRDefault="00C80A53" w:rsidP="2F34F9BD">
      <w:pPr>
        <w:shd w:val="clear" w:color="auto" w:fill="FFFFFF" w:themeFill="background1"/>
        <w:jc w:val="both"/>
        <w:rPr>
          <w:rFonts w:ascii="Arial" w:hAnsi="Arial" w:cs="Arial"/>
        </w:rPr>
      </w:pPr>
      <w:r w:rsidRPr="2F34F9BD">
        <w:rPr>
          <w:rFonts w:ascii="Arial" w:hAnsi="Arial" w:cs="Arial"/>
        </w:rPr>
        <w:t>všetký</w:t>
      </w:r>
      <w:r w:rsidR="00485C32" w:rsidRPr="2F34F9BD">
        <w:rPr>
          <w:rFonts w:ascii="Arial" w:hAnsi="Arial" w:cs="Arial"/>
        </w:rPr>
        <w:t>ch</w:t>
      </w:r>
      <w:r w:rsidR="002D0152" w:rsidRPr="2F34F9BD">
        <w:rPr>
          <w:rFonts w:ascii="Arial" w:hAnsi="Arial" w:cs="Arial"/>
        </w:rPr>
        <w:t xml:space="preserve"> </w:t>
      </w:r>
      <w:r w:rsidR="004A3725">
        <w:rPr>
          <w:rFonts w:ascii="Arial" w:hAnsi="Arial" w:cs="Arial"/>
        </w:rPr>
        <w:t>žiadateľov</w:t>
      </w:r>
      <w:r w:rsidR="004A3725" w:rsidRPr="2F34F9BD">
        <w:rPr>
          <w:rFonts w:ascii="Arial" w:hAnsi="Arial" w:cs="Arial"/>
        </w:rPr>
        <w:t xml:space="preserve"> </w:t>
      </w:r>
      <w:r w:rsidRPr="2F34F9BD">
        <w:rPr>
          <w:rFonts w:ascii="Arial" w:hAnsi="Arial" w:cs="Arial"/>
        </w:rPr>
        <w:t>o</w:t>
      </w:r>
      <w:r w:rsidR="002D0152" w:rsidRPr="2F34F9BD">
        <w:rPr>
          <w:rFonts w:ascii="Arial" w:hAnsi="Arial" w:cs="Arial"/>
        </w:rPr>
        <w:t xml:space="preserve"> </w:t>
      </w:r>
      <w:r w:rsidRPr="2F34F9BD">
        <w:rPr>
          <w:rFonts w:ascii="Arial" w:hAnsi="Arial" w:cs="Arial"/>
        </w:rPr>
        <w:t>podporu</w:t>
      </w:r>
      <w:r w:rsidR="002D0152" w:rsidRPr="2F34F9BD">
        <w:rPr>
          <w:rFonts w:ascii="Arial" w:hAnsi="Arial" w:cs="Arial"/>
        </w:rPr>
        <w:t xml:space="preserve"> </w:t>
      </w:r>
      <w:r w:rsidR="005A3E99">
        <w:rPr>
          <w:rFonts w:ascii="Arial" w:hAnsi="Arial" w:cs="Arial"/>
        </w:rPr>
        <w:t xml:space="preserve">na </w:t>
      </w:r>
      <w:r w:rsidR="00BD3CAF" w:rsidRPr="00BD3CAF">
        <w:rPr>
          <w:rFonts w:ascii="Arial" w:hAnsi="Arial" w:cs="Arial"/>
        </w:rPr>
        <w:t>informačné akcie týkajúce sa vína Európskej únie, ktoré sú vykonávané v členských štátoch Európskej únie so zameraním na</w:t>
      </w:r>
      <w:r w:rsidR="00B22648">
        <w:rPr>
          <w:rFonts w:ascii="Arial" w:hAnsi="Arial" w:cs="Arial"/>
        </w:rPr>
        <w:t> </w:t>
      </w:r>
      <w:r w:rsidR="00BD3CAF" w:rsidRPr="00BD3CAF">
        <w:rPr>
          <w:rFonts w:ascii="Arial" w:hAnsi="Arial" w:cs="Arial"/>
        </w:rPr>
        <w:t>informovanie spotrebiteľov o zodpovednej konzumácii vína alebo na zvýšenie informovanosti o systémoch kvality Európskej únie vo vzťahu k označeniu pôvodu vína alebo zemepisnému označeniu vína</w:t>
      </w:r>
      <w:r w:rsidR="002D0152" w:rsidRPr="2F34F9BD">
        <w:rPr>
          <w:rFonts w:ascii="Arial" w:hAnsi="Arial" w:cs="Arial"/>
        </w:rPr>
        <w:t xml:space="preserve"> </w:t>
      </w:r>
      <w:r w:rsidR="00485C32" w:rsidRPr="2F34F9BD">
        <w:rPr>
          <w:rFonts w:ascii="Arial" w:hAnsi="Arial" w:cs="Arial"/>
        </w:rPr>
        <w:t>na</w:t>
      </w:r>
      <w:r w:rsidR="002D0152" w:rsidRPr="2F34F9BD">
        <w:rPr>
          <w:rFonts w:ascii="Arial" w:hAnsi="Arial" w:cs="Arial"/>
        </w:rPr>
        <w:t xml:space="preserve"> </w:t>
      </w:r>
      <w:r w:rsidR="00485C32" w:rsidRPr="2F34F9BD">
        <w:rPr>
          <w:rFonts w:ascii="Arial" w:hAnsi="Arial" w:cs="Arial"/>
        </w:rPr>
        <w:t>predkladanie</w:t>
      </w:r>
      <w:r w:rsidR="002D0152" w:rsidRPr="2F34F9BD">
        <w:rPr>
          <w:rFonts w:ascii="Arial" w:hAnsi="Arial" w:cs="Arial"/>
        </w:rPr>
        <w:t xml:space="preserve"> </w:t>
      </w:r>
      <w:r w:rsidR="00485C32" w:rsidRPr="2F34F9BD">
        <w:rPr>
          <w:rFonts w:ascii="Arial" w:hAnsi="Arial" w:cs="Arial"/>
        </w:rPr>
        <w:t>žiadost</w:t>
      </w:r>
      <w:r w:rsidR="00906298" w:rsidRPr="2F34F9BD">
        <w:rPr>
          <w:rFonts w:ascii="Arial" w:hAnsi="Arial" w:cs="Arial"/>
        </w:rPr>
        <w:t>í</w:t>
      </w:r>
      <w:r w:rsidR="002D0152" w:rsidRPr="2F34F9BD">
        <w:rPr>
          <w:rFonts w:ascii="Arial" w:hAnsi="Arial" w:cs="Arial"/>
        </w:rPr>
        <w:t xml:space="preserve"> </w:t>
      </w:r>
      <w:r w:rsidR="00485C32" w:rsidRPr="2F34F9BD">
        <w:rPr>
          <w:rFonts w:ascii="Arial" w:hAnsi="Arial" w:cs="Arial"/>
        </w:rPr>
        <w:t>o</w:t>
      </w:r>
      <w:r w:rsidR="002D0152" w:rsidRPr="2F34F9BD">
        <w:rPr>
          <w:rFonts w:ascii="Arial" w:hAnsi="Arial" w:cs="Arial"/>
        </w:rPr>
        <w:t xml:space="preserve"> </w:t>
      </w:r>
      <w:r w:rsidR="00C13FF9" w:rsidRPr="2F34F9BD">
        <w:rPr>
          <w:rFonts w:ascii="Arial" w:hAnsi="Arial" w:cs="Arial"/>
        </w:rPr>
        <w:t>schválenie</w:t>
      </w:r>
      <w:r w:rsidR="002D0152" w:rsidRPr="2F34F9BD">
        <w:rPr>
          <w:rFonts w:ascii="Arial" w:hAnsi="Arial" w:cs="Arial"/>
        </w:rPr>
        <w:t xml:space="preserve"> </w:t>
      </w:r>
      <w:r w:rsidR="00C13FF9" w:rsidRPr="2F34F9BD">
        <w:rPr>
          <w:rFonts w:ascii="Arial" w:hAnsi="Arial" w:cs="Arial"/>
        </w:rPr>
        <w:t>poskytnutia</w:t>
      </w:r>
      <w:r w:rsidR="002D0152" w:rsidRPr="2F34F9BD">
        <w:rPr>
          <w:rFonts w:ascii="Arial" w:hAnsi="Arial" w:cs="Arial"/>
        </w:rPr>
        <w:t xml:space="preserve"> </w:t>
      </w:r>
      <w:r w:rsidR="00485C32" w:rsidRPr="2F34F9BD">
        <w:rPr>
          <w:rFonts w:ascii="Arial" w:hAnsi="Arial" w:cs="Arial"/>
        </w:rPr>
        <w:t>podpor</w:t>
      </w:r>
      <w:r w:rsidR="00C13FF9" w:rsidRPr="2F34F9BD">
        <w:rPr>
          <w:rFonts w:ascii="Arial" w:hAnsi="Arial" w:cs="Arial"/>
        </w:rPr>
        <w:t>y</w:t>
      </w:r>
      <w:r w:rsidR="002D0152" w:rsidRPr="2F34F9BD">
        <w:rPr>
          <w:rFonts w:ascii="Arial" w:hAnsi="Arial" w:cs="Arial"/>
        </w:rPr>
        <w:t xml:space="preserve"> </w:t>
      </w:r>
      <w:r w:rsidR="00A3331D" w:rsidRPr="2F34F9BD">
        <w:rPr>
          <w:rFonts w:ascii="Arial" w:hAnsi="Arial" w:cs="Arial"/>
        </w:rPr>
        <w:t>v</w:t>
      </w:r>
      <w:r w:rsidR="002D0152" w:rsidRPr="2F34F9BD">
        <w:rPr>
          <w:rFonts w:ascii="Arial" w:hAnsi="Arial" w:cs="Arial"/>
        </w:rPr>
        <w:t xml:space="preserve"> </w:t>
      </w:r>
      <w:r w:rsidR="00A3331D" w:rsidRPr="2F34F9BD">
        <w:rPr>
          <w:rFonts w:ascii="Arial" w:hAnsi="Arial" w:cs="Arial"/>
        </w:rPr>
        <w:t>termíne</w:t>
      </w:r>
    </w:p>
    <w:p w14:paraId="1DD753E6" w14:textId="77777777" w:rsidR="00586A03" w:rsidRPr="00403997" w:rsidRDefault="00586A03" w:rsidP="00586A03">
      <w:pPr>
        <w:shd w:val="clear" w:color="auto" w:fill="FFFFFF"/>
        <w:jc w:val="both"/>
        <w:rPr>
          <w:rFonts w:ascii="Arial" w:hAnsi="Arial" w:cs="Arial"/>
          <w:lang w:eastAsia="sk-SK"/>
        </w:rPr>
      </w:pPr>
    </w:p>
    <w:p w14:paraId="68BA6D74" w14:textId="611E091C" w:rsidR="00485C32" w:rsidRPr="00403997" w:rsidRDefault="00911655" w:rsidP="00586A03">
      <w:pPr>
        <w:shd w:val="clear" w:color="auto" w:fill="FFFFFF"/>
        <w:ind w:right="301"/>
        <w:jc w:val="center"/>
        <w:rPr>
          <w:rFonts w:ascii="Arial" w:hAnsi="Arial" w:cs="Arial"/>
          <w:b/>
          <w:u w:val="single"/>
          <w:lang w:eastAsia="sk-SK"/>
        </w:rPr>
      </w:pPr>
      <w:r w:rsidRPr="00403997">
        <w:rPr>
          <w:rFonts w:ascii="Arial" w:hAnsi="Arial" w:cs="Arial"/>
          <w:b/>
          <w:u w:val="single"/>
          <w:lang w:eastAsia="sk-SK"/>
        </w:rPr>
        <w:t>do</w:t>
      </w:r>
      <w:r w:rsidR="002D0152" w:rsidRPr="00403997">
        <w:rPr>
          <w:rFonts w:ascii="Arial" w:hAnsi="Arial" w:cs="Arial"/>
          <w:b/>
          <w:u w:val="single"/>
          <w:lang w:eastAsia="sk-SK"/>
        </w:rPr>
        <w:t xml:space="preserve"> </w:t>
      </w:r>
      <w:r w:rsidR="000D0B59" w:rsidRPr="00403997">
        <w:rPr>
          <w:rFonts w:ascii="Arial" w:hAnsi="Arial" w:cs="Arial"/>
          <w:b/>
          <w:u w:val="single"/>
          <w:lang w:eastAsia="sk-SK"/>
        </w:rPr>
        <w:t>15</w:t>
      </w:r>
      <w:r w:rsidR="00485C32" w:rsidRPr="00403997">
        <w:rPr>
          <w:rFonts w:ascii="Arial" w:hAnsi="Arial" w:cs="Arial"/>
          <w:b/>
          <w:u w:val="single"/>
          <w:lang w:eastAsia="sk-SK"/>
        </w:rPr>
        <w:t>.</w:t>
      </w:r>
      <w:r w:rsidR="002D0152" w:rsidRPr="00403997">
        <w:rPr>
          <w:rFonts w:ascii="Arial" w:hAnsi="Arial" w:cs="Arial"/>
          <w:b/>
          <w:u w:val="single"/>
          <w:lang w:eastAsia="sk-SK"/>
        </w:rPr>
        <w:t xml:space="preserve"> </w:t>
      </w:r>
      <w:r w:rsidR="00BD3CAF">
        <w:rPr>
          <w:rFonts w:ascii="Arial" w:hAnsi="Arial" w:cs="Arial"/>
          <w:b/>
          <w:u w:val="single"/>
          <w:lang w:eastAsia="sk-SK"/>
        </w:rPr>
        <w:t>októbra</w:t>
      </w:r>
      <w:r w:rsidR="002D0152" w:rsidRPr="00403997">
        <w:rPr>
          <w:rFonts w:ascii="Arial" w:hAnsi="Arial" w:cs="Arial"/>
          <w:b/>
          <w:u w:val="single"/>
          <w:lang w:eastAsia="sk-SK"/>
        </w:rPr>
        <w:t xml:space="preserve"> </w:t>
      </w:r>
      <w:r w:rsidR="00C13FF9" w:rsidRPr="00403997">
        <w:rPr>
          <w:rFonts w:ascii="Arial" w:hAnsi="Arial" w:cs="Arial"/>
          <w:b/>
          <w:u w:val="single"/>
          <w:lang w:eastAsia="sk-SK"/>
        </w:rPr>
        <w:t>2024</w:t>
      </w:r>
      <w:r w:rsidR="00772423" w:rsidRPr="00403997">
        <w:rPr>
          <w:rFonts w:ascii="Arial" w:hAnsi="Arial" w:cs="Arial"/>
          <w:b/>
          <w:u w:val="single"/>
          <w:lang w:eastAsia="sk-SK"/>
        </w:rPr>
        <w:t>.</w:t>
      </w:r>
    </w:p>
    <w:p w14:paraId="5305DF3E" w14:textId="77777777" w:rsidR="00586A03" w:rsidRPr="00403997" w:rsidRDefault="00586A03" w:rsidP="00586A03">
      <w:pPr>
        <w:shd w:val="clear" w:color="auto" w:fill="FFFFFF"/>
        <w:ind w:right="301"/>
        <w:jc w:val="center"/>
        <w:rPr>
          <w:rFonts w:ascii="Arial" w:hAnsi="Arial" w:cs="Arial"/>
          <w:b/>
          <w:highlight w:val="green"/>
          <w:u w:val="single"/>
          <w:lang w:eastAsia="sk-SK"/>
        </w:rPr>
      </w:pPr>
    </w:p>
    <w:p w14:paraId="23524124" w14:textId="7872614A" w:rsidR="00485C32" w:rsidRPr="00403997" w:rsidRDefault="009C655E" w:rsidP="00586A03">
      <w:pPr>
        <w:pStyle w:val="Psmo"/>
        <w:tabs>
          <w:tab w:val="left" w:pos="567"/>
        </w:tabs>
        <w:spacing w:line="240" w:lineRule="auto"/>
        <w:rPr>
          <w:rFonts w:cs="Arial"/>
          <w:sz w:val="24"/>
          <w:u w:val="single"/>
        </w:rPr>
      </w:pPr>
      <w:r>
        <w:rPr>
          <w:rFonts w:cs="Arial"/>
          <w:sz w:val="24"/>
          <w:u w:val="single"/>
        </w:rPr>
        <w:t>Na ž</w:t>
      </w:r>
      <w:r w:rsidR="00485C32" w:rsidRPr="00403997">
        <w:rPr>
          <w:rFonts w:cs="Arial"/>
          <w:sz w:val="24"/>
          <w:u w:val="single"/>
        </w:rPr>
        <w:t>iadosti</w:t>
      </w:r>
      <w:r w:rsidR="002D0152" w:rsidRPr="00403997">
        <w:rPr>
          <w:rFonts w:cs="Arial"/>
          <w:sz w:val="24"/>
          <w:u w:val="single"/>
        </w:rPr>
        <w:t xml:space="preserve"> </w:t>
      </w:r>
      <w:r w:rsidR="00906298" w:rsidRPr="00403997">
        <w:rPr>
          <w:rFonts w:cs="Arial"/>
          <w:sz w:val="24"/>
          <w:u w:val="single"/>
        </w:rPr>
        <w:t>o</w:t>
      </w:r>
      <w:r w:rsidR="002D0152" w:rsidRPr="00403997">
        <w:rPr>
          <w:rFonts w:cs="Arial"/>
          <w:sz w:val="24"/>
          <w:u w:val="single"/>
        </w:rPr>
        <w:t xml:space="preserve"> </w:t>
      </w:r>
      <w:r w:rsidR="00906298" w:rsidRPr="00403997">
        <w:rPr>
          <w:rFonts w:cs="Arial"/>
          <w:sz w:val="24"/>
          <w:u w:val="single"/>
        </w:rPr>
        <w:t>podporu</w:t>
      </w:r>
      <w:r w:rsidR="002D0152" w:rsidRPr="00403997">
        <w:rPr>
          <w:rFonts w:cs="Arial"/>
          <w:sz w:val="24"/>
          <w:u w:val="single"/>
        </w:rPr>
        <w:t xml:space="preserve"> </w:t>
      </w:r>
      <w:r w:rsidR="00485C32" w:rsidRPr="00403997">
        <w:rPr>
          <w:rFonts w:cs="Arial"/>
          <w:sz w:val="24"/>
          <w:u w:val="single"/>
        </w:rPr>
        <w:t>podané</w:t>
      </w:r>
      <w:r w:rsidR="002D0152" w:rsidRPr="00403997">
        <w:rPr>
          <w:rFonts w:cs="Arial"/>
          <w:sz w:val="24"/>
          <w:u w:val="single"/>
        </w:rPr>
        <w:t xml:space="preserve"> </w:t>
      </w:r>
      <w:r w:rsidR="00A3331D" w:rsidRPr="00403997">
        <w:rPr>
          <w:rFonts w:cs="Arial"/>
          <w:sz w:val="24"/>
          <w:u w:val="single"/>
        </w:rPr>
        <w:t>po</w:t>
      </w:r>
      <w:r w:rsidR="002D0152" w:rsidRPr="00403997">
        <w:rPr>
          <w:rFonts w:cs="Arial"/>
          <w:sz w:val="24"/>
          <w:u w:val="single"/>
        </w:rPr>
        <w:t xml:space="preserve"> </w:t>
      </w:r>
      <w:r w:rsidR="00A3331D" w:rsidRPr="00403997">
        <w:rPr>
          <w:rFonts w:cs="Arial"/>
          <w:sz w:val="24"/>
          <w:u w:val="single"/>
        </w:rPr>
        <w:t>tomto</w:t>
      </w:r>
      <w:r w:rsidR="002D0152" w:rsidRPr="00403997">
        <w:rPr>
          <w:rFonts w:cs="Arial"/>
          <w:sz w:val="24"/>
          <w:u w:val="single"/>
        </w:rPr>
        <w:t xml:space="preserve"> </w:t>
      </w:r>
      <w:r w:rsidR="00A3331D" w:rsidRPr="00403997">
        <w:rPr>
          <w:rFonts w:cs="Arial"/>
          <w:sz w:val="24"/>
          <w:u w:val="single"/>
        </w:rPr>
        <w:t>termíne</w:t>
      </w:r>
      <w:r w:rsidR="002D0152" w:rsidRPr="00403997">
        <w:rPr>
          <w:rFonts w:cs="Arial"/>
          <w:sz w:val="24"/>
          <w:u w:val="single"/>
        </w:rPr>
        <w:t xml:space="preserve"> </w:t>
      </w:r>
      <w:r>
        <w:rPr>
          <w:rFonts w:cs="Arial"/>
          <w:sz w:val="24"/>
          <w:u w:val="single"/>
        </w:rPr>
        <w:t xml:space="preserve">sa </w:t>
      </w:r>
      <w:r w:rsidR="00906298" w:rsidRPr="00403997">
        <w:rPr>
          <w:rFonts w:cs="Arial"/>
          <w:sz w:val="24"/>
          <w:u w:val="single"/>
        </w:rPr>
        <w:t>zo</w:t>
      </w:r>
      <w:r w:rsidR="002D0152" w:rsidRPr="00403997">
        <w:rPr>
          <w:rFonts w:cs="Arial"/>
          <w:sz w:val="24"/>
          <w:u w:val="single"/>
        </w:rPr>
        <w:t xml:space="preserve"> </w:t>
      </w:r>
      <w:r w:rsidR="00906298" w:rsidRPr="00403997">
        <w:rPr>
          <w:rFonts w:cs="Arial"/>
          <w:sz w:val="24"/>
          <w:u w:val="single"/>
        </w:rPr>
        <w:t>strany</w:t>
      </w:r>
      <w:r w:rsidR="002D0152" w:rsidRPr="00403997">
        <w:rPr>
          <w:rFonts w:cs="Arial"/>
          <w:sz w:val="24"/>
          <w:u w:val="single"/>
        </w:rPr>
        <w:t xml:space="preserve"> </w:t>
      </w:r>
      <w:r w:rsidR="00906298" w:rsidRPr="00403997">
        <w:rPr>
          <w:rFonts w:cs="Arial"/>
          <w:sz w:val="24"/>
          <w:u w:val="single"/>
        </w:rPr>
        <w:t>PPA</w:t>
      </w:r>
      <w:r w:rsidR="002D0152" w:rsidRPr="00403997">
        <w:rPr>
          <w:rFonts w:cs="Arial"/>
          <w:sz w:val="24"/>
          <w:u w:val="single"/>
        </w:rPr>
        <w:t xml:space="preserve"> </w:t>
      </w:r>
      <w:r>
        <w:rPr>
          <w:rFonts w:cs="Arial"/>
          <w:sz w:val="24"/>
          <w:u w:val="single"/>
        </w:rPr>
        <w:t>nebude prihliadať</w:t>
      </w:r>
      <w:r w:rsidR="00485C32" w:rsidRPr="00403997">
        <w:rPr>
          <w:rFonts w:cs="Arial"/>
          <w:sz w:val="24"/>
          <w:u w:val="single"/>
        </w:rPr>
        <w:t>.</w:t>
      </w:r>
    </w:p>
    <w:p w14:paraId="2599BFF9" w14:textId="77777777" w:rsidR="00F76E64" w:rsidRPr="00403997" w:rsidRDefault="00F76E64" w:rsidP="00586A03">
      <w:pPr>
        <w:pStyle w:val="Psmo"/>
        <w:tabs>
          <w:tab w:val="left" w:pos="567"/>
        </w:tabs>
        <w:spacing w:line="240" w:lineRule="auto"/>
        <w:rPr>
          <w:rFonts w:cs="Arial"/>
          <w:sz w:val="24"/>
          <w:u w:val="single"/>
        </w:rPr>
      </w:pPr>
    </w:p>
    <w:p w14:paraId="0F7E316A" w14:textId="77777777" w:rsidR="00375446" w:rsidRPr="00403997" w:rsidRDefault="00375446" w:rsidP="00586A03">
      <w:pPr>
        <w:pStyle w:val="Psmo"/>
        <w:tabs>
          <w:tab w:val="left" w:pos="567"/>
        </w:tabs>
        <w:spacing w:line="240" w:lineRule="auto"/>
        <w:rPr>
          <w:rFonts w:cs="Arial"/>
          <w:sz w:val="24"/>
          <w:u w:val="single"/>
        </w:rPr>
      </w:pPr>
    </w:p>
    <w:p w14:paraId="46AB1420" w14:textId="12814680" w:rsidR="00375446" w:rsidRPr="00403997" w:rsidRDefault="00F76E64" w:rsidP="00392B62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lang w:eastAsia="sk-SK"/>
        </w:rPr>
      </w:pPr>
      <w:r w:rsidRPr="00403997">
        <w:rPr>
          <w:rFonts w:ascii="Arial" w:hAnsi="Arial" w:cs="Arial"/>
          <w:b/>
          <w:bCs/>
          <w:lang w:eastAsia="sk-SK"/>
        </w:rPr>
        <w:t>Prijímateľom</w:t>
      </w:r>
      <w:r w:rsidR="002D0152" w:rsidRPr="00403997">
        <w:rPr>
          <w:rFonts w:ascii="Arial" w:hAnsi="Arial" w:cs="Arial"/>
          <w:b/>
          <w:b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lang w:eastAsia="sk-SK"/>
        </w:rPr>
        <w:t>podpor</w:t>
      </w:r>
      <w:r w:rsidR="00375446" w:rsidRPr="00403997">
        <w:rPr>
          <w:rFonts w:ascii="Arial" w:hAnsi="Arial" w:cs="Arial"/>
          <w:b/>
          <w:bCs/>
          <w:lang w:eastAsia="sk-SK"/>
        </w:rPr>
        <w:t>y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môže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byť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75446" w:rsidRPr="00403997">
        <w:rPr>
          <w:rFonts w:ascii="Arial" w:hAnsi="Arial" w:cs="Arial"/>
          <w:lang w:eastAsia="sk-SK"/>
        </w:rPr>
        <w:t>len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75446" w:rsidRPr="00403997">
        <w:rPr>
          <w:rFonts w:ascii="Arial" w:hAnsi="Arial" w:cs="Arial"/>
          <w:lang w:eastAsia="sk-SK"/>
        </w:rPr>
        <w:t>právnická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75446" w:rsidRPr="00403997">
        <w:rPr>
          <w:rFonts w:ascii="Arial" w:hAnsi="Arial" w:cs="Arial"/>
          <w:lang w:eastAsia="sk-SK"/>
        </w:rPr>
        <w:t>osoba,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75446" w:rsidRPr="00403997">
        <w:rPr>
          <w:rFonts w:ascii="Arial" w:hAnsi="Arial" w:cs="Arial"/>
          <w:lang w:eastAsia="sk-SK"/>
        </w:rPr>
        <w:t>ktorá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75446" w:rsidRPr="00403997">
        <w:rPr>
          <w:rFonts w:ascii="Arial" w:hAnsi="Arial" w:cs="Arial"/>
          <w:lang w:eastAsia="sk-SK"/>
        </w:rPr>
        <w:t>je</w:t>
      </w:r>
      <w:r w:rsidR="002D0152" w:rsidRPr="00403997">
        <w:rPr>
          <w:rFonts w:ascii="Arial" w:hAnsi="Arial" w:cs="Arial"/>
          <w:lang w:eastAsia="sk-SK"/>
        </w:rPr>
        <w:t xml:space="preserve"> </w:t>
      </w:r>
    </w:p>
    <w:p w14:paraId="3B036872" w14:textId="77777777" w:rsidR="00762602" w:rsidRPr="00762602" w:rsidRDefault="00762602" w:rsidP="00762602">
      <w:pPr>
        <w:pStyle w:val="Odsekzoznamu"/>
        <w:numPr>
          <w:ilvl w:val="0"/>
          <w:numId w:val="30"/>
        </w:numPr>
        <w:shd w:val="clear" w:color="auto" w:fill="FFFFFF"/>
        <w:tabs>
          <w:tab w:val="left" w:pos="9072"/>
        </w:tabs>
        <w:jc w:val="both"/>
        <w:rPr>
          <w:rFonts w:ascii="Arial" w:hAnsi="Arial" w:cs="Arial"/>
        </w:rPr>
      </w:pPr>
      <w:r w:rsidRPr="00762602">
        <w:rPr>
          <w:rFonts w:ascii="Arial" w:hAnsi="Arial" w:cs="Arial"/>
        </w:rPr>
        <w:t xml:space="preserve">organizácia výrobcov, </w:t>
      </w:r>
    </w:p>
    <w:p w14:paraId="0CCAA5B9" w14:textId="77777777" w:rsidR="00762602" w:rsidRPr="00762602" w:rsidRDefault="00762602" w:rsidP="00762602">
      <w:pPr>
        <w:pStyle w:val="Odsekzoznamu"/>
        <w:numPr>
          <w:ilvl w:val="0"/>
          <w:numId w:val="30"/>
        </w:numPr>
        <w:shd w:val="clear" w:color="auto" w:fill="FFFFFF"/>
        <w:tabs>
          <w:tab w:val="left" w:pos="9072"/>
        </w:tabs>
        <w:jc w:val="both"/>
        <w:rPr>
          <w:rFonts w:ascii="Arial" w:hAnsi="Arial" w:cs="Arial"/>
        </w:rPr>
      </w:pPr>
      <w:r w:rsidRPr="00762602">
        <w:rPr>
          <w:rFonts w:ascii="Arial" w:hAnsi="Arial" w:cs="Arial"/>
        </w:rPr>
        <w:t xml:space="preserve">medziodvetvová organizácia, </w:t>
      </w:r>
    </w:p>
    <w:p w14:paraId="5544688C" w14:textId="77777777" w:rsidR="00762602" w:rsidRPr="00762602" w:rsidRDefault="00762602" w:rsidP="00762602">
      <w:pPr>
        <w:pStyle w:val="Odsekzoznamu"/>
        <w:numPr>
          <w:ilvl w:val="0"/>
          <w:numId w:val="30"/>
        </w:numPr>
        <w:shd w:val="clear" w:color="auto" w:fill="FFFFFF"/>
        <w:tabs>
          <w:tab w:val="left" w:pos="9072"/>
        </w:tabs>
        <w:jc w:val="both"/>
        <w:rPr>
          <w:rFonts w:ascii="Arial" w:hAnsi="Arial" w:cs="Arial"/>
        </w:rPr>
      </w:pPr>
      <w:r w:rsidRPr="00762602">
        <w:rPr>
          <w:rFonts w:ascii="Arial" w:hAnsi="Arial" w:cs="Arial"/>
        </w:rPr>
        <w:t>združenie organizácií výrobcov, alebo</w:t>
      </w:r>
    </w:p>
    <w:p w14:paraId="3E7E438F" w14:textId="3C92A4EA" w:rsidR="00F76E64" w:rsidRPr="00403997" w:rsidRDefault="00762602" w:rsidP="0094431C">
      <w:pPr>
        <w:pStyle w:val="Odsekzoznamu"/>
        <w:numPr>
          <w:ilvl w:val="0"/>
          <w:numId w:val="30"/>
        </w:numPr>
        <w:shd w:val="clear" w:color="auto" w:fill="FFFFFF"/>
        <w:tabs>
          <w:tab w:val="left" w:pos="9072"/>
        </w:tabs>
        <w:jc w:val="both"/>
        <w:rPr>
          <w:rFonts w:cs="Arial"/>
        </w:rPr>
      </w:pPr>
      <w:r w:rsidRPr="00762602">
        <w:rPr>
          <w:rFonts w:ascii="Arial" w:hAnsi="Arial" w:cs="Arial"/>
        </w:rPr>
        <w:t xml:space="preserve">združenie podnikateľov v sektore vinárstva so sídlom na území v Slovenskej republike, </w:t>
      </w:r>
      <w:r>
        <w:rPr>
          <w:rFonts w:ascii="Arial" w:hAnsi="Arial" w:cs="Arial"/>
        </w:rPr>
        <w:t>združujúce</w:t>
      </w:r>
      <w:r w:rsidRPr="00762602">
        <w:rPr>
          <w:rFonts w:ascii="Arial" w:hAnsi="Arial" w:cs="Arial"/>
        </w:rPr>
        <w:t xml:space="preserve"> aspoň dvoch podnikateľov</w:t>
      </w:r>
      <w:r>
        <w:rPr>
          <w:rFonts w:ascii="Arial" w:hAnsi="Arial" w:cs="Arial"/>
        </w:rPr>
        <w:t>,</w:t>
      </w:r>
      <w:r w:rsidRPr="00762602">
        <w:rPr>
          <w:rFonts w:ascii="Arial" w:hAnsi="Arial" w:cs="Arial"/>
        </w:rPr>
        <w:t xml:space="preserve"> </w:t>
      </w:r>
      <w:r w:rsidR="007557E8" w:rsidRPr="007557E8">
        <w:rPr>
          <w:rFonts w:ascii="Arial" w:hAnsi="Arial" w:cs="Arial"/>
        </w:rPr>
        <w:t>ktorí sú výrobcom vinárskych výrobkov a prevádzkujú svoj podnik na  území Slovenskej republiky</w:t>
      </w:r>
      <w:r w:rsidR="006D16AE">
        <w:rPr>
          <w:rFonts w:ascii="Arial" w:hAnsi="Arial" w:cs="Arial"/>
        </w:rPr>
        <w:t>.</w:t>
      </w:r>
    </w:p>
    <w:p w14:paraId="0CF299FF" w14:textId="77777777" w:rsidR="00F76E64" w:rsidRPr="00403997" w:rsidRDefault="00F76E64" w:rsidP="00CB5269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lang w:eastAsia="sk-SK"/>
        </w:rPr>
      </w:pPr>
    </w:p>
    <w:p w14:paraId="520A8555" w14:textId="341468B4" w:rsidR="00CB5269" w:rsidRPr="00403997" w:rsidRDefault="00CB5269" w:rsidP="00CB5269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lang w:eastAsia="sk-SK"/>
        </w:rPr>
      </w:pPr>
      <w:r w:rsidRPr="00403997">
        <w:rPr>
          <w:rFonts w:ascii="Arial" w:hAnsi="Arial" w:cs="Arial"/>
          <w:lang w:eastAsia="sk-SK"/>
        </w:rPr>
        <w:lastRenderedPageBreak/>
        <w:t>Žiadosti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o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podporu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sa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predkladajú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prostredníctvom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formulára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130633" w:rsidRPr="00403997">
        <w:rPr>
          <w:rFonts w:ascii="Arial" w:hAnsi="Arial" w:cs="Arial"/>
          <w:b/>
          <w:bCs/>
          <w:i/>
          <w:iCs/>
          <w:lang w:eastAsia="sk-SK"/>
        </w:rPr>
        <w:t>Ž</w:t>
      </w:r>
      <w:r w:rsidRPr="00403997">
        <w:rPr>
          <w:rFonts w:ascii="Arial" w:hAnsi="Arial" w:cs="Arial"/>
          <w:b/>
          <w:bCs/>
          <w:i/>
          <w:iCs/>
          <w:lang w:eastAsia="sk-SK"/>
        </w:rPr>
        <w:t>iadosť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i/>
          <w:iCs/>
          <w:lang w:eastAsia="sk-SK"/>
        </w:rPr>
        <w:t>o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i/>
          <w:iCs/>
          <w:lang w:eastAsia="sk-SK"/>
        </w:rPr>
        <w:t>schválenie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i/>
          <w:iCs/>
          <w:lang w:eastAsia="sk-SK"/>
        </w:rPr>
        <w:t>poskytnutia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i/>
          <w:iCs/>
          <w:lang w:eastAsia="sk-SK"/>
        </w:rPr>
        <w:t>podpory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Pr="00403997">
        <w:rPr>
          <w:rFonts w:ascii="Arial" w:hAnsi="Arial" w:cs="Arial"/>
          <w:b/>
          <w:bCs/>
          <w:i/>
          <w:iCs/>
          <w:lang w:eastAsia="sk-SK"/>
        </w:rPr>
        <w:t>na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="007B528D" w:rsidRPr="00403997">
        <w:rPr>
          <w:rFonts w:ascii="Arial" w:hAnsi="Arial" w:cs="Arial"/>
          <w:b/>
          <w:bCs/>
          <w:i/>
          <w:iCs/>
          <w:lang w:eastAsia="sk-SK"/>
        </w:rPr>
        <w:t>informačné</w:t>
      </w:r>
      <w:r w:rsidR="002D0152" w:rsidRPr="00403997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="003331BF" w:rsidRPr="003331BF">
        <w:rPr>
          <w:rFonts w:ascii="Arial" w:hAnsi="Arial" w:cs="Arial"/>
          <w:b/>
          <w:bCs/>
          <w:i/>
          <w:iCs/>
          <w:lang w:eastAsia="sk-SK"/>
        </w:rPr>
        <w:t>akcie týkajúce sa vína Európskej únie, ktoré sú vykonávané v členských štátoch Európskej únie so zameraním na</w:t>
      </w:r>
      <w:r w:rsidR="00B22648">
        <w:rPr>
          <w:rFonts w:ascii="Arial" w:hAnsi="Arial" w:cs="Arial"/>
          <w:b/>
          <w:bCs/>
          <w:i/>
          <w:iCs/>
          <w:lang w:eastAsia="sk-SK"/>
        </w:rPr>
        <w:t> </w:t>
      </w:r>
      <w:r w:rsidR="00AB1ED0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="003331BF" w:rsidRPr="003331BF">
        <w:rPr>
          <w:rFonts w:ascii="Arial" w:hAnsi="Arial" w:cs="Arial"/>
          <w:b/>
          <w:bCs/>
          <w:i/>
          <w:iCs/>
          <w:lang w:eastAsia="sk-SK"/>
        </w:rPr>
        <w:t>informovanie spotrebiteľov o zodpovednej konzumácii vína alebo na</w:t>
      </w:r>
      <w:r w:rsidR="00AB1ED0">
        <w:rPr>
          <w:rFonts w:ascii="Arial" w:hAnsi="Arial" w:cs="Arial"/>
          <w:b/>
          <w:bCs/>
          <w:i/>
          <w:iCs/>
          <w:lang w:eastAsia="sk-SK"/>
        </w:rPr>
        <w:t xml:space="preserve">  </w:t>
      </w:r>
      <w:r w:rsidR="003331BF" w:rsidRPr="003331BF">
        <w:rPr>
          <w:rFonts w:ascii="Arial" w:hAnsi="Arial" w:cs="Arial"/>
          <w:b/>
          <w:bCs/>
          <w:i/>
          <w:iCs/>
          <w:lang w:eastAsia="sk-SK"/>
        </w:rPr>
        <w:t>zvýšenie informovanosti o systémoch kvality Európskej únie vo vzťahu k</w:t>
      </w:r>
      <w:r w:rsidR="00AB1ED0">
        <w:rPr>
          <w:rFonts w:ascii="Arial" w:hAnsi="Arial" w:cs="Arial"/>
          <w:b/>
          <w:bCs/>
          <w:i/>
          <w:iCs/>
          <w:lang w:eastAsia="sk-SK"/>
        </w:rPr>
        <w:t xml:space="preserve">  </w:t>
      </w:r>
      <w:r w:rsidR="003331BF" w:rsidRPr="003331BF">
        <w:rPr>
          <w:rFonts w:ascii="Arial" w:hAnsi="Arial" w:cs="Arial"/>
          <w:b/>
          <w:bCs/>
          <w:i/>
          <w:iCs/>
          <w:lang w:eastAsia="sk-SK"/>
        </w:rPr>
        <w:t>označeniu pôvodu vína alebo zemepisnému označeniu vína</w:t>
      </w:r>
      <w:r w:rsidR="003331BF" w:rsidRPr="003331BF" w:rsidDel="003331BF">
        <w:rPr>
          <w:rFonts w:ascii="Arial" w:hAnsi="Arial" w:cs="Arial"/>
          <w:b/>
          <w:bCs/>
          <w:i/>
          <w:iCs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spolu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s</w:t>
      </w:r>
      <w:r w:rsidR="00AB1ED0">
        <w:rPr>
          <w:rFonts w:ascii="Arial" w:hAnsi="Arial" w:cs="Arial"/>
          <w:lang w:eastAsia="sk-SK"/>
        </w:rPr>
        <w:t> </w:t>
      </w:r>
      <w:r w:rsidRPr="00403997">
        <w:rPr>
          <w:rFonts w:ascii="Arial" w:hAnsi="Arial" w:cs="Arial"/>
          <w:lang w:eastAsia="sk-SK"/>
        </w:rPr>
        <w:t>požadovanými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prílohami:</w:t>
      </w:r>
    </w:p>
    <w:p w14:paraId="78A9E278" w14:textId="77777777" w:rsidR="00CB5269" w:rsidRPr="00403997" w:rsidRDefault="00CB5269" w:rsidP="00CB5269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lang w:eastAsia="sk-SK"/>
        </w:rPr>
      </w:pPr>
    </w:p>
    <w:p w14:paraId="28621892" w14:textId="6C6B9DA9" w:rsidR="00CB5269" w:rsidRPr="00403997" w:rsidRDefault="00CB5269" w:rsidP="00CB5269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lang w:eastAsia="sk-SK"/>
        </w:rPr>
      </w:pPr>
      <w:r w:rsidRPr="00403997">
        <w:rPr>
          <w:rFonts w:ascii="Arial" w:hAnsi="Arial" w:cs="Arial"/>
          <w:lang w:eastAsia="sk-SK"/>
        </w:rPr>
        <w:t>poštou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na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adresu:</w:t>
      </w:r>
    </w:p>
    <w:p w14:paraId="56555FFF" w14:textId="203A0F24" w:rsidR="00CB5269" w:rsidRPr="00403997" w:rsidRDefault="00CB5269" w:rsidP="00392B62">
      <w:pPr>
        <w:shd w:val="clear" w:color="auto" w:fill="FFFFFF"/>
        <w:ind w:left="426"/>
        <w:jc w:val="both"/>
        <w:rPr>
          <w:rFonts w:ascii="Arial" w:hAnsi="Arial" w:cs="Arial"/>
          <w:b/>
          <w:lang w:eastAsia="sk-SK"/>
        </w:rPr>
      </w:pPr>
      <w:r w:rsidRPr="00403997">
        <w:rPr>
          <w:rFonts w:ascii="Arial" w:hAnsi="Arial" w:cs="Arial"/>
          <w:b/>
          <w:lang w:eastAsia="sk-SK"/>
        </w:rPr>
        <w:t>Pôdohospodárska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platobná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agentúra</w:t>
      </w:r>
    </w:p>
    <w:p w14:paraId="24509401" w14:textId="461C1DD5" w:rsidR="00CB5269" w:rsidRPr="00403997" w:rsidRDefault="00CB5269" w:rsidP="00392B62">
      <w:pPr>
        <w:shd w:val="clear" w:color="auto" w:fill="FFFFFF"/>
        <w:ind w:left="426" w:right="301"/>
        <w:jc w:val="both"/>
        <w:rPr>
          <w:rFonts w:ascii="Arial" w:hAnsi="Arial" w:cs="Arial"/>
          <w:b/>
          <w:lang w:eastAsia="sk-SK"/>
        </w:rPr>
      </w:pPr>
      <w:r w:rsidRPr="00403997">
        <w:rPr>
          <w:rFonts w:ascii="Arial" w:hAnsi="Arial" w:cs="Arial"/>
          <w:b/>
          <w:lang w:eastAsia="sk-SK"/>
        </w:rPr>
        <w:t>Sekcia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organizácie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trhu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a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štátnej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pomoci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</w:p>
    <w:p w14:paraId="424AA016" w14:textId="11BE6E04" w:rsidR="00CB5269" w:rsidRPr="00403997" w:rsidRDefault="00CB5269" w:rsidP="00392B62">
      <w:pPr>
        <w:shd w:val="clear" w:color="auto" w:fill="FFFFFF"/>
        <w:ind w:left="426" w:right="301"/>
        <w:jc w:val="both"/>
        <w:rPr>
          <w:rFonts w:ascii="Arial" w:hAnsi="Arial" w:cs="Arial"/>
          <w:b/>
          <w:lang w:eastAsia="sk-SK"/>
        </w:rPr>
      </w:pPr>
      <w:r w:rsidRPr="00403997">
        <w:rPr>
          <w:rFonts w:ascii="Arial" w:hAnsi="Arial" w:cs="Arial"/>
          <w:b/>
          <w:lang w:eastAsia="sk-SK"/>
        </w:rPr>
        <w:t>Odbor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sektorových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a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trhových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intervencií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</w:p>
    <w:p w14:paraId="43EC4EE6" w14:textId="518F4421" w:rsidR="00CB5269" w:rsidRPr="00403997" w:rsidRDefault="00CB5269" w:rsidP="00392B62">
      <w:pPr>
        <w:shd w:val="clear" w:color="auto" w:fill="FFFFFF"/>
        <w:ind w:left="426" w:right="301"/>
        <w:jc w:val="both"/>
        <w:rPr>
          <w:rFonts w:ascii="Arial" w:hAnsi="Arial" w:cs="Arial"/>
          <w:b/>
          <w:lang w:eastAsia="sk-SK"/>
        </w:rPr>
      </w:pPr>
      <w:r w:rsidRPr="00403997">
        <w:rPr>
          <w:rFonts w:ascii="Arial" w:hAnsi="Arial" w:cs="Arial"/>
          <w:b/>
          <w:lang w:eastAsia="sk-SK"/>
        </w:rPr>
        <w:t>Hraničná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12</w:t>
      </w:r>
    </w:p>
    <w:p w14:paraId="5B9B9E67" w14:textId="1DB26DFE" w:rsidR="00CB5269" w:rsidRPr="00403997" w:rsidRDefault="00CB5269" w:rsidP="00392B62">
      <w:pPr>
        <w:shd w:val="clear" w:color="auto" w:fill="FFFFFF"/>
        <w:ind w:left="426" w:right="301"/>
        <w:jc w:val="both"/>
        <w:rPr>
          <w:rFonts w:ascii="Arial" w:hAnsi="Arial" w:cs="Arial"/>
          <w:b/>
          <w:lang w:eastAsia="sk-SK"/>
        </w:rPr>
      </w:pPr>
      <w:r w:rsidRPr="00403997">
        <w:rPr>
          <w:rFonts w:ascii="Arial" w:hAnsi="Arial" w:cs="Arial"/>
          <w:b/>
          <w:lang w:eastAsia="sk-SK"/>
        </w:rPr>
        <w:t>815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26</w:t>
      </w:r>
      <w:r w:rsidR="002D0152" w:rsidRPr="00403997">
        <w:rPr>
          <w:rFonts w:ascii="Arial" w:hAnsi="Arial" w:cs="Arial"/>
          <w:b/>
          <w:lang w:eastAsia="sk-SK"/>
        </w:rPr>
        <w:t xml:space="preserve"> </w:t>
      </w:r>
      <w:r w:rsidRPr="00403997">
        <w:rPr>
          <w:rFonts w:ascii="Arial" w:hAnsi="Arial" w:cs="Arial"/>
          <w:b/>
          <w:lang w:eastAsia="sk-SK"/>
        </w:rPr>
        <w:t>Bratislava</w:t>
      </w:r>
    </w:p>
    <w:p w14:paraId="7C18AEE1" w14:textId="77777777" w:rsidR="00CB5269" w:rsidRPr="00403997" w:rsidRDefault="00CB5269" w:rsidP="00392B62">
      <w:pPr>
        <w:shd w:val="clear" w:color="auto" w:fill="FFFFFF"/>
        <w:ind w:left="426" w:right="301"/>
        <w:jc w:val="both"/>
        <w:rPr>
          <w:rFonts w:ascii="Arial" w:hAnsi="Arial" w:cs="Arial"/>
          <w:b/>
          <w:lang w:eastAsia="sk-SK"/>
        </w:rPr>
      </w:pPr>
    </w:p>
    <w:p w14:paraId="59F9E94B" w14:textId="61327D7E" w:rsidR="00CB5269" w:rsidRPr="00403997" w:rsidRDefault="00CB5269" w:rsidP="00CB5269">
      <w:pPr>
        <w:shd w:val="clear" w:color="auto" w:fill="FFFFFF"/>
        <w:ind w:right="301"/>
        <w:jc w:val="both"/>
        <w:rPr>
          <w:rFonts w:ascii="Arial" w:hAnsi="Arial" w:cs="Arial"/>
          <w:bCs/>
          <w:lang w:eastAsia="sk-SK"/>
        </w:rPr>
      </w:pPr>
      <w:r w:rsidRPr="00403997">
        <w:rPr>
          <w:rFonts w:ascii="Arial" w:hAnsi="Arial" w:cs="Arial"/>
          <w:bCs/>
          <w:lang w:eastAsia="sk-SK"/>
        </w:rPr>
        <w:t>alebo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</w:p>
    <w:p w14:paraId="6377D050" w14:textId="77777777" w:rsidR="00CB5269" w:rsidRPr="00403997" w:rsidRDefault="00CB5269" w:rsidP="00CB5269">
      <w:pPr>
        <w:shd w:val="clear" w:color="auto" w:fill="FFFFFF"/>
        <w:ind w:right="301"/>
        <w:jc w:val="both"/>
        <w:rPr>
          <w:rFonts w:ascii="Arial" w:hAnsi="Arial" w:cs="Arial"/>
          <w:b/>
          <w:lang w:eastAsia="sk-SK"/>
        </w:rPr>
      </w:pPr>
    </w:p>
    <w:p w14:paraId="7C71A002" w14:textId="77777777" w:rsidR="00F57C96" w:rsidRDefault="00CB5269" w:rsidP="00F57C96">
      <w:pPr>
        <w:shd w:val="clear" w:color="auto" w:fill="FFFFFF"/>
        <w:tabs>
          <w:tab w:val="left" w:pos="9072"/>
        </w:tabs>
        <w:jc w:val="both"/>
        <w:rPr>
          <w:rFonts w:ascii="Arial" w:hAnsi="Arial" w:cs="Arial"/>
          <w:bCs/>
          <w:lang w:eastAsia="sk-SK"/>
        </w:rPr>
      </w:pPr>
      <w:r w:rsidRPr="00F57C96">
        <w:rPr>
          <w:rFonts w:ascii="Arial" w:hAnsi="Arial" w:cs="Arial"/>
          <w:lang w:eastAsia="sk-SK"/>
        </w:rPr>
        <w:t>elektronicky</w:t>
      </w:r>
      <w:r w:rsidR="00F57C96">
        <w:rPr>
          <w:rFonts w:ascii="Arial" w:hAnsi="Arial" w:cs="Arial"/>
          <w:bCs/>
          <w:lang w:eastAsia="sk-SK"/>
        </w:rPr>
        <w:t>:</w:t>
      </w:r>
    </w:p>
    <w:p w14:paraId="219B73A7" w14:textId="4B28EF50" w:rsidR="00D1793B" w:rsidRPr="00403997" w:rsidRDefault="00CB5269" w:rsidP="00D1793B">
      <w:pPr>
        <w:shd w:val="clear" w:color="auto" w:fill="FFFFFF"/>
        <w:tabs>
          <w:tab w:val="left" w:pos="142"/>
        </w:tabs>
        <w:ind w:left="360" w:right="301"/>
        <w:jc w:val="both"/>
        <w:rPr>
          <w:rFonts w:ascii="Arial" w:hAnsi="Arial" w:cs="Arial"/>
          <w:lang w:eastAsia="sk-SK"/>
        </w:rPr>
      </w:pPr>
      <w:r w:rsidRPr="00403997">
        <w:rPr>
          <w:rFonts w:ascii="Arial" w:hAnsi="Arial" w:cs="Arial"/>
          <w:bCs/>
          <w:lang w:eastAsia="sk-SK"/>
        </w:rPr>
        <w:t>cez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elektronickú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podateľňu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hyperlink r:id="rId9" w:history="1">
        <w:r w:rsidRPr="00403997">
          <w:rPr>
            <w:rStyle w:val="Hypertextovprepojenie"/>
            <w:rFonts w:ascii="Arial" w:hAnsi="Arial" w:cs="Arial"/>
            <w:b/>
            <w:bCs/>
            <w:color w:val="auto"/>
            <w:sz w:val="24"/>
            <w:lang w:eastAsia="sk-SK"/>
          </w:rPr>
          <w:t>www.slovensko.sk</w:t>
        </w:r>
      </w:hyperlink>
      <w:r w:rsidRPr="00403997">
        <w:rPr>
          <w:rFonts w:ascii="Arial" w:hAnsi="Arial" w:cs="Arial"/>
          <w:b/>
          <w:bCs/>
          <w:lang w:eastAsia="sk-SK"/>
        </w:rPr>
        <w:t>.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Prostredníctvom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služby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„Všeobecná</w:t>
      </w:r>
      <w:r w:rsidR="002D0152" w:rsidRPr="00403997">
        <w:rPr>
          <w:rFonts w:ascii="Arial" w:hAnsi="Arial" w:cs="Arial"/>
          <w:bCs/>
          <w:lang w:eastAsia="sk-SK"/>
        </w:rPr>
        <w:t xml:space="preserve"> </w:t>
      </w:r>
      <w:r w:rsidRPr="00403997">
        <w:rPr>
          <w:rFonts w:ascii="Arial" w:hAnsi="Arial" w:cs="Arial"/>
          <w:bCs/>
          <w:lang w:eastAsia="sk-SK"/>
        </w:rPr>
        <w:t>agenda“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zvoľte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poskytovateľa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„Pôdohospodárska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platobná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Pr="00403997">
        <w:rPr>
          <w:rFonts w:ascii="Arial" w:hAnsi="Arial" w:cs="Arial"/>
          <w:lang w:eastAsia="sk-SK"/>
        </w:rPr>
        <w:t>agentúra“.</w:t>
      </w:r>
      <w:r w:rsidR="002D0152" w:rsidRPr="00403997">
        <w:rPr>
          <w:rFonts w:ascii="Arial" w:hAnsi="Arial" w:cs="Arial"/>
          <w:lang w:eastAsia="sk-SK"/>
        </w:rPr>
        <w:t xml:space="preserve"> </w:t>
      </w:r>
      <w:r w:rsidR="003D6ADE" w:rsidRPr="003D6ADE">
        <w:rPr>
          <w:rFonts w:ascii="Arial" w:hAnsi="Arial" w:cs="Arial"/>
          <w:lang w:eastAsia="sk-SK"/>
        </w:rPr>
        <w:t>Svoje elektronické podanie, aj jednotlivé prílohy, nezabudnite autorizovať v zmysle § 23 ods. 1 zákona č. 305/2013 Z. z. o e-</w:t>
      </w:r>
      <w:proofErr w:type="spellStart"/>
      <w:r w:rsidR="003D6ADE" w:rsidRPr="003D6ADE">
        <w:rPr>
          <w:rFonts w:ascii="Arial" w:hAnsi="Arial" w:cs="Arial"/>
          <w:lang w:eastAsia="sk-SK"/>
        </w:rPr>
        <w:t>Governmente</w:t>
      </w:r>
      <w:proofErr w:type="spellEnd"/>
      <w:r w:rsidR="003D6ADE" w:rsidRPr="003D6ADE">
        <w:rPr>
          <w:rFonts w:ascii="Arial" w:hAnsi="Arial" w:cs="Arial"/>
          <w:lang w:eastAsia="sk-SK"/>
        </w:rPr>
        <w:t xml:space="preserve"> v</w:t>
      </w:r>
      <w:r w:rsidR="00AB1ED0">
        <w:rPr>
          <w:rFonts w:ascii="Arial" w:hAnsi="Arial" w:cs="Arial"/>
          <w:lang w:eastAsia="sk-SK"/>
        </w:rPr>
        <w:t> </w:t>
      </w:r>
      <w:r w:rsidR="003D6ADE" w:rsidRPr="003D6ADE">
        <w:rPr>
          <w:rFonts w:ascii="Arial" w:hAnsi="Arial" w:cs="Arial"/>
          <w:lang w:eastAsia="sk-SK"/>
        </w:rPr>
        <w:t>znení neskorších predpisov, teda ich podpísať kvalifikovaným elektronickým podpisom alebo kvalifikovanou elektronickou pečaťou! Nepodpísané dokumenty nebudú akceptované!</w:t>
      </w:r>
    </w:p>
    <w:p w14:paraId="2F4B9014" w14:textId="77777777" w:rsidR="00D1793B" w:rsidRPr="00403997" w:rsidRDefault="00D1793B" w:rsidP="00392B62">
      <w:pPr>
        <w:shd w:val="clear" w:color="auto" w:fill="FFFFFF"/>
        <w:tabs>
          <w:tab w:val="left" w:pos="142"/>
        </w:tabs>
        <w:ind w:left="360" w:right="301"/>
        <w:jc w:val="both"/>
        <w:rPr>
          <w:rFonts w:ascii="Arial" w:hAnsi="Arial" w:cs="Arial"/>
          <w:lang w:eastAsia="sk-SK"/>
        </w:rPr>
      </w:pPr>
    </w:p>
    <w:p w14:paraId="67C6FDBC" w14:textId="4CE130F5" w:rsidR="00D1793B" w:rsidRPr="00403997" w:rsidRDefault="00D1793B" w:rsidP="00392B62">
      <w:pPr>
        <w:pStyle w:val="Odsekzoznamu"/>
        <w:shd w:val="clear" w:color="auto" w:fill="FFFFFF"/>
        <w:tabs>
          <w:tab w:val="left" w:pos="142"/>
        </w:tabs>
        <w:ind w:left="0" w:right="301"/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Žiadosť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schválenie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poskytnutia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podpory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informačné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obsahuje</w:t>
      </w:r>
      <w:r w:rsidR="002D0152" w:rsidRPr="00403997">
        <w:rPr>
          <w:rFonts w:ascii="Arial" w:hAnsi="Arial" w:cs="Arial"/>
          <w:bCs/>
          <w:iCs/>
        </w:rPr>
        <w:t xml:space="preserve"> </w:t>
      </w:r>
    </w:p>
    <w:p w14:paraId="7B1B11F4" w14:textId="0557248C" w:rsidR="00D1793B" w:rsidRPr="00403997" w:rsidRDefault="00D1793B" w:rsidP="00D1793B">
      <w:pPr>
        <w:pStyle w:val="Odsekzoznamu"/>
        <w:numPr>
          <w:ilvl w:val="0"/>
          <w:numId w:val="22"/>
        </w:numPr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informáciu,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či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je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žiadateľ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združením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vinárskych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výrobkov,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združením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organizácií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medziodvetvovou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organizáciou,</w:t>
      </w:r>
      <w:r w:rsidR="002D0152" w:rsidRPr="00403997">
        <w:rPr>
          <w:rFonts w:ascii="Arial" w:hAnsi="Arial" w:cs="Arial"/>
        </w:rPr>
        <w:t xml:space="preserve"> </w:t>
      </w:r>
    </w:p>
    <w:p w14:paraId="588CB0E1" w14:textId="686119F5" w:rsidR="00D1793B" w:rsidRPr="00403997" w:rsidRDefault="00D1793B" w:rsidP="00D1793B">
      <w:pPr>
        <w:pStyle w:val="Odsekzoznamu"/>
        <w:numPr>
          <w:ilvl w:val="0"/>
          <w:numId w:val="22"/>
        </w:numPr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vymedzenie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týchto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informačných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akcií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</w:rPr>
        <w:t>ako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opatrenia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podľa</w:t>
      </w:r>
      <w:r w:rsidR="004732A9" w:rsidRPr="00403997">
        <w:rPr>
          <w:rFonts w:ascii="Arial" w:hAnsi="Arial" w:cs="Arial"/>
        </w:rPr>
        <w:t xml:space="preserve"> čl. 58 ods. 1 písm. h) nariadenia (EÚ) 2021/2115 </w:t>
      </w:r>
      <w:r w:rsidRPr="00403997">
        <w:rPr>
          <w:rFonts w:ascii="Arial" w:hAnsi="Arial" w:cs="Arial"/>
        </w:rPr>
        <w:t>obsahujúce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vymedzenie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činností,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ktorými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majú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tieto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informačné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vykonávať.</w:t>
      </w:r>
    </w:p>
    <w:p w14:paraId="444DA651" w14:textId="77777777" w:rsidR="00D1793B" w:rsidRPr="00403997" w:rsidRDefault="00D1793B" w:rsidP="00392B62">
      <w:pPr>
        <w:pStyle w:val="Odsekzoznamu"/>
        <w:ind w:left="786"/>
        <w:jc w:val="both"/>
        <w:rPr>
          <w:rFonts w:ascii="Arial" w:hAnsi="Arial" w:cs="Arial"/>
        </w:rPr>
      </w:pPr>
    </w:p>
    <w:p w14:paraId="32DD1204" w14:textId="002B512E" w:rsidR="00D1793B" w:rsidRPr="00403997" w:rsidRDefault="00D1793B" w:rsidP="00392B62">
      <w:pPr>
        <w:pStyle w:val="Odsekzoznamu"/>
        <w:shd w:val="clear" w:color="auto" w:fill="FFFFFF"/>
        <w:tabs>
          <w:tab w:val="left" w:pos="142"/>
        </w:tabs>
        <w:ind w:left="0" w:right="301"/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Prílohou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žiadosti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schválenie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poskytnutia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podpory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informačné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je</w:t>
      </w:r>
      <w:r w:rsidR="002D0152" w:rsidRPr="00403997">
        <w:rPr>
          <w:rFonts w:ascii="Arial" w:hAnsi="Arial" w:cs="Arial"/>
          <w:bCs/>
          <w:iCs/>
        </w:rPr>
        <w:t xml:space="preserve"> </w:t>
      </w:r>
    </w:p>
    <w:p w14:paraId="6608F221" w14:textId="57B35705" w:rsidR="00D1793B" w:rsidRPr="00403997" w:rsidRDefault="00D1793B" w:rsidP="00D1793B">
      <w:pPr>
        <w:pStyle w:val="Odsekzoznamu"/>
        <w:numPr>
          <w:ilvl w:val="0"/>
          <w:numId w:val="24"/>
        </w:numPr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originál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kópia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rozhodnutia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uznaní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žiadateľa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ako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združenia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organizácií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medziodvetvovej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organizácie,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ak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je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tento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žiadateľ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takouto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organizáciou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združením,</w:t>
      </w:r>
      <w:r w:rsidR="002D0152" w:rsidRPr="00403997">
        <w:rPr>
          <w:rFonts w:ascii="Arial" w:hAnsi="Arial" w:cs="Arial"/>
          <w:bCs/>
          <w:iCs/>
        </w:rPr>
        <w:t xml:space="preserve"> </w:t>
      </w:r>
    </w:p>
    <w:p w14:paraId="003DC232" w14:textId="484D1917" w:rsidR="00D1793B" w:rsidRPr="00403997" w:rsidRDefault="00D1793B" w:rsidP="00D1793B">
      <w:pPr>
        <w:pStyle w:val="Odsekzoznamu"/>
        <w:numPr>
          <w:ilvl w:val="0"/>
          <w:numId w:val="24"/>
        </w:numPr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zoznam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vinárskych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výrobkov,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ktorí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sú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spoločníkmi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členmi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žiadateľa,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ktorý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je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združením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vinárskych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výrobkov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iným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ako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združenie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organizácií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výrobcov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medziodvetvová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organizácia,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identifikačnými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údajmi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týchto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spoločníkov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členov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rozsahu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názov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obchodné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meno,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adresa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sídla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alebo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miesto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podnikania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identifikačné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číslo,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s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potvrdením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tom,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že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týmito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spoločníkmi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členmi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žiadateľa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skutočne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sú.</w:t>
      </w:r>
    </w:p>
    <w:p w14:paraId="4562A232" w14:textId="4216D082" w:rsidR="00CB5269" w:rsidRDefault="00CB5269" w:rsidP="00BD0484">
      <w:pPr>
        <w:pStyle w:val="Hlavika"/>
        <w:tabs>
          <w:tab w:val="clear" w:pos="4536"/>
          <w:tab w:val="clear" w:pos="9072"/>
        </w:tabs>
        <w:ind w:left="540" w:hanging="540"/>
        <w:jc w:val="both"/>
        <w:rPr>
          <w:rFonts w:ascii="Arial" w:hAnsi="Arial" w:cs="Arial"/>
        </w:rPr>
      </w:pPr>
    </w:p>
    <w:p w14:paraId="0049EFEF" w14:textId="2F865C19" w:rsidR="007B3C21" w:rsidRDefault="007B3C21" w:rsidP="00BD0484">
      <w:pPr>
        <w:pStyle w:val="Hlavika"/>
        <w:tabs>
          <w:tab w:val="clear" w:pos="4536"/>
          <w:tab w:val="clear" w:pos="9072"/>
        </w:tabs>
        <w:ind w:left="540" w:hanging="540"/>
        <w:jc w:val="both"/>
        <w:rPr>
          <w:rFonts w:ascii="Arial" w:hAnsi="Arial" w:cs="Arial"/>
        </w:rPr>
      </w:pPr>
    </w:p>
    <w:p w14:paraId="5087EE5E" w14:textId="77777777" w:rsidR="007B3C21" w:rsidRPr="00403997" w:rsidRDefault="007B3C21" w:rsidP="00BD0484">
      <w:pPr>
        <w:pStyle w:val="Hlavika"/>
        <w:tabs>
          <w:tab w:val="clear" w:pos="4536"/>
          <w:tab w:val="clear" w:pos="9072"/>
        </w:tabs>
        <w:ind w:left="540" w:hanging="540"/>
        <w:jc w:val="both"/>
        <w:rPr>
          <w:rFonts w:ascii="Arial" w:hAnsi="Arial" w:cs="Arial"/>
        </w:rPr>
      </w:pPr>
    </w:p>
    <w:p w14:paraId="0DB62485" w14:textId="09D078B9" w:rsidR="00A209DD" w:rsidRDefault="00CB5269" w:rsidP="00CB5269">
      <w:pPr>
        <w:pStyle w:val="Psmo"/>
        <w:tabs>
          <w:tab w:val="left" w:pos="567"/>
        </w:tabs>
        <w:spacing w:line="240" w:lineRule="auto"/>
        <w:rPr>
          <w:rFonts w:cs="Arial"/>
          <w:sz w:val="24"/>
        </w:rPr>
      </w:pPr>
      <w:r w:rsidRPr="00403997">
        <w:rPr>
          <w:rFonts w:cs="Arial"/>
          <w:sz w:val="24"/>
        </w:rPr>
        <w:lastRenderedPageBreak/>
        <w:t>Podpora</w:t>
      </w:r>
      <w:r w:rsidR="002D0152" w:rsidRPr="00403997">
        <w:rPr>
          <w:rFonts w:cs="Arial"/>
          <w:sz w:val="24"/>
        </w:rPr>
        <w:t xml:space="preserve"> </w:t>
      </w:r>
      <w:r w:rsidRPr="00403997">
        <w:rPr>
          <w:rFonts w:cs="Arial"/>
          <w:sz w:val="24"/>
        </w:rPr>
        <w:t>na</w:t>
      </w:r>
      <w:r w:rsidR="002D0152" w:rsidRPr="00403997">
        <w:rPr>
          <w:rFonts w:cs="Arial"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informačné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akcie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týkajúce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sa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vína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Európskej</w:t>
      </w:r>
      <w:r w:rsidR="002D0152" w:rsidRPr="00403997">
        <w:rPr>
          <w:rFonts w:cs="Arial"/>
          <w:bCs/>
          <w:iCs/>
          <w:sz w:val="24"/>
        </w:rPr>
        <w:t xml:space="preserve"> </w:t>
      </w:r>
      <w:r w:rsidR="00A209DD" w:rsidRPr="00403997">
        <w:rPr>
          <w:rFonts w:cs="Arial"/>
          <w:bCs/>
          <w:iCs/>
          <w:sz w:val="24"/>
        </w:rPr>
        <w:t>únie</w:t>
      </w:r>
      <w:r w:rsidR="002D0152" w:rsidRPr="00403997">
        <w:rPr>
          <w:rFonts w:cs="Arial"/>
          <w:sz w:val="24"/>
        </w:rPr>
        <w:t xml:space="preserve"> </w:t>
      </w:r>
      <w:r w:rsidRPr="00403997">
        <w:rPr>
          <w:sz w:val="24"/>
        </w:rPr>
        <w:t>sa</w:t>
      </w:r>
      <w:r w:rsidR="002D0152" w:rsidRPr="00403997">
        <w:rPr>
          <w:sz w:val="24"/>
        </w:rPr>
        <w:t xml:space="preserve"> </w:t>
      </w:r>
      <w:r w:rsidRPr="00403997">
        <w:rPr>
          <w:rFonts w:cs="Arial"/>
          <w:sz w:val="24"/>
        </w:rPr>
        <w:t>poskytuje</w:t>
      </w:r>
      <w:r w:rsidR="002D0152" w:rsidRPr="00403997">
        <w:rPr>
          <w:rFonts w:cs="Arial"/>
          <w:sz w:val="24"/>
        </w:rPr>
        <w:t xml:space="preserve"> </w:t>
      </w:r>
      <w:r w:rsidRPr="00403997">
        <w:rPr>
          <w:rFonts w:cs="Arial"/>
          <w:sz w:val="24"/>
        </w:rPr>
        <w:t>na:</w:t>
      </w:r>
    </w:p>
    <w:p w14:paraId="1DB40C41" w14:textId="77777777" w:rsidR="007B3C21" w:rsidRPr="00403997" w:rsidRDefault="007B3C21" w:rsidP="00CB5269">
      <w:pPr>
        <w:pStyle w:val="Psmo"/>
        <w:tabs>
          <w:tab w:val="left" w:pos="567"/>
        </w:tabs>
        <w:spacing w:line="240" w:lineRule="auto"/>
        <w:rPr>
          <w:rFonts w:cs="Arial"/>
          <w:sz w:val="24"/>
        </w:rPr>
      </w:pPr>
    </w:p>
    <w:p w14:paraId="70F66E06" w14:textId="71DADCFE" w:rsidR="00D1793B" w:rsidRPr="00403997" w:rsidRDefault="00D1793B" w:rsidP="00392B62">
      <w:pPr>
        <w:pStyle w:val="Psmo"/>
        <w:tabs>
          <w:tab w:val="left" w:pos="567"/>
        </w:tabs>
        <w:spacing w:line="240" w:lineRule="auto"/>
        <w:rPr>
          <w:sz w:val="24"/>
        </w:rPr>
      </w:pPr>
      <w:r w:rsidRPr="00403997">
        <w:rPr>
          <w:sz w:val="24"/>
        </w:rPr>
        <w:t>informačné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akcie,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vykonávané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v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jej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členských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štátoch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(ďalej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len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„členský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štát“)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a</w:t>
      </w:r>
      <w:r w:rsidR="00AB1ED0">
        <w:rPr>
          <w:sz w:val="24"/>
        </w:rPr>
        <w:t> </w:t>
      </w:r>
      <w:r w:rsidRPr="00403997">
        <w:rPr>
          <w:sz w:val="24"/>
        </w:rPr>
        <w:t>zamerané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na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podporovanie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zodpovednej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konzumácie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vína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alebo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na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propagáciu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systémov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kvality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Európskej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únie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vzťahujúcich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sa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na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označenia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pôvodu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vína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alebo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na</w:t>
      </w:r>
      <w:r w:rsidR="00AB1ED0">
        <w:rPr>
          <w:sz w:val="24"/>
        </w:rPr>
        <w:t> </w:t>
      </w:r>
      <w:r w:rsidRPr="00403997">
        <w:rPr>
          <w:sz w:val="24"/>
        </w:rPr>
        <w:t>jeho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zemepisné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označenia,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ktorých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cieľom</w:t>
      </w:r>
      <w:r w:rsidR="002D0152" w:rsidRPr="00403997">
        <w:rPr>
          <w:sz w:val="24"/>
        </w:rPr>
        <w:t xml:space="preserve"> </w:t>
      </w:r>
      <w:r w:rsidRPr="00403997">
        <w:rPr>
          <w:sz w:val="24"/>
        </w:rPr>
        <w:t>je</w:t>
      </w:r>
      <w:r w:rsidR="002D0152" w:rsidRPr="00403997">
        <w:rPr>
          <w:sz w:val="24"/>
        </w:rPr>
        <w:t xml:space="preserve"> </w:t>
      </w:r>
    </w:p>
    <w:p w14:paraId="38E7D929" w14:textId="24592BF3" w:rsidR="00D1793B" w:rsidRPr="00403997" w:rsidRDefault="00D1793B" w:rsidP="00D1793B">
      <w:pPr>
        <w:pStyle w:val="Odsekzoznamu"/>
        <w:numPr>
          <w:ilvl w:val="0"/>
          <w:numId w:val="21"/>
        </w:numPr>
        <w:jc w:val="both"/>
        <w:rPr>
          <w:rFonts w:ascii="Arial" w:hAnsi="Arial" w:cs="Arial"/>
        </w:rPr>
      </w:pPr>
      <w:r w:rsidRPr="00403997">
        <w:rPr>
          <w:rFonts w:ascii="Arial" w:hAnsi="Arial" w:cs="Arial"/>
          <w:bCs/>
          <w:iCs/>
        </w:rPr>
        <w:t>zvýšenie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predajnosti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konkurencieschopnosti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vinárskych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výrobkov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predovšetkým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prostredníctvom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vývoja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inovačných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výrobkov,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postupov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technológií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dodávaním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pridanej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hodnoty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ktorejkoľvek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fáze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dodávateľského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reťazca,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pričom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tento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cieľ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môže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zahŕňať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prenos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vedomostí,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alebo</w:t>
      </w:r>
      <w:r w:rsidR="002D0152" w:rsidRPr="00403997">
        <w:rPr>
          <w:rFonts w:ascii="Arial" w:hAnsi="Arial" w:cs="Arial"/>
          <w:bCs/>
          <w:iCs/>
        </w:rPr>
        <w:t xml:space="preserve"> </w:t>
      </w:r>
    </w:p>
    <w:p w14:paraId="7911FE2B" w14:textId="410BE67E" w:rsidR="00CB5269" w:rsidRPr="000326F3" w:rsidRDefault="00D1793B" w:rsidP="00CA788E">
      <w:pPr>
        <w:pStyle w:val="Odsekzoznamu"/>
        <w:numPr>
          <w:ilvl w:val="0"/>
          <w:numId w:val="21"/>
        </w:numPr>
        <w:tabs>
          <w:tab w:val="left" w:pos="567"/>
        </w:tabs>
        <w:ind w:left="851"/>
        <w:jc w:val="both"/>
        <w:rPr>
          <w:rFonts w:ascii="Arial" w:hAnsi="Arial" w:cs="Arial"/>
        </w:rPr>
      </w:pPr>
      <w:r w:rsidRPr="000326F3">
        <w:rPr>
          <w:rFonts w:ascii="Arial" w:hAnsi="Arial" w:cs="Arial"/>
        </w:rPr>
        <w:t>prispievanie</w:t>
      </w:r>
      <w:r w:rsidR="002D0152" w:rsidRPr="000326F3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k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zvýšeniu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informovanosti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spotrebiteľov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o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zodpovednej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konzumácii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vína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alebo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o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systémoch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kvality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Európskej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únie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týkajúcich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sa</w:t>
      </w:r>
      <w:r w:rsidR="002D0152" w:rsidRPr="00CA788E">
        <w:rPr>
          <w:rFonts w:ascii="Arial" w:hAnsi="Arial" w:cs="Arial"/>
        </w:rPr>
        <w:t xml:space="preserve"> </w:t>
      </w:r>
      <w:r w:rsidRPr="00CA788E">
        <w:rPr>
          <w:rFonts w:ascii="Arial" w:hAnsi="Arial" w:cs="Arial"/>
        </w:rPr>
        <w:t>vína</w:t>
      </w:r>
      <w:r w:rsidR="00CA788E">
        <w:rPr>
          <w:rFonts w:ascii="Arial" w:hAnsi="Arial" w:cs="Arial"/>
        </w:rPr>
        <w:t>.</w:t>
      </w:r>
    </w:p>
    <w:p w14:paraId="68DDFFAA" w14:textId="77777777" w:rsidR="00A209DD" w:rsidRPr="00403997" w:rsidRDefault="00A209DD" w:rsidP="006C454E">
      <w:pPr>
        <w:tabs>
          <w:tab w:val="left" w:pos="567"/>
        </w:tabs>
        <w:jc w:val="both"/>
        <w:rPr>
          <w:rFonts w:ascii="Arial" w:hAnsi="Arial" w:cs="Arial"/>
          <w:bCs/>
          <w:iCs/>
        </w:rPr>
      </w:pPr>
    </w:p>
    <w:p w14:paraId="3AA3184F" w14:textId="5F7D5C77" w:rsidR="00A209DD" w:rsidRPr="00F30C31" w:rsidRDefault="00A209DD" w:rsidP="00F30C31">
      <w:pPr>
        <w:tabs>
          <w:tab w:val="left" w:pos="567"/>
        </w:tabs>
        <w:jc w:val="both"/>
        <w:rPr>
          <w:rFonts w:ascii="Arial" w:eastAsia="Arial Unicode MS" w:hAnsi="Arial" w:cs="Arial"/>
          <w:shd w:val="clear" w:color="auto" w:fill="FFFFFF"/>
        </w:rPr>
      </w:pPr>
      <w:r w:rsidRPr="00403997">
        <w:rPr>
          <w:rFonts w:ascii="Arial" w:hAnsi="Arial" w:cs="Arial"/>
          <w:bCs/>
          <w:iCs/>
        </w:rPr>
        <w:t>Podpora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opatrenie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sektore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vinárskych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výrobkov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poskytuje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pokrytie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časti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oprávnených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výdavkov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vykonanie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tohto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opatrenia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sektore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vinárskych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výrobkov,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pokrytie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ktorej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ju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možno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poskytnúť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podľa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="004732A9" w:rsidRPr="00403997">
        <w:rPr>
          <w:rFonts w:ascii="Arial" w:hAnsi="Arial" w:cs="Arial"/>
          <w:bCs/>
          <w:iCs/>
        </w:rPr>
        <w:t xml:space="preserve">čl. 59 ods. 7 nariadenia (EÚ) 2021/2115 </w:t>
      </w:r>
      <w:r w:rsidRPr="00403997">
        <w:rPr>
          <w:rFonts w:ascii="Arial" w:hAnsi="Arial" w:cs="Arial"/>
        </w:rPr>
        <w:t>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možno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ju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poskytnúť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len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na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pokrytie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časti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oprávnených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výdavkov,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ktoré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boli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vynaložené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najskôr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1.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januára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2023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  <w:bCs/>
          <w:iCs/>
        </w:rPr>
        <w:t>na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vykonávanie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informačných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akcií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o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vínach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Európskej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únie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403997">
        <w:rPr>
          <w:rFonts w:ascii="Arial" w:hAnsi="Arial" w:cs="Arial"/>
          <w:bCs/>
          <w:iCs/>
        </w:rPr>
        <w:t>aj</w:t>
      </w:r>
      <w:r w:rsidR="002D0152" w:rsidRPr="00403997">
        <w:rPr>
          <w:rFonts w:ascii="Arial" w:hAnsi="Arial" w:cs="Arial"/>
          <w:bCs/>
          <w:iCs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pred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schválením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poskytnutia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podpory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na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tieto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informačné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akcie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o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vínach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Európskej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únie.</w:t>
      </w:r>
    </w:p>
    <w:p w14:paraId="299C0AA0" w14:textId="77777777" w:rsidR="00BB55CD" w:rsidRPr="00F30C31" w:rsidRDefault="00BB55CD" w:rsidP="00F30C31">
      <w:pPr>
        <w:tabs>
          <w:tab w:val="left" w:pos="567"/>
        </w:tabs>
        <w:jc w:val="both"/>
        <w:rPr>
          <w:rFonts w:ascii="Arial" w:eastAsia="Arial Unicode MS" w:hAnsi="Arial" w:cs="Arial"/>
          <w:shd w:val="clear" w:color="auto" w:fill="FFFFFF"/>
        </w:rPr>
      </w:pPr>
    </w:p>
    <w:p w14:paraId="42B355D9" w14:textId="6C89D811" w:rsidR="00730F58" w:rsidRPr="00F30C31" w:rsidRDefault="00BB55CD" w:rsidP="00F30C31">
      <w:pPr>
        <w:tabs>
          <w:tab w:val="left" w:pos="567"/>
        </w:tabs>
        <w:jc w:val="both"/>
        <w:rPr>
          <w:rFonts w:ascii="Arial" w:eastAsia="Arial Unicode MS" w:hAnsi="Arial" w:cs="Arial"/>
          <w:shd w:val="clear" w:color="auto" w:fill="FFFFFF"/>
        </w:rPr>
      </w:pPr>
      <w:r w:rsidRPr="00F30C31">
        <w:rPr>
          <w:rFonts w:ascii="Arial" w:eastAsia="Arial Unicode MS" w:hAnsi="Arial" w:cs="Arial"/>
          <w:shd w:val="clear" w:color="auto" w:fill="FFFFFF"/>
        </w:rPr>
        <w:t>Vykonávanie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informačných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akcií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o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vínach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Európskej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únie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je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potrebné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ukončiť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do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dvoch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rokov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od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schválenia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="00E95229" w:rsidRPr="00F30C31">
        <w:rPr>
          <w:rFonts w:ascii="Arial" w:eastAsia="Arial Unicode MS" w:hAnsi="Arial" w:cs="Arial"/>
          <w:shd w:val="clear" w:color="auto" w:fill="FFFFFF"/>
        </w:rPr>
        <w:t xml:space="preserve">žiadosti o </w:t>
      </w:r>
      <w:r w:rsidRPr="00F30C31">
        <w:rPr>
          <w:rFonts w:ascii="Arial" w:eastAsia="Arial Unicode MS" w:hAnsi="Arial" w:cs="Arial"/>
          <w:shd w:val="clear" w:color="auto" w:fill="FFFFFF"/>
        </w:rPr>
        <w:t>poskytnuti</w:t>
      </w:r>
      <w:r w:rsidR="00E95229" w:rsidRPr="00F30C31">
        <w:rPr>
          <w:rFonts w:ascii="Arial" w:eastAsia="Arial Unicode MS" w:hAnsi="Arial" w:cs="Arial"/>
          <w:shd w:val="clear" w:color="auto" w:fill="FFFFFF"/>
        </w:rPr>
        <w:t>e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podpory,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avšak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v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každom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prípade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pred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skončením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trvania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strategického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plánu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Slovenskej</w:t>
      </w:r>
      <w:r w:rsidR="002D0152" w:rsidRPr="00F30C31">
        <w:rPr>
          <w:rFonts w:ascii="Arial" w:eastAsia="Arial Unicode MS" w:hAnsi="Arial" w:cs="Arial"/>
          <w:shd w:val="clear" w:color="auto" w:fill="FFFFFF"/>
        </w:rPr>
        <w:t xml:space="preserve"> </w:t>
      </w:r>
      <w:r w:rsidRPr="00F30C31">
        <w:rPr>
          <w:rFonts w:ascii="Arial" w:eastAsia="Arial Unicode MS" w:hAnsi="Arial" w:cs="Arial"/>
          <w:shd w:val="clear" w:color="auto" w:fill="FFFFFF"/>
        </w:rPr>
        <w:t>republiky.</w:t>
      </w:r>
    </w:p>
    <w:p w14:paraId="68270401" w14:textId="77777777" w:rsidR="00730F58" w:rsidRPr="00F30C31" w:rsidRDefault="00730F58" w:rsidP="00F30C31">
      <w:pPr>
        <w:tabs>
          <w:tab w:val="left" w:pos="567"/>
        </w:tabs>
        <w:jc w:val="both"/>
        <w:rPr>
          <w:rFonts w:ascii="Arial" w:eastAsia="Arial Unicode MS" w:hAnsi="Arial" w:cs="Arial"/>
          <w:shd w:val="clear" w:color="auto" w:fill="FFFFFF"/>
        </w:rPr>
      </w:pPr>
    </w:p>
    <w:p w14:paraId="60D90C79" w14:textId="2B38298F" w:rsidR="00BB55CD" w:rsidRPr="00F30C31" w:rsidRDefault="00730F58" w:rsidP="00F30C31">
      <w:pPr>
        <w:tabs>
          <w:tab w:val="left" w:pos="567"/>
        </w:tabs>
        <w:jc w:val="both"/>
        <w:rPr>
          <w:rFonts w:ascii="Arial" w:eastAsia="Arial Unicode MS" w:hAnsi="Arial" w:cs="Arial"/>
          <w:shd w:val="clear" w:color="auto" w:fill="FFFFFF"/>
        </w:rPr>
      </w:pPr>
      <w:r w:rsidRPr="00F30C31">
        <w:rPr>
          <w:rFonts w:ascii="Arial" w:eastAsia="Arial Unicode MS" w:hAnsi="Arial" w:cs="Arial"/>
          <w:shd w:val="clear" w:color="auto" w:fill="FFFFFF"/>
        </w:rPr>
        <w:t xml:space="preserve">Vykonávanie informačných akcií </w:t>
      </w:r>
      <w:r w:rsidR="0094431C" w:rsidRPr="00F30C31">
        <w:rPr>
          <w:rFonts w:ascii="Arial" w:eastAsia="Arial Unicode MS" w:hAnsi="Arial" w:cs="Arial"/>
          <w:shd w:val="clear" w:color="auto" w:fill="FFFFFF"/>
        </w:rPr>
        <w:t>týkajúce sa vína Európskej únie, ktoré sú vykonávané v členských štátoch Európskej únie so zameraním na informovanie spotrebiteľov o</w:t>
      </w:r>
      <w:r w:rsidR="00AB1ED0" w:rsidRPr="00F30C31">
        <w:rPr>
          <w:rFonts w:ascii="Arial" w:eastAsia="Arial Unicode MS" w:hAnsi="Arial" w:cs="Arial"/>
          <w:shd w:val="clear" w:color="auto" w:fill="FFFFFF"/>
        </w:rPr>
        <w:t> </w:t>
      </w:r>
      <w:r w:rsidR="0094431C" w:rsidRPr="00F30C31">
        <w:rPr>
          <w:rFonts w:ascii="Arial" w:eastAsia="Arial Unicode MS" w:hAnsi="Arial" w:cs="Arial"/>
          <w:shd w:val="clear" w:color="auto" w:fill="FFFFFF"/>
        </w:rPr>
        <w:t xml:space="preserve">zodpovednej konzumácii vína alebo na zvýšenie informovanosti o systémoch kvality Európskej únie vo vzťahu k označeniu pôvodu vína alebo zemepisnému označeniu vína </w:t>
      </w:r>
      <w:r w:rsidRPr="00F30C31">
        <w:rPr>
          <w:rFonts w:ascii="Arial" w:eastAsia="Arial Unicode MS" w:hAnsi="Arial" w:cs="Arial"/>
          <w:shd w:val="clear" w:color="auto" w:fill="FFFFFF"/>
        </w:rPr>
        <w:t>je potrebné ukončiť v stanovenej lehote zaslaním písomného oznámenia o ukončení vykonávania opatrenia</w:t>
      </w:r>
      <w:r w:rsidR="00717712" w:rsidRPr="00F30C31">
        <w:rPr>
          <w:rFonts w:ascii="Arial" w:eastAsia="Arial Unicode MS" w:hAnsi="Arial" w:cs="Arial"/>
          <w:shd w:val="clear" w:color="auto" w:fill="FFFFFF"/>
        </w:rPr>
        <w:t xml:space="preserve"> a to najneskôr</w:t>
      </w:r>
      <w:r w:rsidRPr="00F30C31">
        <w:rPr>
          <w:rFonts w:ascii="Arial" w:eastAsia="Arial Unicode MS" w:hAnsi="Arial" w:cs="Arial"/>
          <w:shd w:val="clear" w:color="auto" w:fill="FFFFFF"/>
        </w:rPr>
        <w:t xml:space="preserve"> do dvoch mesiacov od jeho ukončenia.</w:t>
      </w:r>
    </w:p>
    <w:p w14:paraId="34006ED3" w14:textId="77777777" w:rsidR="00931E3E" w:rsidRPr="00F30C31" w:rsidRDefault="00931E3E" w:rsidP="00F30C31">
      <w:pPr>
        <w:tabs>
          <w:tab w:val="left" w:pos="567"/>
        </w:tabs>
        <w:jc w:val="both"/>
        <w:rPr>
          <w:rFonts w:ascii="Arial" w:eastAsia="Arial Unicode MS" w:hAnsi="Arial" w:cs="Arial"/>
          <w:shd w:val="clear" w:color="auto" w:fill="FFFFFF"/>
        </w:rPr>
      </w:pPr>
    </w:p>
    <w:p w14:paraId="47D2556A" w14:textId="4983613B" w:rsidR="00931E3E" w:rsidRPr="00403997" w:rsidRDefault="00931E3E" w:rsidP="00F30C31">
      <w:pPr>
        <w:tabs>
          <w:tab w:val="left" w:pos="567"/>
        </w:tabs>
        <w:jc w:val="both"/>
        <w:rPr>
          <w:rFonts w:ascii="Arial" w:hAnsi="Arial" w:cs="Arial"/>
          <w:bCs/>
          <w:iCs/>
        </w:rPr>
      </w:pPr>
      <w:r w:rsidRPr="00F30C31">
        <w:rPr>
          <w:rFonts w:ascii="Arial" w:eastAsia="Arial Unicode MS" w:hAnsi="Arial" w:cs="Arial"/>
          <w:shd w:val="clear" w:color="auto" w:fill="FFFFFF"/>
        </w:rPr>
        <w:t>Žiadateľ je povinný zaslať platobnej agentúre písomné oznámenie o začatí každej činnosti, ktorou sa opatrenie vykonáva a ktorá má charakter podujatia, najneskôr 30 dní pred dňom začatia jej</w:t>
      </w:r>
      <w:r w:rsidRPr="00931E3E">
        <w:rPr>
          <w:rFonts w:ascii="Arial" w:hAnsi="Arial" w:cs="Arial"/>
          <w:bCs/>
          <w:iCs/>
        </w:rPr>
        <w:t xml:space="preserve"> vykonávania.</w:t>
      </w:r>
    </w:p>
    <w:p w14:paraId="46B3CA79" w14:textId="77777777" w:rsidR="00F76E64" w:rsidRPr="00403997" w:rsidRDefault="00F76E64" w:rsidP="00CB5269">
      <w:pPr>
        <w:pStyle w:val="Zarkazkladnhotextu2"/>
        <w:tabs>
          <w:tab w:val="left" w:pos="567"/>
        </w:tabs>
        <w:spacing w:after="0" w:line="240" w:lineRule="auto"/>
        <w:ind w:left="0"/>
        <w:jc w:val="both"/>
        <w:rPr>
          <w:rFonts w:ascii="Arial" w:hAnsi="Arial" w:cs="Arial"/>
        </w:rPr>
      </w:pPr>
    </w:p>
    <w:p w14:paraId="7943C65A" w14:textId="12C62C16" w:rsidR="00FF012E" w:rsidRPr="00403997" w:rsidRDefault="00864895" w:rsidP="005E1BFD">
      <w:pPr>
        <w:tabs>
          <w:tab w:val="left" w:pos="567"/>
        </w:tabs>
        <w:jc w:val="both"/>
        <w:rPr>
          <w:rFonts w:ascii="Arial" w:hAnsi="Arial" w:cs="Arial"/>
        </w:rPr>
      </w:pPr>
      <w:r w:rsidRPr="00864895">
        <w:rPr>
          <w:rFonts w:ascii="Arial" w:eastAsia="Arial Unicode MS" w:hAnsi="Arial" w:cs="Arial"/>
          <w:shd w:val="clear" w:color="auto" w:fill="FFFFFF"/>
        </w:rPr>
        <w:t>Podpora na vykonané opatrenie informačné akcie o víne sa poskytn</w:t>
      </w:r>
      <w:r w:rsidR="00F31DAB">
        <w:rPr>
          <w:rFonts w:ascii="Arial" w:eastAsia="Arial Unicode MS" w:hAnsi="Arial" w:cs="Arial"/>
          <w:shd w:val="clear" w:color="auto" w:fill="FFFFFF"/>
        </w:rPr>
        <w:t>e vo výšk</w:t>
      </w:r>
      <w:r w:rsidRPr="00864895">
        <w:rPr>
          <w:rFonts w:ascii="Arial" w:eastAsia="Arial Unicode MS" w:hAnsi="Arial" w:cs="Arial"/>
          <w:shd w:val="clear" w:color="auto" w:fill="FFFFFF"/>
        </w:rPr>
        <w:t>e</w:t>
      </w:r>
      <w:r w:rsidR="00F31DAB">
        <w:rPr>
          <w:rFonts w:ascii="Arial" w:eastAsia="Arial Unicode MS" w:hAnsi="Arial" w:cs="Arial"/>
          <w:shd w:val="clear" w:color="auto" w:fill="FFFFFF"/>
        </w:rPr>
        <w:t xml:space="preserve"> </w:t>
      </w:r>
      <w:r w:rsidR="00F31DAB" w:rsidRPr="00F31DAB">
        <w:rPr>
          <w:rFonts w:ascii="Arial" w:eastAsia="Arial Unicode MS" w:hAnsi="Arial" w:cs="Arial"/>
          <w:shd w:val="clear" w:color="auto" w:fill="FFFFFF"/>
        </w:rPr>
        <w:t>max. 50 % oprávnených výdavkov</w:t>
      </w:r>
      <w:r w:rsidRPr="00864895">
        <w:rPr>
          <w:rFonts w:ascii="Arial" w:eastAsia="Arial Unicode MS" w:hAnsi="Arial" w:cs="Arial"/>
          <w:shd w:val="clear" w:color="auto" w:fill="FFFFFF"/>
        </w:rPr>
        <w:t xml:space="preserve"> </w:t>
      </w:r>
      <w:r w:rsidR="00F31DAB">
        <w:rPr>
          <w:rFonts w:ascii="Arial" w:eastAsia="Arial Unicode MS" w:hAnsi="Arial" w:cs="Arial"/>
          <w:shd w:val="clear" w:color="auto" w:fill="FFFFFF"/>
        </w:rPr>
        <w:t xml:space="preserve">avšak </w:t>
      </w:r>
      <w:r w:rsidRPr="00864895">
        <w:rPr>
          <w:rFonts w:ascii="Arial" w:eastAsia="Arial Unicode MS" w:hAnsi="Arial" w:cs="Arial"/>
          <w:shd w:val="clear" w:color="auto" w:fill="FFFFFF"/>
        </w:rPr>
        <w:t xml:space="preserve">najviac v sume 50 000 </w:t>
      </w:r>
      <w:r>
        <w:rPr>
          <w:rFonts w:ascii="Arial" w:eastAsia="Arial Unicode MS" w:hAnsi="Arial" w:cs="Arial"/>
          <w:shd w:val="clear" w:color="auto" w:fill="FFFFFF"/>
        </w:rPr>
        <w:t>EUR.</w:t>
      </w:r>
    </w:p>
    <w:p w14:paraId="0A856920" w14:textId="77777777" w:rsidR="00A3739C" w:rsidRPr="00403997" w:rsidRDefault="00A3739C" w:rsidP="005E1BFD">
      <w:pPr>
        <w:tabs>
          <w:tab w:val="left" w:pos="567"/>
        </w:tabs>
        <w:jc w:val="both"/>
        <w:rPr>
          <w:rFonts w:ascii="Arial" w:hAnsi="Arial" w:cs="Arial"/>
        </w:rPr>
      </w:pPr>
    </w:p>
    <w:p w14:paraId="3B1E9724" w14:textId="194AEE1D" w:rsidR="005E1BFD" w:rsidRDefault="005E1BFD" w:rsidP="005E1BFD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lang w:eastAsia="sk-SK"/>
        </w:rPr>
      </w:pPr>
      <w:r w:rsidRPr="00403997">
        <w:rPr>
          <w:rFonts w:cs="Arial"/>
          <w:bCs/>
          <w:sz w:val="24"/>
          <w:szCs w:val="24"/>
        </w:rPr>
        <w:t>Výšku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Pr="00403997">
        <w:rPr>
          <w:rFonts w:cs="Arial"/>
          <w:bCs/>
          <w:sz w:val="24"/>
          <w:szCs w:val="24"/>
        </w:rPr>
        <w:t>skutočných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Pr="00403997">
        <w:rPr>
          <w:rFonts w:cs="Arial"/>
          <w:bCs/>
          <w:sz w:val="24"/>
          <w:szCs w:val="24"/>
        </w:rPr>
        <w:t>oprávnených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Pr="00403997">
        <w:rPr>
          <w:rFonts w:cs="Arial"/>
          <w:bCs/>
          <w:sz w:val="24"/>
          <w:szCs w:val="24"/>
        </w:rPr>
        <w:t>nákladov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vykonanie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sz w:val="24"/>
          <w:szCs w:val="24"/>
        </w:rPr>
        <w:t>informačných</w:t>
      </w:r>
      <w:r w:rsidR="002D0152" w:rsidRPr="00403997">
        <w:rPr>
          <w:sz w:val="24"/>
          <w:szCs w:val="24"/>
        </w:rPr>
        <w:t xml:space="preserve"> </w:t>
      </w:r>
      <w:r w:rsidR="00F424E5" w:rsidRPr="00403997">
        <w:rPr>
          <w:sz w:val="24"/>
          <w:szCs w:val="24"/>
        </w:rPr>
        <w:t>akcií</w:t>
      </w:r>
      <w:r w:rsidR="002D0152" w:rsidRPr="00403997">
        <w:rPr>
          <w:sz w:val="24"/>
          <w:szCs w:val="24"/>
        </w:rPr>
        <w:t xml:space="preserve"> </w:t>
      </w:r>
      <w:r w:rsidR="00F424E5" w:rsidRPr="00403997">
        <w:rPr>
          <w:sz w:val="24"/>
          <w:szCs w:val="24"/>
        </w:rPr>
        <w:t>o</w:t>
      </w:r>
      <w:r w:rsidR="002D0152" w:rsidRPr="00403997">
        <w:rPr>
          <w:sz w:val="24"/>
          <w:szCs w:val="24"/>
        </w:rPr>
        <w:t xml:space="preserve"> </w:t>
      </w:r>
      <w:r w:rsidR="00F424E5" w:rsidRPr="00403997">
        <w:rPr>
          <w:sz w:val="24"/>
          <w:szCs w:val="24"/>
        </w:rPr>
        <w:t>vínach</w:t>
      </w:r>
      <w:r w:rsidR="002D0152" w:rsidRPr="00403997">
        <w:rPr>
          <w:sz w:val="24"/>
          <w:szCs w:val="24"/>
        </w:rPr>
        <w:t xml:space="preserve"> </w:t>
      </w:r>
      <w:r w:rsidR="00F424E5" w:rsidRPr="00403997">
        <w:rPr>
          <w:sz w:val="24"/>
          <w:szCs w:val="24"/>
        </w:rPr>
        <w:t>Európskej</w:t>
      </w:r>
      <w:r w:rsidR="002D0152" w:rsidRPr="00403997">
        <w:rPr>
          <w:sz w:val="24"/>
          <w:szCs w:val="24"/>
        </w:rPr>
        <w:t xml:space="preserve"> </w:t>
      </w:r>
      <w:r w:rsidR="00F424E5" w:rsidRPr="00403997">
        <w:rPr>
          <w:sz w:val="24"/>
          <w:szCs w:val="24"/>
        </w:rPr>
        <w:t>únie</w:t>
      </w:r>
      <w:r w:rsidR="002D0152" w:rsidRPr="00403997">
        <w:rPr>
          <w:sz w:val="24"/>
          <w:szCs w:val="24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preukazuje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prijímateľ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kópiami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faktúr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príp.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dokladov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rovnocennej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dôkaznej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hodnoty,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dohôd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vykonaní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práce,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výkazov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prác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príp.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iných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dokladov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preukazujúcich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uskutočnenie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nákladov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kópi</w:t>
      </w:r>
      <w:r w:rsidR="00A3739C" w:rsidRPr="00403997">
        <w:rPr>
          <w:rFonts w:cs="Arial"/>
          <w:sz w:val="24"/>
          <w:szCs w:val="24"/>
          <w:lang w:eastAsia="sk-SK"/>
        </w:rPr>
        <w:t>ami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dokladov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úhrade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nákladov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alebo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výdavkov</w:t>
      </w:r>
      <w:r w:rsidR="00F424E5" w:rsidRPr="00403997">
        <w:rPr>
          <w:rFonts w:cs="Arial"/>
          <w:sz w:val="24"/>
          <w:szCs w:val="24"/>
          <w:lang w:eastAsia="sk-SK"/>
        </w:rPr>
        <w:t>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rFonts w:cs="Arial"/>
          <w:sz w:val="24"/>
          <w:szCs w:val="24"/>
          <w:lang w:eastAsia="sk-SK"/>
        </w:rPr>
        <w:t>vzorkami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rFonts w:cs="Arial"/>
          <w:sz w:val="24"/>
          <w:szCs w:val="24"/>
          <w:lang w:eastAsia="sk-SK"/>
        </w:rPr>
        <w:t>informačných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rFonts w:cs="Arial"/>
          <w:sz w:val="24"/>
          <w:szCs w:val="24"/>
          <w:lang w:eastAsia="sk-SK"/>
        </w:rPr>
        <w:t>materiálov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rFonts w:cs="Arial"/>
          <w:sz w:val="24"/>
          <w:szCs w:val="24"/>
          <w:lang w:eastAsia="sk-SK"/>
        </w:rPr>
        <w:t>a</w:t>
      </w:r>
      <w:r w:rsidR="00F846CD">
        <w:rPr>
          <w:rFonts w:cs="Arial"/>
          <w:sz w:val="24"/>
          <w:szCs w:val="24"/>
          <w:lang w:eastAsia="sk-SK"/>
        </w:rPr>
        <w:t> </w:t>
      </w:r>
      <w:r w:rsidR="00F424E5" w:rsidRPr="00403997">
        <w:rPr>
          <w:rFonts w:cs="Arial"/>
          <w:sz w:val="24"/>
          <w:szCs w:val="24"/>
          <w:lang w:eastAsia="sk-SK"/>
        </w:rPr>
        <w:t>fotodokumentáciou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F424E5" w:rsidRPr="00403997">
        <w:rPr>
          <w:rFonts w:cs="Arial"/>
          <w:sz w:val="24"/>
          <w:szCs w:val="24"/>
          <w:lang w:eastAsia="sk-SK"/>
        </w:rPr>
        <w:t>podujatí</w:t>
      </w:r>
      <w:r w:rsidRPr="00403997">
        <w:rPr>
          <w:rFonts w:cs="Arial"/>
          <w:sz w:val="24"/>
          <w:szCs w:val="24"/>
          <w:lang w:eastAsia="sk-SK"/>
        </w:rPr>
        <w:t>.</w:t>
      </w:r>
    </w:p>
    <w:p w14:paraId="04E46E4F" w14:textId="77777777" w:rsidR="00367836" w:rsidRPr="00403997" w:rsidRDefault="00367836" w:rsidP="005E1BFD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lang w:eastAsia="sk-SK"/>
        </w:rPr>
      </w:pPr>
    </w:p>
    <w:p w14:paraId="1F99017E" w14:textId="7AFA343B" w:rsidR="00CB5269" w:rsidRDefault="009B1797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lang w:eastAsia="sk-SK"/>
        </w:rPr>
      </w:pPr>
      <w:r w:rsidRPr="00403997">
        <w:rPr>
          <w:rFonts w:cs="Arial"/>
          <w:sz w:val="24"/>
          <w:szCs w:val="24"/>
          <w:lang w:eastAsia="sk-SK"/>
        </w:rPr>
        <w:t>Prijímatelia</w:t>
      </w:r>
      <w:r w:rsidR="00CB5269" w:rsidRPr="00403997">
        <w:rPr>
          <w:rFonts w:cs="Arial"/>
          <w:sz w:val="24"/>
          <w:szCs w:val="24"/>
          <w:lang w:eastAsia="sk-SK"/>
        </w:rPr>
        <w:t>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ktorým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sa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poskytujú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verejné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finančné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prostriedky,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zodpovedajú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br/>
        <w:t>za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hospodárenie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s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verejnými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finančnými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prostriedkami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sú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povinní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zmysle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§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19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zákona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č.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523/2004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o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rozpočtových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pravidlách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verejnej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správy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a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o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zmene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lastRenderedPageBreak/>
        <w:t>a</w:t>
      </w:r>
      <w:r w:rsidR="00F846CD">
        <w:rPr>
          <w:rFonts w:cs="Arial"/>
          <w:bCs/>
          <w:sz w:val="24"/>
          <w:szCs w:val="24"/>
        </w:rPr>
        <w:t> </w:t>
      </w:r>
      <w:r w:rsidR="00CB5269" w:rsidRPr="00403997">
        <w:rPr>
          <w:rFonts w:cs="Arial"/>
          <w:bCs/>
          <w:sz w:val="24"/>
          <w:szCs w:val="24"/>
        </w:rPr>
        <w:t>doplnení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niektorých</w:t>
      </w:r>
      <w:r w:rsidR="002D0152" w:rsidRPr="00403997">
        <w:rPr>
          <w:rFonts w:cs="Arial"/>
          <w:bCs/>
          <w:sz w:val="24"/>
          <w:szCs w:val="24"/>
        </w:rPr>
        <w:t xml:space="preserve"> </w:t>
      </w:r>
      <w:r w:rsidR="00CB5269" w:rsidRPr="00403997">
        <w:rPr>
          <w:rFonts w:cs="Arial"/>
          <w:bCs/>
          <w:sz w:val="24"/>
          <w:szCs w:val="24"/>
        </w:rPr>
        <w:t>zákonov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pri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ich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používaní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zachovávať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hospodárnosť,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efektívnosť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účinnosť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ich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CB5269" w:rsidRPr="00403997">
        <w:rPr>
          <w:rFonts w:cs="Arial"/>
          <w:sz w:val="24"/>
          <w:szCs w:val="24"/>
          <w:lang w:eastAsia="sk-SK"/>
        </w:rPr>
        <w:t>použitia.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</w:p>
    <w:p w14:paraId="3D33184F" w14:textId="77777777" w:rsidR="004C527F" w:rsidRPr="00403997" w:rsidRDefault="004C527F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lang w:eastAsia="sk-SK"/>
        </w:rPr>
      </w:pPr>
    </w:p>
    <w:p w14:paraId="4BDB0834" w14:textId="35F9652F" w:rsidR="00CB5269" w:rsidRPr="00403997" w:rsidRDefault="00CB5269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u w:val="single"/>
          <w:lang w:eastAsia="sk-SK"/>
        </w:rPr>
      </w:pPr>
      <w:r w:rsidRPr="00403997">
        <w:rPr>
          <w:rFonts w:cs="Arial"/>
          <w:sz w:val="24"/>
          <w:szCs w:val="24"/>
          <w:lang w:eastAsia="sk-SK"/>
        </w:rPr>
        <w:t>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záujme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preukázania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hospodárneho,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efektívneho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účinného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vynaloženia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verejných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finančných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prostriedkov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PPA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vyžaduje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od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9B1797" w:rsidRPr="00403997">
        <w:rPr>
          <w:rFonts w:cs="Arial"/>
          <w:sz w:val="24"/>
          <w:szCs w:val="24"/>
          <w:lang w:eastAsia="sk-SK"/>
        </w:rPr>
        <w:t>prijímateľov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pri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oprávnených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výdavkoch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preukázanie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minimalizovania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nákladov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vykonanie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oprávnených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činností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vrátane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nákladov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na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nevyhnutný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materiál.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Primeranosť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nákladov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preukáže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="009B1797" w:rsidRPr="00403997">
        <w:rPr>
          <w:rFonts w:cs="Arial"/>
          <w:sz w:val="24"/>
          <w:szCs w:val="24"/>
          <w:lang w:eastAsia="sk-SK"/>
        </w:rPr>
        <w:t>prijímateľ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sz w:val="24"/>
          <w:szCs w:val="24"/>
          <w:lang w:eastAsia="sk-SK"/>
        </w:rPr>
        <w:t>písomným</w:t>
      </w:r>
      <w:r w:rsidR="002D0152" w:rsidRPr="00403997">
        <w:rPr>
          <w:rFonts w:cs="Arial"/>
          <w:sz w:val="24"/>
          <w:szCs w:val="24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Zdôvodnením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výberu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dodávateľa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tovarov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alebo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poskytovateľa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služieb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resp.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prác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k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jednotlivým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oprávneným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b/>
          <w:i/>
          <w:sz w:val="24"/>
          <w:szCs w:val="24"/>
          <w:u w:val="single"/>
          <w:lang w:eastAsia="sk-SK"/>
        </w:rPr>
        <w:t>výdavkom</w:t>
      </w:r>
      <w:r w:rsidR="002D0152" w:rsidRPr="00403997">
        <w:rPr>
          <w:rFonts w:cs="Arial"/>
          <w:b/>
          <w:i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a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doložením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aspoň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F701CA">
        <w:rPr>
          <w:rFonts w:cs="Arial"/>
          <w:b/>
          <w:bCs/>
          <w:sz w:val="24"/>
          <w:szCs w:val="24"/>
          <w:u w:val="single"/>
          <w:lang w:eastAsia="sk-SK"/>
        </w:rPr>
        <w:t>2</w:t>
      </w:r>
      <w:r w:rsidR="002D0152" w:rsidRPr="00F701CA">
        <w:rPr>
          <w:rFonts w:cs="Arial"/>
          <w:b/>
          <w:bCs/>
          <w:sz w:val="24"/>
          <w:szCs w:val="24"/>
          <w:u w:val="single"/>
          <w:lang w:eastAsia="sk-SK"/>
        </w:rPr>
        <w:t xml:space="preserve"> </w:t>
      </w:r>
      <w:r w:rsidRPr="00F701CA">
        <w:rPr>
          <w:rFonts w:cs="Arial"/>
          <w:b/>
          <w:bCs/>
          <w:sz w:val="24"/>
          <w:szCs w:val="24"/>
          <w:u w:val="single"/>
          <w:lang w:eastAsia="sk-SK"/>
        </w:rPr>
        <w:t>ďalších</w:t>
      </w:r>
      <w:r w:rsidR="002D0152" w:rsidRPr="00F701CA">
        <w:rPr>
          <w:rFonts w:cs="Arial"/>
          <w:b/>
          <w:bCs/>
          <w:sz w:val="24"/>
          <w:szCs w:val="24"/>
          <w:u w:val="single"/>
          <w:lang w:eastAsia="sk-SK"/>
        </w:rPr>
        <w:t xml:space="preserve"> </w:t>
      </w:r>
      <w:r w:rsidRPr="00F701CA">
        <w:rPr>
          <w:rFonts w:cs="Arial"/>
          <w:b/>
          <w:bCs/>
          <w:sz w:val="24"/>
          <w:szCs w:val="24"/>
          <w:u w:val="single"/>
          <w:lang w:eastAsia="sk-SK"/>
        </w:rPr>
        <w:t>cenových</w:t>
      </w:r>
      <w:r w:rsidR="002D0152" w:rsidRPr="00F701CA">
        <w:rPr>
          <w:rFonts w:cs="Arial"/>
          <w:b/>
          <w:bCs/>
          <w:sz w:val="24"/>
          <w:szCs w:val="24"/>
          <w:u w:val="single"/>
          <w:lang w:eastAsia="sk-SK"/>
        </w:rPr>
        <w:t xml:space="preserve"> </w:t>
      </w:r>
      <w:r w:rsidRPr="00F701CA">
        <w:rPr>
          <w:rFonts w:cs="Arial"/>
          <w:b/>
          <w:bCs/>
          <w:sz w:val="24"/>
          <w:szCs w:val="24"/>
          <w:u w:val="single"/>
          <w:lang w:eastAsia="sk-SK"/>
        </w:rPr>
        <w:t>ponúk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od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iných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dodávateľov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tovarov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alebo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poskytovateľov</w:t>
      </w:r>
      <w:r w:rsidR="002D0152" w:rsidRPr="00403997">
        <w:rPr>
          <w:rFonts w:cs="Arial"/>
          <w:sz w:val="24"/>
          <w:szCs w:val="24"/>
          <w:u w:val="single"/>
          <w:lang w:eastAsia="sk-SK"/>
        </w:rPr>
        <w:t xml:space="preserve"> </w:t>
      </w:r>
      <w:r w:rsidRPr="00403997">
        <w:rPr>
          <w:rFonts w:cs="Arial"/>
          <w:sz w:val="24"/>
          <w:szCs w:val="24"/>
          <w:u w:val="single"/>
          <w:lang w:eastAsia="sk-SK"/>
        </w:rPr>
        <w:t>služieb.</w:t>
      </w:r>
    </w:p>
    <w:p w14:paraId="2CD68D08" w14:textId="77777777" w:rsidR="00A3739C" w:rsidRPr="00403997" w:rsidRDefault="00A3739C" w:rsidP="00CB5269">
      <w:pPr>
        <w:pStyle w:val="NormalIndent5"/>
        <w:tabs>
          <w:tab w:val="left" w:pos="567"/>
        </w:tabs>
        <w:overflowPunct/>
        <w:autoSpaceDE/>
        <w:adjustRightInd/>
        <w:spacing w:before="0" w:after="0"/>
        <w:rPr>
          <w:rFonts w:cs="Arial"/>
          <w:sz w:val="24"/>
          <w:szCs w:val="24"/>
          <w:u w:val="single"/>
          <w:lang w:eastAsia="sk-SK"/>
        </w:rPr>
      </w:pPr>
    </w:p>
    <w:p w14:paraId="3DED3317" w14:textId="3699C6B3" w:rsidR="00A3739C" w:rsidRPr="00403997" w:rsidRDefault="00A3739C" w:rsidP="00A3739C">
      <w:pPr>
        <w:tabs>
          <w:tab w:val="left" w:pos="567"/>
        </w:tabs>
        <w:jc w:val="both"/>
        <w:rPr>
          <w:rFonts w:ascii="Arial" w:hAnsi="Arial" w:cs="Arial"/>
        </w:rPr>
      </w:pPr>
      <w:r w:rsidRPr="00403997">
        <w:rPr>
          <w:rFonts w:ascii="Arial" w:hAnsi="Arial" w:cs="Arial"/>
        </w:rPr>
        <w:t>Ak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úhrnná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výška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podpory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na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informačné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akcie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o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vínach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Európskej</w:t>
      </w:r>
      <w:r w:rsidR="002D0152" w:rsidRPr="00403997">
        <w:rPr>
          <w:rFonts w:ascii="Arial" w:hAnsi="Arial" w:cs="Arial"/>
        </w:rPr>
        <w:t xml:space="preserve"> </w:t>
      </w:r>
      <w:r w:rsidR="00B546FC" w:rsidRPr="00403997">
        <w:rPr>
          <w:rFonts w:ascii="Arial" w:hAnsi="Arial" w:cs="Arial"/>
        </w:rPr>
        <w:t>únie</w:t>
      </w:r>
      <w:r w:rsidRPr="00403997">
        <w:rPr>
          <w:rFonts w:ascii="Arial" w:hAnsi="Arial" w:cs="Arial"/>
        </w:rPr>
        <w:t>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ktorá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je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</w:t>
      </w:r>
      <w:r w:rsidR="00AB1ED0">
        <w:rPr>
          <w:rFonts w:ascii="Arial" w:hAnsi="Arial" w:cs="Arial"/>
        </w:rPr>
        <w:t> </w:t>
      </w:r>
      <w:r w:rsidRPr="00403997">
        <w:rPr>
          <w:rFonts w:ascii="Arial" w:hAnsi="Arial" w:cs="Arial"/>
        </w:rPr>
        <w:t>poľnohospodárskom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finančnom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roku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podľa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dostatočne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zistených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skutkových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stavov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veci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oprávnene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požadovaná,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presahuje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úhrnnú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výšku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finančných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prostriedkov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pridelených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na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poskytovanie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tejto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podpory,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výška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podpory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sa</w:t>
      </w:r>
      <w:r w:rsidR="00975681">
        <w:rPr>
          <w:rFonts w:ascii="Arial" w:hAnsi="Arial" w:cs="Arial"/>
        </w:rPr>
        <w:t xml:space="preserve"> pomerne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zníži.</w:t>
      </w:r>
      <w:r w:rsidR="002D0152" w:rsidRPr="00403997">
        <w:rPr>
          <w:rFonts w:ascii="Arial" w:hAnsi="Arial" w:cs="Arial"/>
        </w:rPr>
        <w:t xml:space="preserve"> </w:t>
      </w:r>
    </w:p>
    <w:p w14:paraId="4FCDC243" w14:textId="77777777" w:rsidR="00CB5269" w:rsidRPr="00403997" w:rsidRDefault="00CB5269" w:rsidP="00CB5269">
      <w:pPr>
        <w:pStyle w:val="Psmo"/>
        <w:tabs>
          <w:tab w:val="left" w:pos="567"/>
        </w:tabs>
        <w:spacing w:line="240" w:lineRule="auto"/>
        <w:rPr>
          <w:rFonts w:cs="Arial"/>
          <w:sz w:val="24"/>
        </w:rPr>
      </w:pPr>
    </w:p>
    <w:p w14:paraId="257FCDD8" w14:textId="77777777" w:rsidR="0010713D" w:rsidRPr="00403997" w:rsidRDefault="0010713D" w:rsidP="00586A03">
      <w:pPr>
        <w:shd w:val="clear" w:color="auto" w:fill="FFFFFF"/>
        <w:ind w:right="301"/>
        <w:jc w:val="both"/>
        <w:rPr>
          <w:rFonts w:ascii="Arial" w:hAnsi="Arial" w:cs="Arial"/>
          <w:b/>
          <w:u w:val="single"/>
          <w:lang w:eastAsia="sk-SK"/>
        </w:rPr>
      </w:pPr>
    </w:p>
    <w:p w14:paraId="33089DC1" w14:textId="77777777" w:rsidR="0010713D" w:rsidRPr="00403997" w:rsidRDefault="0010713D" w:rsidP="00586A03">
      <w:pPr>
        <w:shd w:val="clear" w:color="auto" w:fill="FFFFFF"/>
        <w:ind w:right="301"/>
        <w:jc w:val="both"/>
        <w:rPr>
          <w:rFonts w:ascii="Arial" w:hAnsi="Arial" w:cs="Arial"/>
          <w:b/>
          <w:u w:val="single"/>
          <w:lang w:eastAsia="sk-SK"/>
        </w:rPr>
      </w:pPr>
    </w:p>
    <w:p w14:paraId="6C98B71F" w14:textId="77777777" w:rsidR="00222E35" w:rsidRPr="00403997" w:rsidRDefault="0010713D" w:rsidP="00586A03">
      <w:pPr>
        <w:pStyle w:val="Nadpis1"/>
        <w:spacing w:after="0"/>
        <w:rPr>
          <w:rFonts w:ascii="Arial" w:hAnsi="Arial" w:cs="Arial"/>
        </w:rPr>
      </w:pPr>
      <w:r w:rsidRPr="00403997">
        <w:rPr>
          <w:rFonts w:ascii="Arial" w:hAnsi="Arial" w:cs="Arial"/>
        </w:rPr>
        <w:t>KONTAKT</w:t>
      </w:r>
    </w:p>
    <w:p w14:paraId="39B62170" w14:textId="77777777" w:rsidR="00222E35" w:rsidRPr="00403997" w:rsidRDefault="00222E35" w:rsidP="00586A03">
      <w:pPr>
        <w:pStyle w:val="tlkapitolaTahoma12ptRiadkovaniejednoduch"/>
        <w:rPr>
          <w:rFonts w:ascii="Arial" w:hAnsi="Arial" w:cs="Arial"/>
          <w:szCs w:val="24"/>
        </w:rPr>
      </w:pPr>
    </w:p>
    <w:p w14:paraId="1B2DA539" w14:textId="39D41487" w:rsidR="00222E35" w:rsidRPr="00403997" w:rsidRDefault="00222E35" w:rsidP="00586A03">
      <w:pPr>
        <w:pStyle w:val="Psmo"/>
        <w:tabs>
          <w:tab w:val="clear" w:pos="284"/>
          <w:tab w:val="left" w:pos="567"/>
        </w:tabs>
        <w:spacing w:line="240" w:lineRule="auto"/>
        <w:rPr>
          <w:rFonts w:cs="Arial"/>
          <w:sz w:val="24"/>
          <w:lang w:eastAsia="cs-CZ"/>
        </w:rPr>
      </w:pPr>
      <w:r w:rsidRPr="00403997">
        <w:rPr>
          <w:rFonts w:cs="Arial"/>
          <w:sz w:val="24"/>
          <w:lang w:eastAsia="cs-CZ"/>
        </w:rPr>
        <w:t>Pôdohospodárska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platobná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agentúra</w:t>
      </w:r>
    </w:p>
    <w:p w14:paraId="412845E3" w14:textId="5474D86F" w:rsidR="00222E35" w:rsidRPr="00403997" w:rsidRDefault="00222E35" w:rsidP="00586A03">
      <w:pPr>
        <w:pStyle w:val="Psmo"/>
        <w:tabs>
          <w:tab w:val="clear" w:pos="284"/>
          <w:tab w:val="left" w:pos="567"/>
        </w:tabs>
        <w:spacing w:line="240" w:lineRule="auto"/>
        <w:rPr>
          <w:rFonts w:cs="Arial"/>
          <w:sz w:val="24"/>
          <w:lang w:eastAsia="cs-CZ"/>
        </w:rPr>
      </w:pPr>
      <w:r w:rsidRPr="00403997">
        <w:rPr>
          <w:rFonts w:cs="Arial"/>
          <w:sz w:val="24"/>
          <w:lang w:eastAsia="cs-CZ"/>
        </w:rPr>
        <w:t>Sekcia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organizácie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trhu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a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štátnej</w:t>
      </w:r>
      <w:r w:rsidR="002D0152" w:rsidRPr="00403997">
        <w:rPr>
          <w:rFonts w:cs="Arial"/>
          <w:sz w:val="24"/>
          <w:lang w:eastAsia="cs-CZ"/>
        </w:rPr>
        <w:t xml:space="preserve"> </w:t>
      </w:r>
      <w:r w:rsidRPr="00403997">
        <w:rPr>
          <w:rFonts w:cs="Arial"/>
          <w:sz w:val="24"/>
          <w:lang w:eastAsia="cs-CZ"/>
        </w:rPr>
        <w:t>pomoci</w:t>
      </w:r>
    </w:p>
    <w:p w14:paraId="410DE890" w14:textId="64A36E13" w:rsidR="00222E35" w:rsidRPr="00403997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  <w:r w:rsidRPr="00403997">
        <w:rPr>
          <w:rFonts w:ascii="Arial" w:hAnsi="Arial" w:cs="Arial"/>
        </w:rPr>
        <w:t>Odbor</w:t>
      </w:r>
      <w:r w:rsidR="002D0152" w:rsidRPr="00403997">
        <w:rPr>
          <w:rFonts w:ascii="Arial" w:hAnsi="Arial" w:cs="Arial"/>
        </w:rPr>
        <w:t xml:space="preserve"> </w:t>
      </w:r>
      <w:r w:rsidR="0010713D" w:rsidRPr="00403997">
        <w:rPr>
          <w:rFonts w:ascii="Arial" w:hAnsi="Arial" w:cs="Arial"/>
        </w:rPr>
        <w:t>sektorových</w:t>
      </w:r>
      <w:r w:rsidR="002D0152" w:rsidRPr="00403997">
        <w:rPr>
          <w:rFonts w:ascii="Arial" w:hAnsi="Arial" w:cs="Arial"/>
        </w:rPr>
        <w:t xml:space="preserve"> </w:t>
      </w:r>
      <w:r w:rsidR="0010713D" w:rsidRPr="00403997">
        <w:rPr>
          <w:rFonts w:ascii="Arial" w:hAnsi="Arial" w:cs="Arial"/>
        </w:rPr>
        <w:t>a</w:t>
      </w:r>
      <w:r w:rsidR="002D0152" w:rsidRPr="00403997">
        <w:rPr>
          <w:rFonts w:ascii="Arial" w:hAnsi="Arial" w:cs="Arial"/>
        </w:rPr>
        <w:t xml:space="preserve"> </w:t>
      </w:r>
      <w:r w:rsidR="0010713D" w:rsidRPr="00403997">
        <w:rPr>
          <w:rFonts w:ascii="Arial" w:hAnsi="Arial" w:cs="Arial"/>
        </w:rPr>
        <w:t>trhových</w:t>
      </w:r>
      <w:r w:rsidR="002D0152" w:rsidRPr="00403997">
        <w:rPr>
          <w:rFonts w:ascii="Arial" w:hAnsi="Arial" w:cs="Arial"/>
        </w:rPr>
        <w:t xml:space="preserve"> </w:t>
      </w:r>
      <w:r w:rsidR="0010713D" w:rsidRPr="00403997">
        <w:rPr>
          <w:rFonts w:ascii="Arial" w:hAnsi="Arial" w:cs="Arial"/>
        </w:rPr>
        <w:t>intervencií</w:t>
      </w:r>
      <w:r w:rsidR="002D0152" w:rsidRPr="00403997">
        <w:rPr>
          <w:rFonts w:ascii="Arial" w:hAnsi="Arial" w:cs="Arial"/>
        </w:rPr>
        <w:t xml:space="preserve"> </w:t>
      </w:r>
    </w:p>
    <w:p w14:paraId="4D9FA0A6" w14:textId="6CC2BE05" w:rsidR="00222E35" w:rsidRPr="00403997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  <w:r w:rsidRPr="00403997">
        <w:rPr>
          <w:rFonts w:ascii="Arial" w:hAnsi="Arial" w:cs="Arial"/>
        </w:rPr>
        <w:t>Hraničná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12</w:t>
      </w:r>
    </w:p>
    <w:p w14:paraId="7FE2CCF4" w14:textId="631EC926" w:rsidR="00222E35" w:rsidRPr="00403997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  <w:r w:rsidRPr="00403997">
        <w:rPr>
          <w:rFonts w:ascii="Arial" w:hAnsi="Arial" w:cs="Arial"/>
        </w:rPr>
        <w:t>815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26</w:t>
      </w:r>
      <w:r w:rsidR="002D0152" w:rsidRPr="00403997">
        <w:rPr>
          <w:rFonts w:ascii="Arial" w:hAnsi="Arial" w:cs="Arial"/>
        </w:rPr>
        <w:t xml:space="preserve"> </w:t>
      </w:r>
      <w:r w:rsidRPr="00403997">
        <w:rPr>
          <w:rFonts w:ascii="Arial" w:hAnsi="Arial" w:cs="Arial"/>
        </w:rPr>
        <w:t>Bratislava</w:t>
      </w:r>
    </w:p>
    <w:p w14:paraId="3ADDA5E0" w14:textId="77777777" w:rsidR="00222E35" w:rsidRPr="00403997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</w:p>
    <w:tbl>
      <w:tblPr>
        <w:tblW w:w="8487" w:type="dxa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01"/>
        <w:gridCol w:w="2310"/>
        <w:gridCol w:w="3076"/>
      </w:tblGrid>
      <w:tr w:rsidR="002D0152" w:rsidRPr="00403997" w14:paraId="4503B621" w14:textId="77777777" w:rsidTr="00CA788E">
        <w:trPr>
          <w:trHeight w:val="300"/>
          <w:jc w:val="center"/>
        </w:trPr>
        <w:tc>
          <w:tcPr>
            <w:tcW w:w="3101" w:type="dxa"/>
          </w:tcPr>
          <w:p w14:paraId="64315851" w14:textId="77777777" w:rsidR="00222E35" w:rsidRPr="00403997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  <w:b/>
              </w:rPr>
            </w:pPr>
            <w:r w:rsidRPr="00403997">
              <w:rPr>
                <w:rFonts w:ascii="Arial" w:hAnsi="Arial" w:cs="Arial"/>
                <w:b/>
              </w:rPr>
              <w:t>Meno</w:t>
            </w:r>
          </w:p>
        </w:tc>
        <w:tc>
          <w:tcPr>
            <w:tcW w:w="2310" w:type="dxa"/>
          </w:tcPr>
          <w:p w14:paraId="54160260" w14:textId="77777777" w:rsidR="00222E35" w:rsidRPr="00403997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  <w:b/>
              </w:rPr>
            </w:pPr>
            <w:r w:rsidRPr="00403997">
              <w:rPr>
                <w:rFonts w:ascii="Arial" w:hAnsi="Arial" w:cs="Arial"/>
                <w:b/>
              </w:rPr>
              <w:t>Telefón</w:t>
            </w:r>
          </w:p>
        </w:tc>
        <w:tc>
          <w:tcPr>
            <w:tcW w:w="3076" w:type="dxa"/>
          </w:tcPr>
          <w:p w14:paraId="6B660CBE" w14:textId="77777777" w:rsidR="00222E35" w:rsidRPr="00403997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  <w:b/>
              </w:rPr>
            </w:pPr>
            <w:r w:rsidRPr="00403997">
              <w:rPr>
                <w:rFonts w:ascii="Arial" w:hAnsi="Arial" w:cs="Arial"/>
                <w:b/>
              </w:rPr>
              <w:t>E-mail</w:t>
            </w:r>
          </w:p>
        </w:tc>
      </w:tr>
      <w:tr w:rsidR="002D0152" w:rsidRPr="00403997" w14:paraId="78C296EA" w14:textId="77777777" w:rsidTr="00CA788E">
        <w:trPr>
          <w:trHeight w:val="300"/>
          <w:jc w:val="center"/>
        </w:trPr>
        <w:tc>
          <w:tcPr>
            <w:tcW w:w="3101" w:type="dxa"/>
          </w:tcPr>
          <w:p w14:paraId="3A6EF96A" w14:textId="2F17B0A4" w:rsidR="00222E35" w:rsidRPr="00403997" w:rsidRDefault="00BD0484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  <w:b/>
                <w:i/>
              </w:rPr>
            </w:pPr>
            <w:proofErr w:type="spellStart"/>
            <w:r w:rsidRPr="00403997">
              <w:rPr>
                <w:rFonts w:ascii="Arial" w:hAnsi="Arial" w:cs="Arial"/>
                <w:b/>
                <w:i/>
              </w:rPr>
              <w:t>MSc</w:t>
            </w:r>
            <w:proofErr w:type="spellEnd"/>
            <w:r w:rsidRPr="00403997">
              <w:rPr>
                <w:rFonts w:ascii="Arial" w:hAnsi="Arial" w:cs="Arial"/>
                <w:b/>
                <w:i/>
              </w:rPr>
              <w:t>.</w:t>
            </w:r>
            <w:r w:rsidR="002D0152" w:rsidRPr="00403997">
              <w:rPr>
                <w:rFonts w:ascii="Arial" w:hAnsi="Arial" w:cs="Arial"/>
                <w:b/>
                <w:i/>
              </w:rPr>
              <w:t xml:space="preserve"> </w:t>
            </w:r>
            <w:r w:rsidRPr="00403997">
              <w:rPr>
                <w:rFonts w:ascii="Arial" w:hAnsi="Arial" w:cs="Arial"/>
                <w:b/>
                <w:i/>
              </w:rPr>
              <w:t>Ladislav</w:t>
            </w:r>
            <w:r w:rsidR="002D0152" w:rsidRPr="00403997">
              <w:rPr>
                <w:rFonts w:ascii="Arial" w:hAnsi="Arial" w:cs="Arial"/>
                <w:b/>
                <w:i/>
              </w:rPr>
              <w:t xml:space="preserve"> </w:t>
            </w:r>
            <w:r w:rsidRPr="00403997">
              <w:rPr>
                <w:rFonts w:ascii="Arial" w:hAnsi="Arial" w:cs="Arial"/>
                <w:b/>
                <w:i/>
              </w:rPr>
              <w:t>Smatana</w:t>
            </w:r>
          </w:p>
        </w:tc>
        <w:tc>
          <w:tcPr>
            <w:tcW w:w="2310" w:type="dxa"/>
          </w:tcPr>
          <w:p w14:paraId="4E6320CA" w14:textId="3AE04464" w:rsidR="00222E35" w:rsidRPr="00403997" w:rsidRDefault="00222E35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</w:rPr>
            </w:pPr>
            <w:r w:rsidRPr="00403997">
              <w:rPr>
                <w:rFonts w:ascii="Arial" w:hAnsi="Arial" w:cs="Arial"/>
              </w:rPr>
              <w:t>09</w:t>
            </w:r>
            <w:r w:rsidR="00BD0484" w:rsidRPr="00403997">
              <w:rPr>
                <w:rFonts w:ascii="Arial" w:hAnsi="Arial" w:cs="Arial"/>
              </w:rPr>
              <w:t>18</w:t>
            </w:r>
            <w:r w:rsidR="002D0152" w:rsidRPr="00403997">
              <w:rPr>
                <w:rFonts w:ascii="Arial" w:hAnsi="Arial" w:cs="Arial"/>
              </w:rPr>
              <w:t xml:space="preserve"> </w:t>
            </w:r>
            <w:r w:rsidR="00BD0484" w:rsidRPr="00403997">
              <w:rPr>
                <w:rFonts w:ascii="Arial" w:hAnsi="Arial" w:cs="Arial"/>
              </w:rPr>
              <w:t>612</w:t>
            </w:r>
            <w:r w:rsidR="002D0152" w:rsidRPr="00403997">
              <w:rPr>
                <w:rFonts w:ascii="Arial" w:hAnsi="Arial" w:cs="Arial"/>
              </w:rPr>
              <w:t xml:space="preserve"> </w:t>
            </w:r>
            <w:r w:rsidR="00BD0484" w:rsidRPr="00403997">
              <w:rPr>
                <w:rFonts w:ascii="Arial" w:hAnsi="Arial" w:cs="Arial"/>
              </w:rPr>
              <w:t>416</w:t>
            </w:r>
          </w:p>
        </w:tc>
        <w:tc>
          <w:tcPr>
            <w:tcW w:w="3076" w:type="dxa"/>
          </w:tcPr>
          <w:p w14:paraId="4BEDB196" w14:textId="48AC8EBD" w:rsidR="00222E35" w:rsidRPr="00403997" w:rsidRDefault="00CC19A9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</w:rPr>
            </w:pPr>
            <w:hyperlink r:id="rId10" w:history="1">
              <w:r w:rsidR="00BD0484" w:rsidRPr="00403997">
                <w:rPr>
                  <w:rStyle w:val="Hypertextovprepojenie"/>
                  <w:rFonts w:ascii="Arial" w:hAnsi="Arial" w:cs="Arial"/>
                  <w:color w:val="auto"/>
                  <w:sz w:val="24"/>
                </w:rPr>
                <w:t>ladislav.smatana@apa.sk</w:t>
              </w:r>
            </w:hyperlink>
          </w:p>
        </w:tc>
      </w:tr>
      <w:tr w:rsidR="008610AA" w:rsidRPr="00403997" w14:paraId="2F2E1AFE" w14:textId="77777777" w:rsidTr="00CA788E">
        <w:trPr>
          <w:trHeight w:val="300"/>
          <w:jc w:val="center"/>
        </w:trPr>
        <w:tc>
          <w:tcPr>
            <w:tcW w:w="3101" w:type="dxa"/>
          </w:tcPr>
          <w:p w14:paraId="264C6837" w14:textId="18DD0B6D" w:rsidR="008610AA" w:rsidRPr="00403997" w:rsidDel="00BD0484" w:rsidRDefault="008610AA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  <w:b/>
                <w:i/>
              </w:rPr>
            </w:pPr>
            <w:r w:rsidRPr="00403997">
              <w:rPr>
                <w:rFonts w:ascii="Arial" w:hAnsi="Arial" w:cs="Arial"/>
                <w:b/>
                <w:i/>
              </w:rPr>
              <w:t>Ing.</w:t>
            </w:r>
            <w:r w:rsidR="002D0152" w:rsidRPr="00403997">
              <w:rPr>
                <w:rFonts w:ascii="Arial" w:hAnsi="Arial" w:cs="Arial"/>
                <w:b/>
                <w:i/>
              </w:rPr>
              <w:t xml:space="preserve"> </w:t>
            </w:r>
            <w:r w:rsidRPr="00403997">
              <w:rPr>
                <w:rFonts w:ascii="Arial" w:hAnsi="Arial" w:cs="Arial"/>
                <w:b/>
                <w:i/>
              </w:rPr>
              <w:t>Juraj</w:t>
            </w:r>
            <w:r w:rsidR="002D0152" w:rsidRPr="00403997">
              <w:rPr>
                <w:rFonts w:ascii="Arial" w:hAnsi="Arial" w:cs="Arial"/>
                <w:b/>
                <w:i/>
              </w:rPr>
              <w:t xml:space="preserve"> </w:t>
            </w:r>
            <w:r w:rsidRPr="00403997">
              <w:rPr>
                <w:rFonts w:ascii="Arial" w:hAnsi="Arial" w:cs="Arial"/>
                <w:b/>
                <w:i/>
              </w:rPr>
              <w:t>Horal</w:t>
            </w:r>
          </w:p>
        </w:tc>
        <w:tc>
          <w:tcPr>
            <w:tcW w:w="2310" w:type="dxa"/>
          </w:tcPr>
          <w:p w14:paraId="5C46C43F" w14:textId="662D2286" w:rsidR="008610AA" w:rsidRPr="00403997" w:rsidRDefault="008610AA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</w:rPr>
            </w:pPr>
            <w:r w:rsidRPr="00403997">
              <w:rPr>
                <w:rFonts w:ascii="Arial" w:hAnsi="Arial" w:cs="Arial"/>
              </w:rPr>
              <w:t>0918</w:t>
            </w:r>
            <w:r w:rsidR="002D0152" w:rsidRPr="00403997">
              <w:rPr>
                <w:rFonts w:ascii="Arial" w:hAnsi="Arial" w:cs="Arial"/>
              </w:rPr>
              <w:t xml:space="preserve"> </w:t>
            </w:r>
            <w:r w:rsidRPr="00403997">
              <w:rPr>
                <w:rFonts w:ascii="Arial" w:hAnsi="Arial" w:cs="Arial"/>
              </w:rPr>
              <w:t>612</w:t>
            </w:r>
            <w:r w:rsidR="002D0152" w:rsidRPr="00403997">
              <w:rPr>
                <w:rFonts w:ascii="Arial" w:hAnsi="Arial" w:cs="Arial"/>
              </w:rPr>
              <w:t xml:space="preserve"> </w:t>
            </w:r>
            <w:r w:rsidRPr="00403997">
              <w:rPr>
                <w:rFonts w:ascii="Arial" w:hAnsi="Arial" w:cs="Arial"/>
              </w:rPr>
              <w:t>198</w:t>
            </w:r>
          </w:p>
        </w:tc>
        <w:tc>
          <w:tcPr>
            <w:tcW w:w="3076" w:type="dxa"/>
          </w:tcPr>
          <w:p w14:paraId="21E37C8E" w14:textId="0EA36421" w:rsidR="008610AA" w:rsidRPr="00403997" w:rsidDel="00BD0484" w:rsidRDefault="008610AA" w:rsidP="00586A03">
            <w:pPr>
              <w:pStyle w:val="Hlavika"/>
              <w:tabs>
                <w:tab w:val="clear" w:pos="4536"/>
                <w:tab w:val="clear" w:pos="9072"/>
                <w:tab w:val="left" w:pos="567"/>
              </w:tabs>
              <w:rPr>
                <w:rFonts w:ascii="Arial" w:hAnsi="Arial" w:cs="Arial"/>
              </w:rPr>
            </w:pPr>
            <w:r w:rsidRPr="00403997">
              <w:rPr>
                <w:rFonts w:ascii="Arial" w:hAnsi="Arial" w:cs="Arial"/>
              </w:rPr>
              <w:t>juraj.horal@apa.sk</w:t>
            </w:r>
          </w:p>
        </w:tc>
      </w:tr>
    </w:tbl>
    <w:p w14:paraId="703CD909" w14:textId="77777777" w:rsidR="00222E35" w:rsidRPr="00403997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</w:p>
    <w:p w14:paraId="695F11FF" w14:textId="77777777" w:rsidR="00222E35" w:rsidRDefault="00222E35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</w:p>
    <w:p w14:paraId="5ED6087F" w14:textId="77777777" w:rsidR="00F106A1" w:rsidRPr="00403997" w:rsidRDefault="00F106A1" w:rsidP="00586A03">
      <w:pPr>
        <w:pStyle w:val="Hlavika"/>
        <w:tabs>
          <w:tab w:val="clear" w:pos="4536"/>
          <w:tab w:val="clear" w:pos="9072"/>
          <w:tab w:val="left" w:pos="567"/>
        </w:tabs>
        <w:rPr>
          <w:rFonts w:ascii="Arial" w:hAnsi="Arial" w:cs="Arial"/>
        </w:rPr>
      </w:pPr>
    </w:p>
    <w:p w14:paraId="7F425AD8" w14:textId="77777777" w:rsidR="00222E35" w:rsidRPr="00403997" w:rsidRDefault="0010713D" w:rsidP="00586A03">
      <w:pPr>
        <w:pStyle w:val="Nadpis1"/>
        <w:spacing w:after="0"/>
        <w:rPr>
          <w:rFonts w:ascii="Arial" w:hAnsi="Arial" w:cs="Arial"/>
        </w:rPr>
      </w:pPr>
      <w:r w:rsidRPr="00403997">
        <w:rPr>
          <w:rFonts w:ascii="Arial" w:hAnsi="Arial" w:cs="Arial"/>
        </w:rPr>
        <w:t>PRÍLOHY</w:t>
      </w:r>
    </w:p>
    <w:p w14:paraId="2FA4104C" w14:textId="77777777" w:rsidR="00222E35" w:rsidRPr="00403997" w:rsidRDefault="00222E35" w:rsidP="00586A03">
      <w:pPr>
        <w:pStyle w:val="tlkapitolaTahoma12ptRiadkovaniejednoduch"/>
        <w:rPr>
          <w:rFonts w:ascii="Arial" w:hAnsi="Arial" w:cs="Arial"/>
          <w:szCs w:val="24"/>
        </w:rPr>
      </w:pPr>
    </w:p>
    <w:p w14:paraId="321B4F3B" w14:textId="21346EDD" w:rsidR="00E45B6D" w:rsidRDefault="00E45B6D" w:rsidP="00FB078D">
      <w:pPr>
        <w:pStyle w:val="Psmo"/>
        <w:numPr>
          <w:ilvl w:val="0"/>
          <w:numId w:val="31"/>
        </w:numPr>
        <w:rPr>
          <w:rFonts w:cs="Arial"/>
          <w:sz w:val="24"/>
        </w:rPr>
      </w:pPr>
      <w:r w:rsidRPr="00E45B6D">
        <w:rPr>
          <w:rFonts w:cs="Arial"/>
          <w:sz w:val="24"/>
        </w:rPr>
        <w:t>Príručka pre žiadateľov o podporu na informačné akcie týkajúce sa vín Únie vykonávané v členských štátoch, zamerané na podporu zodpovednej konzumácie vína alebo propagáciu systémov kvality Únie vzťahujúcich sa na</w:t>
      </w:r>
      <w:r w:rsidR="00F846CD">
        <w:rPr>
          <w:rFonts w:cs="Arial"/>
          <w:sz w:val="24"/>
        </w:rPr>
        <w:t> </w:t>
      </w:r>
      <w:r w:rsidRPr="00E45B6D">
        <w:rPr>
          <w:rFonts w:cs="Arial"/>
          <w:sz w:val="24"/>
        </w:rPr>
        <w:t>označenia pôvodu a zemepisné označenia</w:t>
      </w:r>
    </w:p>
    <w:p w14:paraId="0C445FCD" w14:textId="23463DB8" w:rsidR="00C66381" w:rsidRPr="00C66381" w:rsidRDefault="00C66381" w:rsidP="00FB078D">
      <w:pPr>
        <w:pStyle w:val="Psmo"/>
        <w:numPr>
          <w:ilvl w:val="0"/>
          <w:numId w:val="31"/>
        </w:numPr>
        <w:rPr>
          <w:rFonts w:cs="Arial"/>
          <w:sz w:val="24"/>
        </w:rPr>
      </w:pPr>
      <w:r w:rsidRPr="00C66381">
        <w:rPr>
          <w:rFonts w:cs="Arial"/>
          <w:sz w:val="24"/>
        </w:rPr>
        <w:t>Žiadosť o schválenie podpory na informačné akcie týkajúce sa vín Únie vykonávané v členských štátoch, zamerané na podporu zodpovednej konzumácie vína alebo propagáciu systémov kvality Únie vzťahujúcich sa na</w:t>
      </w:r>
      <w:r w:rsidR="00F846CD">
        <w:rPr>
          <w:rFonts w:cs="Arial"/>
          <w:sz w:val="24"/>
        </w:rPr>
        <w:t> </w:t>
      </w:r>
      <w:r w:rsidRPr="00C66381">
        <w:rPr>
          <w:rFonts w:cs="Arial"/>
          <w:sz w:val="24"/>
        </w:rPr>
        <w:t xml:space="preserve">označenia pôvodu a zemepisné označenia </w:t>
      </w:r>
    </w:p>
    <w:p w14:paraId="361BF65E" w14:textId="5774C572" w:rsidR="00C66381" w:rsidRPr="00C66381" w:rsidRDefault="00C66381" w:rsidP="00FB078D">
      <w:pPr>
        <w:pStyle w:val="Psmo"/>
        <w:numPr>
          <w:ilvl w:val="0"/>
          <w:numId w:val="31"/>
        </w:numPr>
        <w:rPr>
          <w:rFonts w:cs="Arial"/>
          <w:sz w:val="24"/>
        </w:rPr>
      </w:pPr>
      <w:r w:rsidRPr="00C66381">
        <w:rPr>
          <w:rFonts w:cs="Arial"/>
          <w:sz w:val="24"/>
        </w:rPr>
        <w:t>Žiadosť o zmenu schválenej žiadosti o schválenie poskytnutia podpory na</w:t>
      </w:r>
      <w:r w:rsidR="00F846CD">
        <w:rPr>
          <w:rFonts w:cs="Arial"/>
          <w:sz w:val="24"/>
        </w:rPr>
        <w:t> </w:t>
      </w:r>
      <w:r w:rsidRPr="00C66381">
        <w:rPr>
          <w:rFonts w:cs="Arial"/>
          <w:sz w:val="24"/>
        </w:rPr>
        <w:t>informačné akcie týkajúcich sa vína Európskej únie, ktoré sú vykonávané v</w:t>
      </w:r>
      <w:r w:rsidR="00F846CD">
        <w:rPr>
          <w:rFonts w:cs="Arial"/>
          <w:sz w:val="24"/>
        </w:rPr>
        <w:t xml:space="preserve">  </w:t>
      </w:r>
      <w:r w:rsidRPr="00C66381">
        <w:rPr>
          <w:rFonts w:cs="Arial"/>
          <w:sz w:val="24"/>
        </w:rPr>
        <w:t xml:space="preserve">členských štátoch Európskej únie so zameraním na informovanie spotrebiteľov o zodpovednej konzumácii vína alebo na zvýšenie informovanosti </w:t>
      </w:r>
      <w:r w:rsidRPr="00C66381">
        <w:rPr>
          <w:rFonts w:cs="Arial"/>
          <w:sz w:val="24"/>
        </w:rPr>
        <w:lastRenderedPageBreak/>
        <w:t>o systémoch kvality Európskej únie vo vzťahu k označeniu pôvodu vína alebo zemepisnému označeniu vína</w:t>
      </w:r>
    </w:p>
    <w:p w14:paraId="69C74525" w14:textId="540A0505" w:rsidR="00C66381" w:rsidRPr="00C66381" w:rsidRDefault="00FB078D" w:rsidP="00FB078D">
      <w:pPr>
        <w:pStyle w:val="Psmo"/>
        <w:numPr>
          <w:ilvl w:val="0"/>
          <w:numId w:val="31"/>
        </w:numPr>
        <w:rPr>
          <w:rFonts w:cs="Arial"/>
          <w:sz w:val="24"/>
        </w:rPr>
      </w:pPr>
      <w:r>
        <w:rPr>
          <w:rFonts w:cs="Arial"/>
          <w:sz w:val="24"/>
        </w:rPr>
        <w:t>O</w:t>
      </w:r>
      <w:r w:rsidR="00C66381" w:rsidRPr="00C66381">
        <w:rPr>
          <w:rFonts w:cs="Arial"/>
          <w:sz w:val="24"/>
        </w:rPr>
        <w:t>známenie o ukončení vykonávania a Žiadosť o poskytnutie podpory na</w:t>
      </w:r>
      <w:r w:rsidR="00F846CD">
        <w:rPr>
          <w:rFonts w:cs="Arial"/>
          <w:sz w:val="24"/>
        </w:rPr>
        <w:t> </w:t>
      </w:r>
      <w:r w:rsidR="00C66381" w:rsidRPr="00C66381">
        <w:rPr>
          <w:rFonts w:cs="Arial"/>
          <w:sz w:val="24"/>
        </w:rPr>
        <w:t>vykonávanie opatrenia informačných akcií týkajúcich sa vína Európskej únie, ktoré sú vykonávané v členských štátoch Európskej únie so zameraním na</w:t>
      </w:r>
      <w:r w:rsidR="00F846CD">
        <w:rPr>
          <w:rFonts w:cs="Arial"/>
          <w:sz w:val="24"/>
        </w:rPr>
        <w:t xml:space="preserve">  </w:t>
      </w:r>
      <w:r w:rsidR="00C66381" w:rsidRPr="00C66381">
        <w:rPr>
          <w:rFonts w:cs="Arial"/>
          <w:sz w:val="24"/>
        </w:rPr>
        <w:t>informovanie spotrebiteľov o zodpovednej konzumácii vína alebo na</w:t>
      </w:r>
      <w:r w:rsidR="00F846CD">
        <w:rPr>
          <w:rFonts w:cs="Arial"/>
          <w:sz w:val="24"/>
        </w:rPr>
        <w:t xml:space="preserve">  </w:t>
      </w:r>
      <w:r w:rsidR="00C66381" w:rsidRPr="00C66381">
        <w:rPr>
          <w:rFonts w:cs="Arial"/>
          <w:sz w:val="24"/>
        </w:rPr>
        <w:t>zvýšenie informovanosti o systémoch kvality Európskej únie vo vzťahu k</w:t>
      </w:r>
      <w:r w:rsidR="00F846CD">
        <w:rPr>
          <w:rFonts w:cs="Arial"/>
          <w:sz w:val="24"/>
        </w:rPr>
        <w:t> </w:t>
      </w:r>
      <w:r w:rsidR="00C66381" w:rsidRPr="00C66381">
        <w:rPr>
          <w:rFonts w:cs="Arial"/>
          <w:sz w:val="24"/>
        </w:rPr>
        <w:t>označeniu pôvodu vína alebo zemepisnému označeniu vína</w:t>
      </w:r>
    </w:p>
    <w:p w14:paraId="1CB483D8" w14:textId="32E793AB" w:rsidR="00C66381" w:rsidRPr="00C66381" w:rsidRDefault="00C66381" w:rsidP="00FB078D">
      <w:pPr>
        <w:pStyle w:val="Psmo"/>
        <w:numPr>
          <w:ilvl w:val="0"/>
          <w:numId w:val="31"/>
        </w:numPr>
        <w:rPr>
          <w:rFonts w:cs="Arial"/>
          <w:sz w:val="24"/>
        </w:rPr>
      </w:pPr>
      <w:r w:rsidRPr="00C66381">
        <w:rPr>
          <w:rFonts w:cs="Arial"/>
          <w:sz w:val="24"/>
        </w:rPr>
        <w:t xml:space="preserve">Finančný prehľad s presným rozpisom výdavkov </w:t>
      </w:r>
    </w:p>
    <w:p w14:paraId="5432C26B" w14:textId="71A76898" w:rsidR="00C66381" w:rsidRPr="00C66381" w:rsidRDefault="00C66381" w:rsidP="00FB078D">
      <w:pPr>
        <w:pStyle w:val="Psmo"/>
        <w:numPr>
          <w:ilvl w:val="0"/>
          <w:numId w:val="31"/>
        </w:numPr>
        <w:rPr>
          <w:rFonts w:cs="Arial"/>
          <w:sz w:val="24"/>
        </w:rPr>
      </w:pPr>
      <w:r w:rsidRPr="00C66381">
        <w:rPr>
          <w:rFonts w:cs="Arial"/>
          <w:sz w:val="24"/>
        </w:rPr>
        <w:t xml:space="preserve">Sadzobník administratívnych nákladov platobnej agentúry </w:t>
      </w:r>
    </w:p>
    <w:p w14:paraId="3A59719E" w14:textId="701FD38C" w:rsidR="00C66381" w:rsidRPr="00C66381" w:rsidRDefault="00C66381" w:rsidP="00FB078D">
      <w:pPr>
        <w:pStyle w:val="Psmo"/>
        <w:numPr>
          <w:ilvl w:val="0"/>
          <w:numId w:val="31"/>
        </w:numPr>
        <w:rPr>
          <w:rFonts w:cs="Arial"/>
          <w:sz w:val="24"/>
        </w:rPr>
      </w:pPr>
      <w:r w:rsidRPr="00C66381">
        <w:rPr>
          <w:rFonts w:cs="Arial"/>
          <w:sz w:val="24"/>
        </w:rPr>
        <w:t>Zdôvodnenie výberu dodávateľa k jednotlivým oprávneným výdavkom</w:t>
      </w:r>
    </w:p>
    <w:p w14:paraId="78EF8AAE" w14:textId="5FEBB230" w:rsidR="00222E35" w:rsidRDefault="00C66381" w:rsidP="00FB078D">
      <w:pPr>
        <w:pStyle w:val="Psmo"/>
        <w:numPr>
          <w:ilvl w:val="0"/>
          <w:numId w:val="31"/>
        </w:numPr>
        <w:spacing w:line="240" w:lineRule="auto"/>
        <w:rPr>
          <w:rFonts w:cs="Arial"/>
          <w:sz w:val="24"/>
        </w:rPr>
      </w:pPr>
      <w:r w:rsidRPr="00C66381">
        <w:rPr>
          <w:rFonts w:cs="Arial"/>
          <w:sz w:val="24"/>
        </w:rPr>
        <w:t>Súhlas s vyžiadaním potvrdenia z registra trestov fyzickej osoby</w:t>
      </w:r>
    </w:p>
    <w:p w14:paraId="5A9F5226" w14:textId="0011B5F0" w:rsidR="00716E14" w:rsidRPr="00403997" w:rsidRDefault="00716E14" w:rsidP="00FB078D">
      <w:pPr>
        <w:pStyle w:val="Psmo"/>
        <w:numPr>
          <w:ilvl w:val="0"/>
          <w:numId w:val="31"/>
        </w:numPr>
        <w:spacing w:line="240" w:lineRule="auto"/>
        <w:rPr>
          <w:rFonts w:cs="Arial"/>
          <w:sz w:val="24"/>
        </w:rPr>
      </w:pPr>
      <w:r>
        <w:rPr>
          <w:rFonts w:cs="Arial"/>
          <w:sz w:val="24"/>
        </w:rPr>
        <w:t>Návod na elektronické podanie žiadosti</w:t>
      </w:r>
    </w:p>
    <w:p w14:paraId="18A82B71" w14:textId="77777777" w:rsidR="00222E35" w:rsidRPr="00403997" w:rsidRDefault="00222E35" w:rsidP="00586A03">
      <w:pPr>
        <w:shd w:val="clear" w:color="auto" w:fill="FFFFFF"/>
        <w:ind w:right="301"/>
        <w:jc w:val="both"/>
        <w:rPr>
          <w:rFonts w:ascii="Arial" w:hAnsi="Arial" w:cs="Arial"/>
          <w:b/>
          <w:lang w:eastAsia="sk-SK"/>
        </w:rPr>
      </w:pPr>
    </w:p>
    <w:p w14:paraId="06974A86" w14:textId="47F3063D" w:rsidR="00485C32" w:rsidRPr="00F106A1" w:rsidRDefault="00485C32" w:rsidP="00586A03">
      <w:pPr>
        <w:shd w:val="clear" w:color="auto" w:fill="FFFFFF"/>
        <w:ind w:right="300"/>
        <w:jc w:val="both"/>
        <w:rPr>
          <w:rFonts w:ascii="Arial" w:hAnsi="Arial" w:cs="Arial"/>
          <w:lang w:eastAsia="sk-SK"/>
        </w:rPr>
      </w:pPr>
      <w:r w:rsidRPr="00F106A1">
        <w:rPr>
          <w:rFonts w:ascii="Arial" w:hAnsi="Arial" w:cs="Arial"/>
          <w:lang w:eastAsia="sk-SK"/>
        </w:rPr>
        <w:t>V</w:t>
      </w:r>
      <w:r w:rsidR="002D0152" w:rsidRPr="00F106A1">
        <w:rPr>
          <w:rFonts w:ascii="Arial" w:hAnsi="Arial" w:cs="Arial"/>
          <w:lang w:eastAsia="sk-SK"/>
        </w:rPr>
        <w:t xml:space="preserve"> </w:t>
      </w:r>
      <w:r w:rsidR="002230A8" w:rsidRPr="00F106A1">
        <w:rPr>
          <w:rFonts w:ascii="Arial" w:hAnsi="Arial" w:cs="Arial"/>
          <w:lang w:eastAsia="sk-SK"/>
        </w:rPr>
        <w:t>Bratislave,</w:t>
      </w:r>
      <w:r w:rsidR="002D0152" w:rsidRPr="00F106A1">
        <w:rPr>
          <w:rFonts w:ascii="Arial" w:hAnsi="Arial" w:cs="Arial"/>
          <w:lang w:eastAsia="sk-SK"/>
        </w:rPr>
        <w:t xml:space="preserve"> </w:t>
      </w:r>
      <w:r w:rsidR="002230A8" w:rsidRPr="00F106A1">
        <w:rPr>
          <w:rFonts w:ascii="Arial" w:hAnsi="Arial" w:cs="Arial"/>
          <w:lang w:eastAsia="sk-SK"/>
        </w:rPr>
        <w:t>dňa</w:t>
      </w:r>
      <w:r w:rsidR="002D0152" w:rsidRPr="00F106A1">
        <w:rPr>
          <w:rFonts w:ascii="Arial" w:hAnsi="Arial" w:cs="Arial"/>
          <w:lang w:eastAsia="sk-SK"/>
        </w:rPr>
        <w:t xml:space="preserve"> </w:t>
      </w:r>
      <w:r w:rsidR="00C66381">
        <w:rPr>
          <w:rFonts w:ascii="Arial" w:hAnsi="Arial" w:cs="Arial"/>
          <w:lang w:eastAsia="sk-SK"/>
        </w:rPr>
        <w:t>2</w:t>
      </w:r>
      <w:r w:rsidR="003963C3" w:rsidRPr="00F106A1">
        <w:rPr>
          <w:rFonts w:ascii="Arial" w:hAnsi="Arial" w:cs="Arial"/>
          <w:lang w:eastAsia="sk-SK"/>
        </w:rPr>
        <w:t>.</w:t>
      </w:r>
      <w:r w:rsidR="002D0152" w:rsidRPr="00F106A1">
        <w:rPr>
          <w:rFonts w:ascii="Arial" w:hAnsi="Arial" w:cs="Arial"/>
          <w:lang w:eastAsia="sk-SK"/>
        </w:rPr>
        <w:t xml:space="preserve"> </w:t>
      </w:r>
      <w:r w:rsidR="003B1C89">
        <w:rPr>
          <w:rFonts w:ascii="Arial" w:hAnsi="Arial" w:cs="Arial"/>
          <w:lang w:eastAsia="sk-SK"/>
        </w:rPr>
        <w:t>7</w:t>
      </w:r>
      <w:r w:rsidR="003963C3" w:rsidRPr="00F106A1">
        <w:rPr>
          <w:rFonts w:ascii="Arial" w:hAnsi="Arial" w:cs="Arial"/>
          <w:lang w:eastAsia="sk-SK"/>
        </w:rPr>
        <w:t>.</w:t>
      </w:r>
      <w:r w:rsidR="002D0152" w:rsidRPr="00F106A1">
        <w:rPr>
          <w:rFonts w:ascii="Arial" w:hAnsi="Arial" w:cs="Arial"/>
          <w:lang w:eastAsia="sk-SK"/>
        </w:rPr>
        <w:t xml:space="preserve"> </w:t>
      </w:r>
      <w:r w:rsidR="005D07F3" w:rsidRPr="00F106A1">
        <w:rPr>
          <w:rFonts w:ascii="Arial" w:hAnsi="Arial" w:cs="Arial"/>
          <w:lang w:eastAsia="sk-SK"/>
        </w:rPr>
        <w:t>2024</w:t>
      </w:r>
    </w:p>
    <w:p w14:paraId="75129A31" w14:textId="77777777" w:rsidR="00C57557" w:rsidRPr="00F106A1" w:rsidRDefault="00C57557" w:rsidP="00586A03">
      <w:pPr>
        <w:shd w:val="clear" w:color="auto" w:fill="FFFFFF"/>
        <w:ind w:right="300"/>
        <w:jc w:val="both"/>
        <w:rPr>
          <w:rFonts w:ascii="Arial" w:hAnsi="Arial" w:cs="Arial"/>
          <w:lang w:eastAsia="sk-SK"/>
        </w:rPr>
      </w:pPr>
    </w:p>
    <w:p w14:paraId="65B24DBF" w14:textId="77777777" w:rsidR="00926A36" w:rsidRPr="00F106A1" w:rsidRDefault="00926A36" w:rsidP="00586A03">
      <w:pPr>
        <w:shd w:val="clear" w:color="auto" w:fill="FFFFFF"/>
        <w:ind w:right="300"/>
        <w:jc w:val="both"/>
        <w:rPr>
          <w:rFonts w:ascii="Arial" w:hAnsi="Arial" w:cs="Arial"/>
          <w:lang w:eastAsia="sk-SK"/>
        </w:rPr>
      </w:pPr>
    </w:p>
    <w:p w14:paraId="045D93A6" w14:textId="77777777" w:rsidR="00926A36" w:rsidRPr="00F106A1" w:rsidRDefault="00926A36" w:rsidP="00586A03">
      <w:pPr>
        <w:shd w:val="clear" w:color="auto" w:fill="FFFFFF"/>
        <w:ind w:right="300"/>
        <w:jc w:val="both"/>
        <w:rPr>
          <w:rFonts w:ascii="Arial" w:hAnsi="Arial" w:cs="Arial"/>
          <w:lang w:eastAsia="sk-SK"/>
        </w:rPr>
      </w:pPr>
    </w:p>
    <w:p w14:paraId="14F5F311" w14:textId="77777777" w:rsidR="00C57557" w:rsidRPr="00F106A1" w:rsidRDefault="00C57557" w:rsidP="00586A03">
      <w:pPr>
        <w:shd w:val="clear" w:color="auto" w:fill="FFFFFF"/>
        <w:ind w:right="300"/>
        <w:jc w:val="both"/>
        <w:rPr>
          <w:rFonts w:ascii="Arial" w:hAnsi="Arial" w:cs="Arial"/>
          <w:lang w:eastAsia="sk-SK"/>
        </w:rPr>
      </w:pPr>
    </w:p>
    <w:p w14:paraId="2E5B7760" w14:textId="055B848F" w:rsidR="00A03716" w:rsidRPr="00F106A1" w:rsidRDefault="00F424E5" w:rsidP="00F106A1">
      <w:pPr>
        <w:pStyle w:val="Normlnywebov"/>
        <w:spacing w:before="0" w:beforeAutospacing="0" w:after="0" w:afterAutospacing="0"/>
        <w:ind w:left="4536" w:firstLine="0"/>
        <w:jc w:val="center"/>
        <w:rPr>
          <w:rFonts w:ascii="Arial" w:hAnsi="Arial" w:cs="Arial"/>
          <w:color w:val="auto"/>
          <w:sz w:val="24"/>
          <w:szCs w:val="24"/>
          <w:lang w:val="sk-SK" w:eastAsia="sk-SK"/>
        </w:rPr>
      </w:pP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Mgr.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Dominika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Tenkelová</w:t>
      </w:r>
    </w:p>
    <w:p w14:paraId="253DB0EC" w14:textId="16C39A11" w:rsidR="00A03716" w:rsidRPr="00F106A1" w:rsidRDefault="00F424E5" w:rsidP="00F106A1">
      <w:pPr>
        <w:pStyle w:val="Normlnywebov"/>
        <w:spacing w:before="0" w:beforeAutospacing="0" w:after="0" w:afterAutospacing="0"/>
        <w:ind w:left="4536" w:firstLine="0"/>
        <w:jc w:val="center"/>
        <w:rPr>
          <w:rFonts w:ascii="Arial" w:hAnsi="Arial" w:cs="Arial"/>
          <w:color w:val="auto"/>
          <w:sz w:val="24"/>
          <w:szCs w:val="24"/>
          <w:lang w:val="sk-SK" w:eastAsia="sk-SK"/>
        </w:rPr>
      </w:pP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na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základe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poverenia</w:t>
      </w:r>
    </w:p>
    <w:p w14:paraId="2A0B1CA0" w14:textId="38DA2E52" w:rsidR="00812633" w:rsidRPr="00C91A11" w:rsidRDefault="00F424E5" w:rsidP="00F106A1">
      <w:pPr>
        <w:pStyle w:val="Normlnywebov"/>
        <w:spacing w:before="0" w:beforeAutospacing="0" w:after="0" w:afterAutospacing="0"/>
        <w:ind w:left="4536" w:firstLine="0"/>
        <w:jc w:val="center"/>
        <w:rPr>
          <w:rFonts w:ascii="Arial" w:hAnsi="Arial" w:cs="Arial"/>
          <w:color w:val="auto"/>
          <w:sz w:val="24"/>
          <w:szCs w:val="24"/>
          <w:lang w:val="sk-SK"/>
        </w:rPr>
      </w:pP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č.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108939/2023/161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zo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dňa</w:t>
      </w:r>
      <w:r w:rsidR="002D0152"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  <w:r w:rsidRPr="00F106A1">
        <w:rPr>
          <w:rFonts w:ascii="Arial" w:hAnsi="Arial" w:cs="Arial"/>
          <w:color w:val="auto"/>
          <w:sz w:val="24"/>
          <w:szCs w:val="24"/>
          <w:lang w:val="sk-SK" w:eastAsia="sk-SK"/>
        </w:rPr>
        <w:t>16.11.2023</w:t>
      </w:r>
      <w:r w:rsidR="002D0152" w:rsidRPr="00C91A11">
        <w:rPr>
          <w:rFonts w:ascii="Arial" w:hAnsi="Arial" w:cs="Arial"/>
          <w:color w:val="auto"/>
          <w:sz w:val="24"/>
          <w:szCs w:val="24"/>
          <w:lang w:val="sk-SK" w:eastAsia="sk-SK"/>
        </w:rPr>
        <w:t xml:space="preserve"> </w:t>
      </w:r>
    </w:p>
    <w:p w14:paraId="3332E4BC" w14:textId="77777777" w:rsidR="00926A36" w:rsidRPr="000162EA" w:rsidRDefault="00926A36" w:rsidP="00586A03">
      <w:pPr>
        <w:pStyle w:val="Normlnywebov"/>
        <w:spacing w:before="0" w:beforeAutospacing="0" w:after="0" w:afterAutospacing="0"/>
        <w:ind w:firstLine="0"/>
        <w:rPr>
          <w:rFonts w:ascii="Arial" w:hAnsi="Arial" w:cs="Arial"/>
          <w:color w:val="auto"/>
          <w:sz w:val="24"/>
          <w:szCs w:val="24"/>
        </w:rPr>
      </w:pPr>
    </w:p>
    <w:sectPr w:rsidR="00926A36" w:rsidRPr="000162EA" w:rsidSect="006D5963">
      <w:headerReference w:type="default" r:id="rId11"/>
      <w:footerReference w:type="default" r:id="rId12"/>
      <w:headerReference w:type="first" r:id="rId13"/>
      <w:pgSz w:w="11906" w:h="16838"/>
      <w:pgMar w:top="1560" w:right="1417" w:bottom="1134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BE09EF" w14:textId="77777777" w:rsidR="00CC19A9" w:rsidRDefault="00CC19A9">
      <w:r>
        <w:separator/>
      </w:r>
    </w:p>
  </w:endnote>
  <w:endnote w:type="continuationSeparator" w:id="0">
    <w:p w14:paraId="57F4EFDF" w14:textId="77777777" w:rsidR="00CC19A9" w:rsidRDefault="00CC19A9">
      <w:r>
        <w:continuationSeparator/>
      </w:r>
    </w:p>
  </w:endnote>
  <w:endnote w:type="continuationNotice" w:id="1">
    <w:p w14:paraId="0FA882EB" w14:textId="77777777" w:rsidR="00CC19A9" w:rsidRDefault="00CC19A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01932835"/>
      <w:docPartObj>
        <w:docPartGallery w:val="Page Numbers (Bottom of Page)"/>
        <w:docPartUnique/>
      </w:docPartObj>
    </w:sdtPr>
    <w:sdtContent>
      <w:p w14:paraId="75594732" w14:textId="0145F297" w:rsidR="007B3C21" w:rsidRDefault="007B3C2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255D676" w14:textId="77777777" w:rsidR="007B3C21" w:rsidRDefault="007B3C2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DCA92D" w14:textId="77777777" w:rsidR="00CC19A9" w:rsidRDefault="00CC19A9">
      <w:r>
        <w:separator/>
      </w:r>
    </w:p>
  </w:footnote>
  <w:footnote w:type="continuationSeparator" w:id="0">
    <w:p w14:paraId="49C2DA68" w14:textId="77777777" w:rsidR="00CC19A9" w:rsidRDefault="00CC19A9">
      <w:r>
        <w:continuationSeparator/>
      </w:r>
    </w:p>
  </w:footnote>
  <w:footnote w:type="continuationNotice" w:id="1">
    <w:p w14:paraId="1A7184F3" w14:textId="77777777" w:rsidR="00CC19A9" w:rsidRDefault="00CC19A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2AD79" w14:textId="5A3C72EC" w:rsidR="00EE2939" w:rsidRDefault="00EE2939" w:rsidP="00EE2939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3F1C81" w14:textId="5C11B521" w:rsidR="00F30AC2" w:rsidRDefault="00A761F8">
    <w:pPr>
      <w:pStyle w:val="Hlavika"/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2E5E9452" wp14:editId="3E72AB48">
          <wp:simplePos x="0" y="0"/>
          <wp:positionH relativeFrom="margin">
            <wp:posOffset>-386791</wp:posOffset>
          </wp:positionH>
          <wp:positionV relativeFrom="paragraph">
            <wp:posOffset>-311150</wp:posOffset>
          </wp:positionV>
          <wp:extent cx="1764983" cy="1288111"/>
          <wp:effectExtent l="0" t="0" r="6985" b="7620"/>
          <wp:wrapNone/>
          <wp:docPr id="10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4983" cy="128811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412422"/>
    <w:multiLevelType w:val="hybridMultilevel"/>
    <w:tmpl w:val="E14EF01E"/>
    <w:lvl w:ilvl="0" w:tplc="A29CDDA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2F22BC1A">
      <w:start w:val="1"/>
      <w:numFmt w:val="lowerLetter"/>
      <w:lvlText w:val="%2)"/>
      <w:lvlJc w:val="left"/>
      <w:pPr>
        <w:ind w:left="1515" w:hanging="435"/>
      </w:pPr>
      <w:rPr>
        <w:rFonts w:hint="default"/>
      </w:rPr>
    </w:lvl>
    <w:lvl w:ilvl="2" w:tplc="2DAC9798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BD5918"/>
    <w:multiLevelType w:val="hybridMultilevel"/>
    <w:tmpl w:val="52E206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9049DB"/>
    <w:multiLevelType w:val="hybridMultilevel"/>
    <w:tmpl w:val="27486D2E"/>
    <w:lvl w:ilvl="0" w:tplc="7D78F77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E1204A4"/>
    <w:multiLevelType w:val="multilevel"/>
    <w:tmpl w:val="8ED29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F7405E9"/>
    <w:multiLevelType w:val="hybridMultilevel"/>
    <w:tmpl w:val="8AA2D56C"/>
    <w:lvl w:ilvl="0" w:tplc="0BA4DF70">
      <w:start w:val="8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023575"/>
    <w:multiLevelType w:val="hybridMultilevel"/>
    <w:tmpl w:val="EEFA94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E12D30"/>
    <w:multiLevelType w:val="hybridMultilevel"/>
    <w:tmpl w:val="9AE25AD8"/>
    <w:lvl w:ilvl="0" w:tplc="412A466C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7" w15:restartNumberingAfterBreak="0">
    <w:nsid w:val="35176E1C"/>
    <w:multiLevelType w:val="hybridMultilevel"/>
    <w:tmpl w:val="1940F90A"/>
    <w:lvl w:ilvl="0" w:tplc="C0BED752">
      <w:start w:val="1"/>
      <w:numFmt w:val="bullet"/>
      <w:lvlText w:val=""/>
      <w:lvlJc w:val="left"/>
      <w:pPr>
        <w:tabs>
          <w:tab w:val="num" w:pos="2943"/>
        </w:tabs>
        <w:ind w:left="29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8" w15:restartNumberingAfterBreak="0">
    <w:nsid w:val="36FF054E"/>
    <w:multiLevelType w:val="hybridMultilevel"/>
    <w:tmpl w:val="B53A28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6C6CB8"/>
    <w:multiLevelType w:val="hybridMultilevel"/>
    <w:tmpl w:val="663A19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4B2F16"/>
    <w:multiLevelType w:val="hybridMultilevel"/>
    <w:tmpl w:val="2766E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C837A1"/>
    <w:multiLevelType w:val="hybridMultilevel"/>
    <w:tmpl w:val="A5A2C118"/>
    <w:lvl w:ilvl="0" w:tplc="8C6CB774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775EE1"/>
    <w:multiLevelType w:val="hybridMultilevel"/>
    <w:tmpl w:val="EFE6F1B4"/>
    <w:lvl w:ilvl="0" w:tplc="F3047902">
      <w:start w:val="1"/>
      <w:numFmt w:val="lowerLetter"/>
      <w:pStyle w:val="adda"/>
      <w:lvlText w:val="%1)"/>
      <w:lvlJc w:val="left"/>
      <w:pPr>
        <w:tabs>
          <w:tab w:val="num" w:pos="1260"/>
        </w:tabs>
        <w:ind w:left="1617" w:hanging="357"/>
      </w:pPr>
      <w:rPr>
        <w:rFonts w:cs="Times New Roman" w:hint="default"/>
      </w:rPr>
    </w:lvl>
    <w:lvl w:ilvl="1" w:tplc="B1CC5972">
      <w:start w:val="1"/>
      <w:numFmt w:val="bullet"/>
      <w:lvlText w:val=""/>
      <w:lvlJc w:val="left"/>
      <w:pPr>
        <w:tabs>
          <w:tab w:val="num" w:pos="2914"/>
        </w:tabs>
        <w:ind w:left="2914" w:hanging="397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597"/>
        </w:tabs>
        <w:ind w:left="35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317"/>
        </w:tabs>
        <w:ind w:left="43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037"/>
        </w:tabs>
        <w:ind w:left="50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757"/>
        </w:tabs>
        <w:ind w:left="57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477"/>
        </w:tabs>
        <w:ind w:left="64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7197"/>
        </w:tabs>
        <w:ind w:left="71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917"/>
        </w:tabs>
        <w:ind w:left="7917" w:hanging="180"/>
      </w:pPr>
      <w:rPr>
        <w:rFonts w:cs="Times New Roman"/>
      </w:rPr>
    </w:lvl>
  </w:abstractNum>
  <w:abstractNum w:abstractNumId="13" w15:restartNumberingAfterBreak="0">
    <w:nsid w:val="480355D0"/>
    <w:multiLevelType w:val="hybridMultilevel"/>
    <w:tmpl w:val="B04624C4"/>
    <w:lvl w:ilvl="0" w:tplc="D0F25F5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4D767819"/>
    <w:multiLevelType w:val="hybridMultilevel"/>
    <w:tmpl w:val="689EF83A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EEC6BDF"/>
    <w:multiLevelType w:val="hybridMultilevel"/>
    <w:tmpl w:val="540848F0"/>
    <w:lvl w:ilvl="0" w:tplc="3D624B8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4FEE2A35"/>
    <w:multiLevelType w:val="hybridMultilevel"/>
    <w:tmpl w:val="90E65C76"/>
    <w:lvl w:ilvl="0" w:tplc="B2A87792">
      <w:start w:val="1"/>
      <w:numFmt w:val="decimal"/>
      <w:pStyle w:val="odsek1"/>
      <w:lvlText w:val="(%1)"/>
      <w:lvlJc w:val="left"/>
      <w:pPr>
        <w:tabs>
          <w:tab w:val="num" w:pos="0"/>
        </w:tabs>
        <w:ind w:firstLine="709"/>
      </w:pPr>
      <w:rPr>
        <w:rFonts w:cs="Times New Roman" w:hint="default"/>
        <w:b w:val="0"/>
        <w:i w:val="0"/>
        <w:strike w:val="0"/>
        <w:sz w:val="24"/>
      </w:rPr>
    </w:lvl>
    <w:lvl w:ilvl="1" w:tplc="041B0019">
      <w:start w:val="1"/>
      <w:numFmt w:val="lowerLetter"/>
      <w:lvlText w:val="%2)"/>
      <w:lvlJc w:val="left"/>
      <w:pPr>
        <w:tabs>
          <w:tab w:val="num" w:pos="0"/>
        </w:tabs>
        <w:ind w:left="357" w:hanging="357"/>
      </w:pPr>
      <w:rPr>
        <w:rFonts w:ascii="Times New Roman" w:hAnsi="Times New Roman" w:cs="Times New Roman" w:hint="default"/>
        <w:b w:val="0"/>
        <w:i w:val="0"/>
        <w:strike w:val="0"/>
        <w:sz w:val="24"/>
      </w:r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7" w15:restartNumberingAfterBreak="0">
    <w:nsid w:val="56357BD2"/>
    <w:multiLevelType w:val="hybridMultilevel"/>
    <w:tmpl w:val="8EACD554"/>
    <w:lvl w:ilvl="0" w:tplc="F64428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40EBE00">
      <w:start w:val="1"/>
      <w:numFmt w:val="lowerLetter"/>
      <w:lvlText w:val="%2)"/>
      <w:lvlJc w:val="left"/>
      <w:pPr>
        <w:ind w:left="1515" w:hanging="435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2D75B8"/>
    <w:multiLevelType w:val="hybridMultilevel"/>
    <w:tmpl w:val="B3EAAF82"/>
    <w:lvl w:ilvl="0" w:tplc="52F60B56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5B687DA1"/>
    <w:multiLevelType w:val="hybridMultilevel"/>
    <w:tmpl w:val="D7B84662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1CD4567"/>
    <w:multiLevelType w:val="hybridMultilevel"/>
    <w:tmpl w:val="8392F830"/>
    <w:lvl w:ilvl="0" w:tplc="D0F25F5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8043254"/>
    <w:multiLevelType w:val="hybridMultilevel"/>
    <w:tmpl w:val="F5BE41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971DAE"/>
    <w:multiLevelType w:val="hybridMultilevel"/>
    <w:tmpl w:val="8A242FA0"/>
    <w:lvl w:ilvl="0" w:tplc="04050001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23" w15:restartNumberingAfterBreak="0">
    <w:nsid w:val="6E404E13"/>
    <w:multiLevelType w:val="hybridMultilevel"/>
    <w:tmpl w:val="907A0E3A"/>
    <w:lvl w:ilvl="0" w:tplc="D3A4EC6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72B2569C"/>
    <w:multiLevelType w:val="hybridMultilevel"/>
    <w:tmpl w:val="F6FAA1A2"/>
    <w:lvl w:ilvl="0" w:tplc="C07E18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7030798E">
      <w:start w:val="1"/>
      <w:numFmt w:val="lowerLetter"/>
      <w:lvlText w:val="%2)"/>
      <w:lvlJc w:val="left"/>
      <w:pPr>
        <w:ind w:left="1515" w:hanging="435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D402D3"/>
    <w:multiLevelType w:val="hybridMultilevel"/>
    <w:tmpl w:val="17FEB90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AC070C7"/>
    <w:multiLevelType w:val="hybridMultilevel"/>
    <w:tmpl w:val="8C9EF9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AF30CA3"/>
    <w:multiLevelType w:val="hybridMultilevel"/>
    <w:tmpl w:val="D24AEDB2"/>
    <w:lvl w:ilvl="0" w:tplc="36BAE44C">
      <w:start w:val="81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11"/>
  </w:num>
  <w:num w:numId="4">
    <w:abstractNumId w:val="19"/>
  </w:num>
  <w:num w:numId="5">
    <w:abstractNumId w:val="13"/>
  </w:num>
  <w:num w:numId="6">
    <w:abstractNumId w:val="16"/>
  </w:num>
  <w:num w:numId="7">
    <w:abstractNumId w:val="12"/>
  </w:num>
  <w:num w:numId="8">
    <w:abstractNumId w:val="20"/>
  </w:num>
  <w:num w:numId="9">
    <w:abstractNumId w:val="22"/>
  </w:num>
  <w:num w:numId="10">
    <w:abstractNumId w:val="6"/>
  </w:num>
  <w:num w:numId="11">
    <w:abstractNumId w:val="26"/>
  </w:num>
  <w:num w:numId="12">
    <w:abstractNumId w:val="12"/>
    <w:lvlOverride w:ilvl="0">
      <w:startOverride w:val="1"/>
    </w:lvlOverride>
  </w:num>
  <w:num w:numId="13">
    <w:abstractNumId w:val="12"/>
    <w:lvlOverride w:ilvl="0">
      <w:startOverride w:val="1"/>
    </w:lvlOverride>
  </w:num>
  <w:num w:numId="14">
    <w:abstractNumId w:val="7"/>
  </w:num>
  <w:num w:numId="15">
    <w:abstractNumId w:val="8"/>
  </w:num>
  <w:num w:numId="16">
    <w:abstractNumId w:val="27"/>
  </w:num>
  <w:num w:numId="17">
    <w:abstractNumId w:val="4"/>
  </w:num>
  <w:num w:numId="18">
    <w:abstractNumId w:val="25"/>
  </w:num>
  <w:num w:numId="19">
    <w:abstractNumId w:val="18"/>
  </w:num>
  <w:num w:numId="20">
    <w:abstractNumId w:val="21"/>
  </w:num>
  <w:num w:numId="21">
    <w:abstractNumId w:val="2"/>
  </w:num>
  <w:num w:numId="22">
    <w:abstractNumId w:val="15"/>
  </w:num>
  <w:num w:numId="23">
    <w:abstractNumId w:val="24"/>
  </w:num>
  <w:num w:numId="24">
    <w:abstractNumId w:val="23"/>
  </w:num>
  <w:num w:numId="25">
    <w:abstractNumId w:val="0"/>
  </w:num>
  <w:num w:numId="26">
    <w:abstractNumId w:val="9"/>
  </w:num>
  <w:num w:numId="27">
    <w:abstractNumId w:val="16"/>
  </w:num>
  <w:num w:numId="28">
    <w:abstractNumId w:val="17"/>
  </w:num>
  <w:num w:numId="29">
    <w:abstractNumId w:val="14"/>
  </w:num>
  <w:num w:numId="30">
    <w:abstractNumId w:val="5"/>
  </w:num>
  <w:num w:numId="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0A53"/>
    <w:rsid w:val="000041F7"/>
    <w:rsid w:val="00006511"/>
    <w:rsid w:val="0001019F"/>
    <w:rsid w:val="000106BA"/>
    <w:rsid w:val="000130FF"/>
    <w:rsid w:val="0001611D"/>
    <w:rsid w:val="000162EA"/>
    <w:rsid w:val="000220B3"/>
    <w:rsid w:val="000326F3"/>
    <w:rsid w:val="00045A56"/>
    <w:rsid w:val="00047A71"/>
    <w:rsid w:val="00055975"/>
    <w:rsid w:val="0007020A"/>
    <w:rsid w:val="00073B13"/>
    <w:rsid w:val="00080883"/>
    <w:rsid w:val="00084853"/>
    <w:rsid w:val="000A682E"/>
    <w:rsid w:val="000A7572"/>
    <w:rsid w:val="000B1756"/>
    <w:rsid w:val="000B17EC"/>
    <w:rsid w:val="000C5584"/>
    <w:rsid w:val="000D0B59"/>
    <w:rsid w:val="000F5CD6"/>
    <w:rsid w:val="000F6E94"/>
    <w:rsid w:val="001028A4"/>
    <w:rsid w:val="00103920"/>
    <w:rsid w:val="0010713D"/>
    <w:rsid w:val="001104CE"/>
    <w:rsid w:val="00123DB5"/>
    <w:rsid w:val="00130633"/>
    <w:rsid w:val="0013337B"/>
    <w:rsid w:val="0013639C"/>
    <w:rsid w:val="00146337"/>
    <w:rsid w:val="00146FA2"/>
    <w:rsid w:val="00157241"/>
    <w:rsid w:val="00157902"/>
    <w:rsid w:val="001626E6"/>
    <w:rsid w:val="001710E3"/>
    <w:rsid w:val="001713DB"/>
    <w:rsid w:val="001878F3"/>
    <w:rsid w:val="00195795"/>
    <w:rsid w:val="00195BA6"/>
    <w:rsid w:val="00197D13"/>
    <w:rsid w:val="001A742D"/>
    <w:rsid w:val="001A755D"/>
    <w:rsid w:val="001B384B"/>
    <w:rsid w:val="001B55B4"/>
    <w:rsid w:val="001B70E8"/>
    <w:rsid w:val="001C2CCA"/>
    <w:rsid w:val="001D73CC"/>
    <w:rsid w:val="001D7E73"/>
    <w:rsid w:val="001E2F4E"/>
    <w:rsid w:val="001E5E14"/>
    <w:rsid w:val="0020113C"/>
    <w:rsid w:val="00222114"/>
    <w:rsid w:val="00222E35"/>
    <w:rsid w:val="002230A8"/>
    <w:rsid w:val="00240272"/>
    <w:rsid w:val="0025228C"/>
    <w:rsid w:val="00255A07"/>
    <w:rsid w:val="00265726"/>
    <w:rsid w:val="00274C22"/>
    <w:rsid w:val="002822D8"/>
    <w:rsid w:val="00291D08"/>
    <w:rsid w:val="002932FC"/>
    <w:rsid w:val="00293A56"/>
    <w:rsid w:val="00296E15"/>
    <w:rsid w:val="002A7D52"/>
    <w:rsid w:val="002B322E"/>
    <w:rsid w:val="002C314A"/>
    <w:rsid w:val="002C73ED"/>
    <w:rsid w:val="002D0152"/>
    <w:rsid w:val="002D75E0"/>
    <w:rsid w:val="002F2CB2"/>
    <w:rsid w:val="003145DF"/>
    <w:rsid w:val="00323306"/>
    <w:rsid w:val="00324F83"/>
    <w:rsid w:val="003331BF"/>
    <w:rsid w:val="00333937"/>
    <w:rsid w:val="00340BE2"/>
    <w:rsid w:val="00356657"/>
    <w:rsid w:val="00363CD8"/>
    <w:rsid w:val="00364C54"/>
    <w:rsid w:val="0036558F"/>
    <w:rsid w:val="00367836"/>
    <w:rsid w:val="00375446"/>
    <w:rsid w:val="0037658A"/>
    <w:rsid w:val="00377F96"/>
    <w:rsid w:val="00381815"/>
    <w:rsid w:val="00381D98"/>
    <w:rsid w:val="00383F09"/>
    <w:rsid w:val="00392B62"/>
    <w:rsid w:val="003956E4"/>
    <w:rsid w:val="003963C3"/>
    <w:rsid w:val="003B1C89"/>
    <w:rsid w:val="003B6FEB"/>
    <w:rsid w:val="003C25B3"/>
    <w:rsid w:val="003D167C"/>
    <w:rsid w:val="003D433E"/>
    <w:rsid w:val="003D4EBC"/>
    <w:rsid w:val="003D5599"/>
    <w:rsid w:val="003D6ADE"/>
    <w:rsid w:val="003D7B97"/>
    <w:rsid w:val="003F66D7"/>
    <w:rsid w:val="003F7FA8"/>
    <w:rsid w:val="00403997"/>
    <w:rsid w:val="00406D17"/>
    <w:rsid w:val="00422D80"/>
    <w:rsid w:val="004244BA"/>
    <w:rsid w:val="00437EE8"/>
    <w:rsid w:val="00446266"/>
    <w:rsid w:val="004534EA"/>
    <w:rsid w:val="004732A9"/>
    <w:rsid w:val="0048026B"/>
    <w:rsid w:val="00485AD4"/>
    <w:rsid w:val="00485C32"/>
    <w:rsid w:val="0049445F"/>
    <w:rsid w:val="00495602"/>
    <w:rsid w:val="00497455"/>
    <w:rsid w:val="004A3725"/>
    <w:rsid w:val="004B4138"/>
    <w:rsid w:val="004C527F"/>
    <w:rsid w:val="004D6775"/>
    <w:rsid w:val="004E21BA"/>
    <w:rsid w:val="004E2E0F"/>
    <w:rsid w:val="004F726D"/>
    <w:rsid w:val="00506145"/>
    <w:rsid w:val="005120EF"/>
    <w:rsid w:val="005127D2"/>
    <w:rsid w:val="005273DD"/>
    <w:rsid w:val="005277B6"/>
    <w:rsid w:val="00527E24"/>
    <w:rsid w:val="0053549B"/>
    <w:rsid w:val="00546334"/>
    <w:rsid w:val="0055130C"/>
    <w:rsid w:val="00562B5E"/>
    <w:rsid w:val="00571501"/>
    <w:rsid w:val="00574C4D"/>
    <w:rsid w:val="00577774"/>
    <w:rsid w:val="005857DA"/>
    <w:rsid w:val="00586A03"/>
    <w:rsid w:val="00594FE1"/>
    <w:rsid w:val="00596731"/>
    <w:rsid w:val="005A3E99"/>
    <w:rsid w:val="005A5446"/>
    <w:rsid w:val="005B2031"/>
    <w:rsid w:val="005B44B0"/>
    <w:rsid w:val="005C3C19"/>
    <w:rsid w:val="005C7D45"/>
    <w:rsid w:val="005D07F3"/>
    <w:rsid w:val="005D3245"/>
    <w:rsid w:val="005E1BFD"/>
    <w:rsid w:val="00611A00"/>
    <w:rsid w:val="00616206"/>
    <w:rsid w:val="00626DAE"/>
    <w:rsid w:val="0063129B"/>
    <w:rsid w:val="00633CDB"/>
    <w:rsid w:val="006569A5"/>
    <w:rsid w:val="006809FD"/>
    <w:rsid w:val="006831B6"/>
    <w:rsid w:val="006C454E"/>
    <w:rsid w:val="006C655F"/>
    <w:rsid w:val="006D16AE"/>
    <w:rsid w:val="006D5963"/>
    <w:rsid w:val="006D75EF"/>
    <w:rsid w:val="00700E10"/>
    <w:rsid w:val="00711EAA"/>
    <w:rsid w:val="00716E14"/>
    <w:rsid w:val="00717712"/>
    <w:rsid w:val="00730F58"/>
    <w:rsid w:val="00731B1D"/>
    <w:rsid w:val="00736294"/>
    <w:rsid w:val="00746C23"/>
    <w:rsid w:val="007557E8"/>
    <w:rsid w:val="0075783B"/>
    <w:rsid w:val="00762602"/>
    <w:rsid w:val="00762F47"/>
    <w:rsid w:val="00772423"/>
    <w:rsid w:val="00772A20"/>
    <w:rsid w:val="00773472"/>
    <w:rsid w:val="00777D1B"/>
    <w:rsid w:val="00783040"/>
    <w:rsid w:val="00791157"/>
    <w:rsid w:val="007956FD"/>
    <w:rsid w:val="007A588D"/>
    <w:rsid w:val="007B3C21"/>
    <w:rsid w:val="007B528D"/>
    <w:rsid w:val="007C6AED"/>
    <w:rsid w:val="007D4826"/>
    <w:rsid w:val="007E3AD6"/>
    <w:rsid w:val="007F197C"/>
    <w:rsid w:val="007F685E"/>
    <w:rsid w:val="00802ED9"/>
    <w:rsid w:val="0080636B"/>
    <w:rsid w:val="00812633"/>
    <w:rsid w:val="00846100"/>
    <w:rsid w:val="00855C98"/>
    <w:rsid w:val="00857939"/>
    <w:rsid w:val="008610AA"/>
    <w:rsid w:val="008633CD"/>
    <w:rsid w:val="00864895"/>
    <w:rsid w:val="0087139D"/>
    <w:rsid w:val="00877559"/>
    <w:rsid w:val="00881D0C"/>
    <w:rsid w:val="00883229"/>
    <w:rsid w:val="00896186"/>
    <w:rsid w:val="008A68D0"/>
    <w:rsid w:val="008A7104"/>
    <w:rsid w:val="008B3907"/>
    <w:rsid w:val="008B5DCA"/>
    <w:rsid w:val="008C34BD"/>
    <w:rsid w:val="008C3690"/>
    <w:rsid w:val="008D008A"/>
    <w:rsid w:val="008D11C0"/>
    <w:rsid w:val="008F4DCE"/>
    <w:rsid w:val="00906298"/>
    <w:rsid w:val="00911655"/>
    <w:rsid w:val="009155AE"/>
    <w:rsid w:val="00917C41"/>
    <w:rsid w:val="00926A36"/>
    <w:rsid w:val="00931E3E"/>
    <w:rsid w:val="00941B13"/>
    <w:rsid w:val="0094431C"/>
    <w:rsid w:val="0095499A"/>
    <w:rsid w:val="009559E0"/>
    <w:rsid w:val="00960D58"/>
    <w:rsid w:val="00965C32"/>
    <w:rsid w:val="0097170D"/>
    <w:rsid w:val="00975681"/>
    <w:rsid w:val="00976467"/>
    <w:rsid w:val="00987C12"/>
    <w:rsid w:val="00992E01"/>
    <w:rsid w:val="009A2250"/>
    <w:rsid w:val="009A2E25"/>
    <w:rsid w:val="009A4D7F"/>
    <w:rsid w:val="009B1797"/>
    <w:rsid w:val="009C655E"/>
    <w:rsid w:val="009D02D3"/>
    <w:rsid w:val="009D306B"/>
    <w:rsid w:val="009E43FD"/>
    <w:rsid w:val="009E5C36"/>
    <w:rsid w:val="00A03716"/>
    <w:rsid w:val="00A209DD"/>
    <w:rsid w:val="00A26DF6"/>
    <w:rsid w:val="00A32031"/>
    <w:rsid w:val="00A3331D"/>
    <w:rsid w:val="00A3739C"/>
    <w:rsid w:val="00A417F2"/>
    <w:rsid w:val="00A51EEC"/>
    <w:rsid w:val="00A67A8D"/>
    <w:rsid w:val="00A761F8"/>
    <w:rsid w:val="00A77747"/>
    <w:rsid w:val="00A95FB0"/>
    <w:rsid w:val="00AB1ED0"/>
    <w:rsid w:val="00AC6BC2"/>
    <w:rsid w:val="00AE70B4"/>
    <w:rsid w:val="00AF49C2"/>
    <w:rsid w:val="00B22648"/>
    <w:rsid w:val="00B26430"/>
    <w:rsid w:val="00B27B47"/>
    <w:rsid w:val="00B54477"/>
    <w:rsid w:val="00B546FC"/>
    <w:rsid w:val="00B62CA2"/>
    <w:rsid w:val="00B6378D"/>
    <w:rsid w:val="00B64107"/>
    <w:rsid w:val="00B737BB"/>
    <w:rsid w:val="00B77B01"/>
    <w:rsid w:val="00B93EBA"/>
    <w:rsid w:val="00B9579A"/>
    <w:rsid w:val="00B96267"/>
    <w:rsid w:val="00BB0B9A"/>
    <w:rsid w:val="00BB482B"/>
    <w:rsid w:val="00BB55CD"/>
    <w:rsid w:val="00BB5D96"/>
    <w:rsid w:val="00BB752C"/>
    <w:rsid w:val="00BC3F9F"/>
    <w:rsid w:val="00BD0484"/>
    <w:rsid w:val="00BD396A"/>
    <w:rsid w:val="00BD3CAF"/>
    <w:rsid w:val="00BE0131"/>
    <w:rsid w:val="00BE2EC4"/>
    <w:rsid w:val="00BF3999"/>
    <w:rsid w:val="00BF5429"/>
    <w:rsid w:val="00C005DB"/>
    <w:rsid w:val="00C02C68"/>
    <w:rsid w:val="00C13FF9"/>
    <w:rsid w:val="00C200FB"/>
    <w:rsid w:val="00C23067"/>
    <w:rsid w:val="00C242C6"/>
    <w:rsid w:val="00C37023"/>
    <w:rsid w:val="00C523CD"/>
    <w:rsid w:val="00C57557"/>
    <w:rsid w:val="00C64CD8"/>
    <w:rsid w:val="00C66381"/>
    <w:rsid w:val="00C80A53"/>
    <w:rsid w:val="00C91874"/>
    <w:rsid w:val="00C91A11"/>
    <w:rsid w:val="00CA788E"/>
    <w:rsid w:val="00CB5269"/>
    <w:rsid w:val="00CC19A9"/>
    <w:rsid w:val="00CC5C3C"/>
    <w:rsid w:val="00CD12B3"/>
    <w:rsid w:val="00CD2EBE"/>
    <w:rsid w:val="00CD4F32"/>
    <w:rsid w:val="00CF0883"/>
    <w:rsid w:val="00CF6E60"/>
    <w:rsid w:val="00D13B4B"/>
    <w:rsid w:val="00D15573"/>
    <w:rsid w:val="00D1793B"/>
    <w:rsid w:val="00D245F5"/>
    <w:rsid w:val="00D312F9"/>
    <w:rsid w:val="00D3461D"/>
    <w:rsid w:val="00D348ED"/>
    <w:rsid w:val="00D96F52"/>
    <w:rsid w:val="00DA28A8"/>
    <w:rsid w:val="00DC075C"/>
    <w:rsid w:val="00DD1B5A"/>
    <w:rsid w:val="00DD4DEE"/>
    <w:rsid w:val="00DE30AB"/>
    <w:rsid w:val="00DE4B58"/>
    <w:rsid w:val="00DE5E78"/>
    <w:rsid w:val="00DE6A94"/>
    <w:rsid w:val="00DF01AC"/>
    <w:rsid w:val="00DF148A"/>
    <w:rsid w:val="00DF2B59"/>
    <w:rsid w:val="00E01F44"/>
    <w:rsid w:val="00E02EF6"/>
    <w:rsid w:val="00E0669D"/>
    <w:rsid w:val="00E34C29"/>
    <w:rsid w:val="00E35591"/>
    <w:rsid w:val="00E36328"/>
    <w:rsid w:val="00E44065"/>
    <w:rsid w:val="00E45B6D"/>
    <w:rsid w:val="00E46696"/>
    <w:rsid w:val="00E6606F"/>
    <w:rsid w:val="00E66363"/>
    <w:rsid w:val="00E73B17"/>
    <w:rsid w:val="00E862E1"/>
    <w:rsid w:val="00E87F21"/>
    <w:rsid w:val="00E95229"/>
    <w:rsid w:val="00EC357A"/>
    <w:rsid w:val="00EC544E"/>
    <w:rsid w:val="00EE2939"/>
    <w:rsid w:val="00F02471"/>
    <w:rsid w:val="00F106A1"/>
    <w:rsid w:val="00F30AC2"/>
    <w:rsid w:val="00F30C31"/>
    <w:rsid w:val="00F314E9"/>
    <w:rsid w:val="00F318CC"/>
    <w:rsid w:val="00F31DAB"/>
    <w:rsid w:val="00F424E5"/>
    <w:rsid w:val="00F569DB"/>
    <w:rsid w:val="00F57C96"/>
    <w:rsid w:val="00F61138"/>
    <w:rsid w:val="00F6668C"/>
    <w:rsid w:val="00F701CA"/>
    <w:rsid w:val="00F72A3D"/>
    <w:rsid w:val="00F766EF"/>
    <w:rsid w:val="00F76E64"/>
    <w:rsid w:val="00F777C9"/>
    <w:rsid w:val="00F77E7B"/>
    <w:rsid w:val="00F846CD"/>
    <w:rsid w:val="00FB0168"/>
    <w:rsid w:val="00FB078D"/>
    <w:rsid w:val="00FE276B"/>
    <w:rsid w:val="00FF012E"/>
    <w:rsid w:val="00FF199C"/>
    <w:rsid w:val="16109B0C"/>
    <w:rsid w:val="2F34F9BD"/>
    <w:rsid w:val="3BCE85D6"/>
    <w:rsid w:val="52FD503F"/>
    <w:rsid w:val="648C0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FD5F42C"/>
  <w14:defaultImageDpi w14:val="0"/>
  <w15:docId w15:val="{CAA5653B-B9B3-46D3-B51B-8F6129BE7C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2C73ED"/>
    <w:pPr>
      <w:keepNext/>
      <w:spacing w:after="120"/>
      <w:outlineLvl w:val="0"/>
    </w:pPr>
    <w:rPr>
      <w:b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222E35"/>
    <w:pPr>
      <w:keepNext/>
      <w:spacing w:line="320" w:lineRule="exact"/>
      <w:ind w:left="227"/>
      <w:jc w:val="both"/>
      <w:outlineLvl w:val="1"/>
    </w:pPr>
    <w:rPr>
      <w:bCs/>
      <w:caps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822D8"/>
    <w:pPr>
      <w:keepNext/>
      <w:keepLines/>
      <w:spacing w:before="40"/>
      <w:outlineLvl w:val="2"/>
    </w:pPr>
    <w:rPr>
      <w:rFonts w:asciiTheme="majorHAnsi" w:eastAsiaTheme="majorEastAsia" w:hAnsiTheme="majorHAns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C73ED"/>
    <w:rPr>
      <w:rFonts w:cs="Times New Roman"/>
      <w:b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222E35"/>
    <w:rPr>
      <w:rFonts w:cs="Times New Roman"/>
      <w:bCs/>
      <w:caps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2822D8"/>
    <w:rPr>
      <w:rFonts w:asciiTheme="majorHAnsi" w:eastAsiaTheme="majorEastAsia" w:hAnsiTheme="majorHAnsi" w:cs="Times New Roman"/>
      <w:color w:val="243F60" w:themeColor="accent1" w:themeShade="7F"/>
      <w:sz w:val="24"/>
      <w:szCs w:val="24"/>
      <w:lang w:val="x-none" w:eastAsia="cs-CZ"/>
    </w:rPr>
  </w:style>
  <w:style w:type="character" w:styleId="Hypertextovprepojenie">
    <w:name w:val="Hyperlink"/>
    <w:basedOn w:val="Predvolenpsmoodseku"/>
    <w:uiPriority w:val="99"/>
    <w:rPr>
      <w:rFonts w:ascii="Verdana" w:hAnsi="Verdana" w:cs="Times New Roman"/>
      <w:color w:val="008000"/>
      <w:sz w:val="16"/>
      <w:u w:val="none"/>
      <w:effect w:val="none"/>
    </w:rPr>
  </w:style>
  <w:style w:type="paragraph" w:styleId="Normlnywebov">
    <w:name w:val="Normal (Web)"/>
    <w:basedOn w:val="Normlny"/>
    <w:uiPriority w:val="99"/>
    <w:pPr>
      <w:spacing w:before="100" w:beforeAutospacing="1" w:after="100" w:afterAutospacing="1"/>
      <w:ind w:firstLine="136"/>
      <w:jc w:val="both"/>
    </w:pPr>
    <w:rPr>
      <w:rFonts w:ascii="Verdana" w:hAnsi="Verdana"/>
      <w:color w:val="000000"/>
      <w:sz w:val="16"/>
      <w:szCs w:val="16"/>
      <w:lang w:val="cs-CZ"/>
    </w:rPr>
  </w:style>
  <w:style w:type="character" w:styleId="Vrazn">
    <w:name w:val="Strong"/>
    <w:basedOn w:val="Predvolenpsmoodseku"/>
    <w:uiPriority w:val="22"/>
    <w:qFormat/>
    <w:rsid w:val="009E43FD"/>
    <w:rPr>
      <w:rFonts w:cs="Times New Roman"/>
      <w:b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semiHidden/>
    <w:locked/>
    <w:rPr>
      <w:rFonts w:cs="Times New Roman"/>
      <w:sz w:val="24"/>
      <w:szCs w:val="24"/>
      <w:lang w:val="x-none" w:eastAsia="cs-CZ"/>
    </w:rPr>
  </w:style>
  <w:style w:type="paragraph" w:styleId="Pta">
    <w:name w:val="footer"/>
    <w:basedOn w:val="Normlny"/>
    <w:link w:val="PtaChar"/>
    <w:uiPriority w:val="99"/>
    <w:rsid w:val="00EE2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569A5"/>
    <w:rPr>
      <w:rFonts w:cs="Times New Roman"/>
      <w:sz w:val="24"/>
      <w:szCs w:val="24"/>
      <w:lang w:val="x-none" w:eastAsia="cs-CZ"/>
    </w:rPr>
  </w:style>
  <w:style w:type="paragraph" w:styleId="Textbubliny">
    <w:name w:val="Balloon Text"/>
    <w:basedOn w:val="Normlny"/>
    <w:link w:val="TextbublinyChar"/>
    <w:uiPriority w:val="99"/>
    <w:rsid w:val="00BD39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BD396A"/>
    <w:rPr>
      <w:rFonts w:ascii="Tahoma" w:hAnsi="Tahoma" w:cs="Tahoma"/>
      <w:sz w:val="16"/>
      <w:szCs w:val="16"/>
      <w:lang w:val="x-none" w:eastAsia="cs-CZ"/>
    </w:rPr>
  </w:style>
  <w:style w:type="paragraph" w:customStyle="1" w:styleId="Psmo">
    <w:name w:val="Písmo"/>
    <w:basedOn w:val="Zarkazkladnhotextu"/>
    <w:rsid w:val="00485C32"/>
    <w:pPr>
      <w:tabs>
        <w:tab w:val="left" w:pos="284"/>
      </w:tabs>
      <w:spacing w:after="0" w:line="340" w:lineRule="exact"/>
      <w:ind w:left="0"/>
      <w:jc w:val="both"/>
    </w:pPr>
    <w:rPr>
      <w:rFonts w:ascii="Arial" w:hAnsi="Arial"/>
      <w:sz w:val="22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485C3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485C32"/>
    <w:rPr>
      <w:rFonts w:cs="Times New Roman"/>
      <w:sz w:val="24"/>
      <w:szCs w:val="24"/>
      <w:lang w:val="x-none" w:eastAsia="cs-CZ"/>
    </w:rPr>
  </w:style>
  <w:style w:type="paragraph" w:styleId="Zkladntext">
    <w:name w:val="Body Text"/>
    <w:basedOn w:val="Normlny"/>
    <w:link w:val="ZkladntextChar"/>
    <w:uiPriority w:val="99"/>
    <w:rsid w:val="00222E3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222E35"/>
    <w:rPr>
      <w:rFonts w:cs="Times New Roman"/>
      <w:sz w:val="24"/>
      <w:szCs w:val="24"/>
      <w:lang w:val="x-none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222E35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222E35"/>
    <w:rPr>
      <w:rFonts w:cs="Times New Roman"/>
      <w:sz w:val="24"/>
      <w:szCs w:val="24"/>
      <w:lang w:val="x-none" w:eastAsia="cs-CZ"/>
    </w:rPr>
  </w:style>
  <w:style w:type="paragraph" w:customStyle="1" w:styleId="kapitola">
    <w:name w:val="kapitola"/>
    <w:rsid w:val="00222E35"/>
    <w:pPr>
      <w:tabs>
        <w:tab w:val="left" w:pos="397"/>
      </w:tabs>
      <w:spacing w:line="300" w:lineRule="exact"/>
    </w:pPr>
    <w:rPr>
      <w:rFonts w:ascii="Tahoma" w:hAnsi="Tahoma"/>
      <w:b/>
      <w:caps/>
      <w:sz w:val="24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podkapitola">
    <w:name w:val="podkapitola"/>
    <w:rsid w:val="00222E35"/>
    <w:pPr>
      <w:tabs>
        <w:tab w:val="left" w:pos="794"/>
        <w:tab w:val="left" w:pos="851"/>
      </w:tabs>
      <w:ind w:left="227"/>
    </w:pPr>
    <w:rPr>
      <w:rFonts w:ascii="Bookman Old Style" w:hAnsi="Bookman Old Style"/>
      <w:i/>
      <w:caps/>
      <w:sz w:val="24"/>
    </w:rPr>
  </w:style>
  <w:style w:type="paragraph" w:customStyle="1" w:styleId="NormalIndent5">
    <w:name w:val="Normal Indent 5"/>
    <w:basedOn w:val="Normlnysozarkami"/>
    <w:rsid w:val="00222E35"/>
    <w:pPr>
      <w:overflowPunct w:val="0"/>
      <w:autoSpaceDE w:val="0"/>
      <w:autoSpaceDN w:val="0"/>
      <w:adjustRightInd w:val="0"/>
      <w:spacing w:before="40" w:after="40"/>
      <w:ind w:left="0"/>
      <w:jc w:val="both"/>
    </w:pPr>
    <w:rPr>
      <w:rFonts w:ascii="Arial" w:hAnsi="Arial"/>
      <w:sz w:val="20"/>
      <w:szCs w:val="20"/>
      <w:lang w:eastAsia="en-US"/>
    </w:rPr>
  </w:style>
  <w:style w:type="paragraph" w:customStyle="1" w:styleId="xl22">
    <w:name w:val="xl22"/>
    <w:basedOn w:val="Normlny"/>
    <w:rsid w:val="00222E35"/>
    <w:pPr>
      <w:spacing w:before="100" w:beforeAutospacing="1" w:after="100" w:afterAutospacing="1"/>
    </w:pPr>
    <w:rPr>
      <w:rFonts w:ascii="Arial" w:hAnsi="Arial"/>
      <w:b/>
      <w:bCs/>
    </w:rPr>
  </w:style>
  <w:style w:type="paragraph" w:customStyle="1" w:styleId="adda">
    <w:name w:val="adda"/>
    <w:basedOn w:val="Normlny"/>
    <w:rsid w:val="00222E35"/>
    <w:pPr>
      <w:keepNext/>
      <w:numPr>
        <w:numId w:val="7"/>
      </w:numPr>
      <w:spacing w:before="60" w:after="60"/>
      <w:jc w:val="both"/>
    </w:pPr>
    <w:rPr>
      <w:bCs/>
      <w:lang w:eastAsia="sk-SK"/>
    </w:rPr>
  </w:style>
  <w:style w:type="paragraph" w:customStyle="1" w:styleId="odsek1">
    <w:name w:val="odsek1"/>
    <w:basedOn w:val="Normlny"/>
    <w:qFormat/>
    <w:rsid w:val="00222E35"/>
    <w:pPr>
      <w:keepNext/>
      <w:numPr>
        <w:numId w:val="6"/>
      </w:numPr>
      <w:autoSpaceDE w:val="0"/>
      <w:autoSpaceDN w:val="0"/>
      <w:adjustRightInd w:val="0"/>
      <w:spacing w:before="120" w:after="120"/>
      <w:jc w:val="both"/>
    </w:pPr>
  </w:style>
  <w:style w:type="paragraph" w:customStyle="1" w:styleId="tlkapitolaTahoma12ptRiadkovaniejednoduch">
    <w:name w:val="Štýl kapitola + Tahoma 12 pt Riadkovanie:  jednoduché"/>
    <w:basedOn w:val="kapitola"/>
    <w:rsid w:val="00222E35"/>
    <w:pPr>
      <w:spacing w:line="240" w:lineRule="auto"/>
    </w:pPr>
    <w:rPr>
      <w:bCs/>
      <w14:shadow w14:blurRad="0" w14:dist="0" w14:dir="0" w14:sx="0" w14:sy="0" w14:kx="0" w14:ky="0" w14:algn="none">
        <w14:srgbClr w14:val="000000"/>
      </w14:shadow>
    </w:rPr>
  </w:style>
  <w:style w:type="paragraph" w:customStyle="1" w:styleId="TEXT">
    <w:name w:val="TEXT"/>
    <w:rsid w:val="00222E35"/>
    <w:pPr>
      <w:spacing w:line="300" w:lineRule="exact"/>
      <w:jc w:val="both"/>
    </w:pPr>
    <w:rPr>
      <w:rFonts w:ascii="Arial" w:hAnsi="Arial" w:cs="Arial"/>
      <w:sz w:val="22"/>
      <w:szCs w:val="22"/>
      <w:lang w:eastAsia="cs-CZ"/>
    </w:rPr>
  </w:style>
  <w:style w:type="paragraph" w:styleId="Normlnysozarkami">
    <w:name w:val="Normal Indent"/>
    <w:basedOn w:val="Normlny"/>
    <w:uiPriority w:val="99"/>
    <w:rsid w:val="00222E35"/>
    <w:pPr>
      <w:ind w:left="708"/>
    </w:pPr>
  </w:style>
  <w:style w:type="paragraph" w:styleId="Odsekzoznamu">
    <w:name w:val="List Paragraph"/>
    <w:basedOn w:val="Normlny"/>
    <w:uiPriority w:val="34"/>
    <w:qFormat/>
    <w:rsid w:val="00C13FF9"/>
    <w:pPr>
      <w:ind w:left="720"/>
      <w:contextualSpacing/>
    </w:p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C13FF9"/>
    <w:rPr>
      <w:rFonts w:cs="Times New Roman"/>
      <w:color w:val="605E5C"/>
      <w:shd w:val="clear" w:color="auto" w:fill="E1DFDD"/>
    </w:rPr>
  </w:style>
  <w:style w:type="character" w:styleId="PouitHypertextovPrepojenie">
    <w:name w:val="FollowedHyperlink"/>
    <w:basedOn w:val="Predvolenpsmoodseku"/>
    <w:uiPriority w:val="99"/>
    <w:rsid w:val="00C13FF9"/>
    <w:rPr>
      <w:rFonts w:cs="Times New Roman"/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rsid w:val="00F76E64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F76E6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F76E64"/>
    <w:rPr>
      <w:rFonts w:cs="Times New Roman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F76E6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F76E64"/>
    <w:rPr>
      <w:rFonts w:cs="Times New Roman"/>
      <w:b/>
      <w:bCs/>
      <w:lang w:val="x-none" w:eastAsia="cs-CZ"/>
    </w:rPr>
  </w:style>
  <w:style w:type="paragraph" w:styleId="Revzia">
    <w:name w:val="Revision"/>
    <w:hidden/>
    <w:uiPriority w:val="99"/>
    <w:semiHidden/>
    <w:rsid w:val="00BD0484"/>
    <w:rPr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BD0484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BD0484"/>
    <w:rPr>
      <w:rFonts w:asciiTheme="minorHAnsi" w:eastAsiaTheme="minorHAnsi" w:hAnsiTheme="minorHAnsi" w:cstheme="minorBidi"/>
      <w:lang w:eastAsia="en-US"/>
    </w:rPr>
  </w:style>
  <w:style w:type="character" w:styleId="Odkaznapoznmkupodiarou">
    <w:name w:val="footnote reference"/>
    <w:basedOn w:val="Predvolenpsmoodseku"/>
    <w:uiPriority w:val="99"/>
    <w:unhideWhenUsed/>
    <w:rsid w:val="00BD04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8043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04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043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8043464">
                  <w:marLeft w:val="-1997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8043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8043468">
                          <w:marLeft w:val="136"/>
                          <w:marRight w:val="136"/>
                          <w:marTop w:val="136"/>
                          <w:marBottom w:val="136"/>
                          <w:divBdr>
                            <w:top w:val="none" w:sz="0" w:space="0" w:color="auto"/>
                            <w:left w:val="none" w:sz="0" w:space="0" w:color="auto"/>
                            <w:bottom w:val="dashed" w:sz="6" w:space="3" w:color="000000"/>
                            <w:right w:val="none" w:sz="0" w:space="0" w:color="auto"/>
                          </w:divBdr>
                          <w:divsChild>
                            <w:div w:id="17680434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8043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mailto:monika.slovackova@apa.sk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slovensko.sk" TargetMode="Externa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Vyzva_na_predkladanie_ziadosti_o_podporu_na_informacne_akcie" edit="true"/>
    <f:field ref="objsubject" par="" text="" edit="true"/>
    <f:field ref="objcreatedby" par="" text="Smatana, Ladislav"/>
    <f:field ref="objcreatedat" par="" date="2024-07-02T11:14:54" text="2.7.2024 11:14:54"/>
    <f:field ref="objchangedby" par="" text="Smatana, Ladislav"/>
    <f:field ref="objmodifiedat" par="" date="2024-07-02T14:31:07" text="2.7.2024 14:31:07"/>
    <f:field ref="doc_FSCFOLIO_1_1001_FieldDocumentNumber" par="" text=""/>
    <f:field ref="doc_FSCFOLIO_1_1001_FieldSubject" par="" text=""/>
    <f:field ref="FSCFOLIO_1_1001_FieldCurrentUser" par="" text="Ladislav Smatana"/>
    <f:field ref="CCAPRECONFIG_15_1001_Objektname" par="" text="Vyzva_na_predkladanie_ziadosti_o_podporu_na_informacne_akci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0C1C39F4-1C69-4763-B8C5-E9F918F4D9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5</Pages>
  <Words>1595</Words>
  <Characters>9098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OZNAM PRE ŽIADATEĽOV O PODPORU PRI REŠTRUKTURALIZÁCII VINOHRADOV</vt:lpstr>
    </vt:vector>
  </TitlesOfParts>
  <Company>ppa</Company>
  <LinksUpToDate>false</LinksUpToDate>
  <CharactersWithSpaces>10672</CharactersWithSpaces>
  <SharedDoc>false</SharedDoc>
  <HLinks>
    <vt:vector size="12" baseType="variant">
      <vt:variant>
        <vt:i4>2097235</vt:i4>
      </vt:variant>
      <vt:variant>
        <vt:i4>3</vt:i4>
      </vt:variant>
      <vt:variant>
        <vt:i4>0</vt:i4>
      </vt:variant>
      <vt:variant>
        <vt:i4>5</vt:i4>
      </vt:variant>
      <vt:variant>
        <vt:lpwstr>mailto:monika.slovackova@apa.sk</vt:lpwstr>
      </vt:variant>
      <vt:variant>
        <vt:lpwstr/>
      </vt:variant>
      <vt:variant>
        <vt:i4>1179658</vt:i4>
      </vt:variant>
      <vt:variant>
        <vt:i4>0</vt:i4>
      </vt:variant>
      <vt:variant>
        <vt:i4>0</vt:i4>
      </vt:variant>
      <vt:variant>
        <vt:i4>5</vt:i4>
      </vt:variant>
      <vt:variant>
        <vt:lpwstr>http://www.slovensko.sk/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OZNAM PRE ŽIADATEĽOV O PODPORU PRI REŠTRUKTURALIZÁCII VINOHRADOV</dc:title>
  <dc:subject/>
  <dc:creator>slovackova</dc:creator>
  <cp:keywords/>
  <dc:description/>
  <cp:lastModifiedBy>Smatana Ladislav</cp:lastModifiedBy>
  <cp:revision>79</cp:revision>
  <cp:lastPrinted>2012-03-26T18:18:00Z</cp:lastPrinted>
  <dcterms:created xsi:type="dcterms:W3CDTF">2024-01-10T13:37:00Z</dcterms:created>
  <dcterms:modified xsi:type="dcterms:W3CDTF">2024-07-02T12:29:00Z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REG@103.510:a_acceptor">
    <vt:lpwstr/>
  </property>
  <property fmtid="{D5CDD505-2E9C-101B-9397-08002B2CF9AE}" pid="3" name="FSC#SKEDITIONREG@103.510:a_clearedat">
    <vt:lpwstr/>
  </property>
  <property fmtid="{D5CDD505-2E9C-101B-9397-08002B2CF9AE}" pid="4" name="FSC#SKEDITIONREG@103.510:a_clearedby">
    <vt:lpwstr/>
  </property>
  <property fmtid="{D5CDD505-2E9C-101B-9397-08002B2CF9AE}" pid="5" name="FSC#SKEDITIONREG@103.510:a_comm">
    <vt:lpwstr/>
  </property>
  <property fmtid="{D5CDD505-2E9C-101B-9397-08002B2CF9AE}" pid="6" name="FSC#SKEDITIONREG@103.510:a_decisionattachments">
    <vt:lpwstr/>
  </property>
  <property fmtid="{D5CDD505-2E9C-101B-9397-08002B2CF9AE}" pid="7" name="FSC#SKEDITIONREG@103.510:a_deliveredat">
    <vt:lpwstr/>
  </property>
  <property fmtid="{D5CDD505-2E9C-101B-9397-08002B2CF9AE}" pid="8" name="FSC#SKEDITIONREG@103.510:a_delivery">
    <vt:lpwstr/>
  </property>
  <property fmtid="{D5CDD505-2E9C-101B-9397-08002B2CF9AE}" pid="9" name="FSC#SKEDITIONREG@103.510:a_extension">
    <vt:lpwstr/>
  </property>
  <property fmtid="{D5CDD505-2E9C-101B-9397-08002B2CF9AE}" pid="10" name="FSC#SKEDITIONREG@103.510:a_filenumber">
    <vt:lpwstr/>
  </property>
  <property fmtid="{D5CDD505-2E9C-101B-9397-08002B2CF9AE}" pid="11" name="FSC#SKEDITIONREG@103.510:a_fileresponsible">
    <vt:lpwstr/>
  </property>
  <property fmtid="{D5CDD505-2E9C-101B-9397-08002B2CF9AE}" pid="12" name="FSC#SKEDITIONREG@103.510:a_fileresporg">
    <vt:lpwstr/>
  </property>
  <property fmtid="{D5CDD505-2E9C-101B-9397-08002B2CF9AE}" pid="13" name="FSC#SKEDITIONREG@103.510:a_fileresporg_email_OU">
    <vt:lpwstr/>
  </property>
  <property fmtid="{D5CDD505-2E9C-101B-9397-08002B2CF9AE}" pid="14" name="FSC#SKEDITIONREG@103.510:a_fileresporg_emailaddress">
    <vt:lpwstr/>
  </property>
  <property fmtid="{D5CDD505-2E9C-101B-9397-08002B2CF9AE}" pid="15" name="FSC#SKEDITIONREG@103.510:a_fileresporg_fax">
    <vt:lpwstr/>
  </property>
  <property fmtid="{D5CDD505-2E9C-101B-9397-08002B2CF9AE}" pid="16" name="FSC#SKEDITIONREG@103.510:a_fileresporg_fax_OU">
    <vt:lpwstr/>
  </property>
  <property fmtid="{D5CDD505-2E9C-101B-9397-08002B2CF9AE}" pid="17" name="FSC#SKEDITIONREG@103.510:a_fileresporg_function">
    <vt:lpwstr/>
  </property>
  <property fmtid="{D5CDD505-2E9C-101B-9397-08002B2CF9AE}" pid="18" name="FSC#SKEDITIONREG@103.510:a_fileresporg_function_OU">
    <vt:lpwstr/>
  </property>
  <property fmtid="{D5CDD505-2E9C-101B-9397-08002B2CF9AE}" pid="19" name="FSC#SKEDITIONREG@103.510:a_fileresporg_head">
    <vt:lpwstr/>
  </property>
  <property fmtid="{D5CDD505-2E9C-101B-9397-08002B2CF9AE}" pid="20" name="FSC#SKEDITIONREG@103.510:a_fileresporg_head_OU">
    <vt:lpwstr/>
  </property>
  <property fmtid="{D5CDD505-2E9C-101B-9397-08002B2CF9AE}" pid="21" name="FSC#SKEDITIONREG@103.510:a_fileresporg_OU">
    <vt:lpwstr/>
  </property>
  <property fmtid="{D5CDD505-2E9C-101B-9397-08002B2CF9AE}" pid="22" name="FSC#SKEDITIONREG@103.510:a_fileresporg_phone">
    <vt:lpwstr/>
  </property>
  <property fmtid="{D5CDD505-2E9C-101B-9397-08002B2CF9AE}" pid="23" name="FSC#SKEDITIONREG@103.510:a_fileresporg_phone_OU">
    <vt:lpwstr/>
  </property>
  <property fmtid="{D5CDD505-2E9C-101B-9397-08002B2CF9AE}" pid="24" name="FSC#SKEDITIONREG@103.510:a_incattachments">
    <vt:lpwstr/>
  </property>
  <property fmtid="{D5CDD505-2E9C-101B-9397-08002B2CF9AE}" pid="25" name="FSC#SKEDITIONREG@103.510:a_incnr">
    <vt:lpwstr/>
  </property>
  <property fmtid="{D5CDD505-2E9C-101B-9397-08002B2CF9AE}" pid="26" name="FSC#SKEDITIONREG@103.510:a_objcreatedstr">
    <vt:lpwstr/>
  </property>
  <property fmtid="{D5CDD505-2E9C-101B-9397-08002B2CF9AE}" pid="27" name="FSC#SKEDITIONREG@103.510:a_ordernumber">
    <vt:lpwstr/>
  </property>
  <property fmtid="{D5CDD505-2E9C-101B-9397-08002B2CF9AE}" pid="28" name="FSC#SKEDITIONREG@103.510:a_oursign">
    <vt:lpwstr/>
  </property>
  <property fmtid="{D5CDD505-2E9C-101B-9397-08002B2CF9AE}" pid="29" name="FSC#SKEDITIONREG@103.510:a_sendersign">
    <vt:lpwstr/>
  </property>
  <property fmtid="{D5CDD505-2E9C-101B-9397-08002B2CF9AE}" pid="30" name="FSC#SKEDITIONREG@103.510:a_shortou">
    <vt:lpwstr/>
  </property>
  <property fmtid="{D5CDD505-2E9C-101B-9397-08002B2CF9AE}" pid="31" name="FSC#SKEDITIONREG@103.510:a_testsalutation">
    <vt:lpwstr/>
  </property>
  <property fmtid="{D5CDD505-2E9C-101B-9397-08002B2CF9AE}" pid="32" name="FSC#SKEDITIONREG@103.510:a_validfrom">
    <vt:lpwstr/>
  </property>
  <property fmtid="{D5CDD505-2E9C-101B-9397-08002B2CF9AE}" pid="33" name="FSC#SKEDITIONREG@103.510:as_activity">
    <vt:lpwstr/>
  </property>
  <property fmtid="{D5CDD505-2E9C-101B-9397-08002B2CF9AE}" pid="34" name="FSC#SKEDITIONREG@103.510:as_docdate">
    <vt:lpwstr/>
  </property>
  <property fmtid="{D5CDD505-2E9C-101B-9397-08002B2CF9AE}" pid="35" name="FSC#SKEDITIONREG@103.510:as_establishdate">
    <vt:lpwstr/>
  </property>
  <property fmtid="{D5CDD505-2E9C-101B-9397-08002B2CF9AE}" pid="36" name="FSC#SKEDITIONREG@103.510:as_fileresphead">
    <vt:lpwstr/>
  </property>
  <property fmtid="{D5CDD505-2E9C-101B-9397-08002B2CF9AE}" pid="37" name="FSC#SKEDITIONREG@103.510:as_filerespheadfnct">
    <vt:lpwstr/>
  </property>
  <property fmtid="{D5CDD505-2E9C-101B-9397-08002B2CF9AE}" pid="38" name="FSC#SKEDITIONREG@103.510:as_fileresponsible">
    <vt:lpwstr/>
  </property>
  <property fmtid="{D5CDD505-2E9C-101B-9397-08002B2CF9AE}" pid="39" name="FSC#SKEDITIONREG@103.510:as_filesubj">
    <vt:lpwstr/>
  </property>
  <property fmtid="{D5CDD505-2E9C-101B-9397-08002B2CF9AE}" pid="40" name="FSC#SKEDITIONREG@103.510:as_objname">
    <vt:lpwstr/>
  </property>
  <property fmtid="{D5CDD505-2E9C-101B-9397-08002B2CF9AE}" pid="41" name="FSC#SKEDITIONREG@103.510:as_ou">
    <vt:lpwstr/>
  </property>
  <property fmtid="{D5CDD505-2E9C-101B-9397-08002B2CF9AE}" pid="42" name="FSC#SKEDITIONREG@103.510:as_owner">
    <vt:lpwstr>Ladislav Smatana</vt:lpwstr>
  </property>
  <property fmtid="{D5CDD505-2E9C-101B-9397-08002B2CF9AE}" pid="43" name="FSC#SKEDITIONREG@103.510:as_phonelink">
    <vt:lpwstr/>
  </property>
  <property fmtid="{D5CDD505-2E9C-101B-9397-08002B2CF9AE}" pid="44" name="FSC#SKEDITIONREG@103.510:oz_externAdr">
    <vt:lpwstr/>
  </property>
  <property fmtid="{D5CDD505-2E9C-101B-9397-08002B2CF9AE}" pid="45" name="FSC#SKEDITIONREG@103.510:a_depositperiod">
    <vt:lpwstr/>
  </property>
  <property fmtid="{D5CDD505-2E9C-101B-9397-08002B2CF9AE}" pid="46" name="FSC#SKEDITIONREG@103.510:a_disposestate">
    <vt:lpwstr/>
  </property>
  <property fmtid="{D5CDD505-2E9C-101B-9397-08002B2CF9AE}" pid="47" name="FSC#SKEDITIONREG@103.510:a_fileresponsiblefnct">
    <vt:lpwstr/>
  </property>
  <property fmtid="{D5CDD505-2E9C-101B-9397-08002B2CF9AE}" pid="48" name="FSC#SKEDITIONREG@103.510:a_fileresporg_position">
    <vt:lpwstr/>
  </property>
  <property fmtid="{D5CDD505-2E9C-101B-9397-08002B2CF9AE}" pid="49" name="FSC#SKEDITIONREG@103.510:a_fileresporg_position_OU">
    <vt:lpwstr/>
  </property>
  <property fmtid="{D5CDD505-2E9C-101B-9397-08002B2CF9AE}" pid="50" name="FSC#SKEDITIONREG@103.510:a_osobnecislosprac">
    <vt:lpwstr/>
  </property>
  <property fmtid="{D5CDD505-2E9C-101B-9397-08002B2CF9AE}" pid="51" name="FSC#SKEDITIONREG@103.510:a_registrysign">
    <vt:lpwstr/>
  </property>
  <property fmtid="{D5CDD505-2E9C-101B-9397-08002B2CF9AE}" pid="52" name="FSC#SKEDITIONREG@103.510:a_subfileatt">
    <vt:lpwstr/>
  </property>
  <property fmtid="{D5CDD505-2E9C-101B-9397-08002B2CF9AE}" pid="53" name="FSC#SKEDITIONREG@103.510:as_filesubjall">
    <vt:lpwstr/>
  </property>
  <property fmtid="{D5CDD505-2E9C-101B-9397-08002B2CF9AE}" pid="54" name="FSC#SKEDITIONREG@103.510:CreatedAt">
    <vt:lpwstr>2. 7. 2024, 11:14</vt:lpwstr>
  </property>
  <property fmtid="{D5CDD505-2E9C-101B-9397-08002B2CF9AE}" pid="55" name="FSC#SKEDITIONREG@103.510:curruserrolegroup">
    <vt:lpwstr>Odbor sektorových a trhových intervencií </vt:lpwstr>
  </property>
  <property fmtid="{D5CDD505-2E9C-101B-9397-08002B2CF9AE}" pid="56" name="FSC#SKEDITIONREG@103.510:currusersubst">
    <vt:lpwstr>Ladislav Smatana</vt:lpwstr>
  </property>
  <property fmtid="{D5CDD505-2E9C-101B-9397-08002B2CF9AE}" pid="57" name="FSC#SKEDITIONREG@103.510:emailsprac">
    <vt:lpwstr/>
  </property>
  <property fmtid="{D5CDD505-2E9C-101B-9397-08002B2CF9AE}" pid="58" name="FSC#SKEDITIONREG@103.510:ms_VyskladaniePoznamok">
    <vt:lpwstr/>
  </property>
  <property fmtid="{D5CDD505-2E9C-101B-9397-08002B2CF9AE}" pid="59" name="FSC#SKEDITIONREG@103.510:oumlname_fnct">
    <vt:lpwstr/>
  </property>
  <property fmtid="{D5CDD505-2E9C-101B-9397-08002B2CF9AE}" pid="60" name="FSC#SKEDITIONREG@103.510:sk_org_city">
    <vt:lpwstr>Bratislava-Ružinov</vt:lpwstr>
  </property>
  <property fmtid="{D5CDD505-2E9C-101B-9397-08002B2CF9AE}" pid="61" name="FSC#SKEDITIONREG@103.510:sk_org_dic">
    <vt:lpwstr>SK2021781630</vt:lpwstr>
  </property>
  <property fmtid="{D5CDD505-2E9C-101B-9397-08002B2CF9AE}" pid="62" name="FSC#SKEDITIONREG@103.510:sk_org_email">
    <vt:lpwstr>mailto:vladimir.mizur@apa.sk</vt:lpwstr>
  </property>
  <property fmtid="{D5CDD505-2E9C-101B-9397-08002B2CF9AE}" pid="63" name="FSC#SKEDITIONREG@103.510:sk_org_fax">
    <vt:lpwstr/>
  </property>
  <property fmtid="{D5CDD505-2E9C-101B-9397-08002B2CF9AE}" pid="64" name="FSC#SKEDITIONREG@103.510:sk_org_fullname">
    <vt:lpwstr>Pôdohospodárska platobná agentúra</vt:lpwstr>
  </property>
  <property fmtid="{D5CDD505-2E9C-101B-9397-08002B2CF9AE}" pid="65" name="FSC#SKEDITIONREG@103.510:sk_org_ico">
    <vt:lpwstr>30794323</vt:lpwstr>
  </property>
  <property fmtid="{D5CDD505-2E9C-101B-9397-08002B2CF9AE}" pid="66" name="FSC#SKEDITIONREG@103.510:sk_org_phone">
    <vt:lpwstr>+421918612135</vt:lpwstr>
  </property>
  <property fmtid="{D5CDD505-2E9C-101B-9397-08002B2CF9AE}" pid="67" name="FSC#SKEDITIONREG@103.510:sk_org_shortname">
    <vt:lpwstr/>
  </property>
  <property fmtid="{D5CDD505-2E9C-101B-9397-08002B2CF9AE}" pid="68" name="FSC#SKEDITIONREG@103.510:sk_org_state">
    <vt:lpwstr/>
  </property>
  <property fmtid="{D5CDD505-2E9C-101B-9397-08002B2CF9AE}" pid="69" name="FSC#SKEDITIONREG@103.510:sk_org_street">
    <vt:lpwstr>Hraničná 4826</vt:lpwstr>
  </property>
  <property fmtid="{D5CDD505-2E9C-101B-9397-08002B2CF9AE}" pid="70" name="FSC#SKEDITIONREG@103.510:sk_org_zip">
    <vt:lpwstr>815 26</vt:lpwstr>
  </property>
  <property fmtid="{D5CDD505-2E9C-101B-9397-08002B2CF9AE}" pid="71" name="FSC#SKEDITIONREG@103.510:viz_clearedat">
    <vt:lpwstr/>
  </property>
  <property fmtid="{D5CDD505-2E9C-101B-9397-08002B2CF9AE}" pid="72" name="FSC#SKEDITIONREG@103.510:viz_clearedby">
    <vt:lpwstr/>
  </property>
  <property fmtid="{D5CDD505-2E9C-101B-9397-08002B2CF9AE}" pid="73" name="FSC#SKEDITIONREG@103.510:viz_comm">
    <vt:lpwstr/>
  </property>
  <property fmtid="{D5CDD505-2E9C-101B-9397-08002B2CF9AE}" pid="74" name="FSC#SKEDITIONREG@103.510:viz_decisionattachments">
    <vt:lpwstr/>
  </property>
  <property fmtid="{D5CDD505-2E9C-101B-9397-08002B2CF9AE}" pid="75" name="FSC#SKEDITIONREG@103.510:viz_deliveredat">
    <vt:lpwstr/>
  </property>
  <property fmtid="{D5CDD505-2E9C-101B-9397-08002B2CF9AE}" pid="76" name="FSC#SKEDITIONREG@103.510:viz_delivery">
    <vt:lpwstr/>
  </property>
  <property fmtid="{D5CDD505-2E9C-101B-9397-08002B2CF9AE}" pid="77" name="FSC#SKEDITIONREG@103.510:viz_extension">
    <vt:lpwstr/>
  </property>
  <property fmtid="{D5CDD505-2E9C-101B-9397-08002B2CF9AE}" pid="78" name="FSC#SKEDITIONREG@103.510:viz_filenumber">
    <vt:lpwstr/>
  </property>
  <property fmtid="{D5CDD505-2E9C-101B-9397-08002B2CF9AE}" pid="79" name="FSC#SKEDITIONREG@103.510:viz_fileresponsible">
    <vt:lpwstr/>
  </property>
  <property fmtid="{D5CDD505-2E9C-101B-9397-08002B2CF9AE}" pid="80" name="FSC#SKEDITIONREG@103.510:viz_fileresporg">
    <vt:lpwstr/>
  </property>
  <property fmtid="{D5CDD505-2E9C-101B-9397-08002B2CF9AE}" pid="81" name="FSC#SKEDITIONREG@103.510:viz_fileresporg_email_OU">
    <vt:lpwstr/>
  </property>
  <property fmtid="{D5CDD505-2E9C-101B-9397-08002B2CF9AE}" pid="82" name="FSC#SKEDITIONREG@103.510:viz_fileresporg_emailaddress">
    <vt:lpwstr/>
  </property>
  <property fmtid="{D5CDD505-2E9C-101B-9397-08002B2CF9AE}" pid="83" name="FSC#SKEDITIONREG@103.510:viz_fileresporg_fax">
    <vt:lpwstr/>
  </property>
  <property fmtid="{D5CDD505-2E9C-101B-9397-08002B2CF9AE}" pid="84" name="FSC#SKEDITIONREG@103.510:viz_fileresporg_fax_OU">
    <vt:lpwstr/>
  </property>
  <property fmtid="{D5CDD505-2E9C-101B-9397-08002B2CF9AE}" pid="85" name="FSC#SKEDITIONREG@103.510:viz_fileresporg_function">
    <vt:lpwstr/>
  </property>
  <property fmtid="{D5CDD505-2E9C-101B-9397-08002B2CF9AE}" pid="86" name="FSC#SKEDITIONREG@103.510:viz_fileresporg_function_OU">
    <vt:lpwstr/>
  </property>
  <property fmtid="{D5CDD505-2E9C-101B-9397-08002B2CF9AE}" pid="87" name="FSC#SKEDITIONREG@103.510:viz_fileresporg_head">
    <vt:lpwstr/>
  </property>
  <property fmtid="{D5CDD505-2E9C-101B-9397-08002B2CF9AE}" pid="88" name="FSC#SKEDITIONREG@103.510:viz_fileresporg_head_OU">
    <vt:lpwstr/>
  </property>
  <property fmtid="{D5CDD505-2E9C-101B-9397-08002B2CF9AE}" pid="89" name="FSC#SKEDITIONREG@103.510:viz_fileresporg_longname">
    <vt:lpwstr/>
  </property>
  <property fmtid="{D5CDD505-2E9C-101B-9397-08002B2CF9AE}" pid="90" name="FSC#SKEDITIONREG@103.510:viz_fileresporg_mesto">
    <vt:lpwstr/>
  </property>
  <property fmtid="{D5CDD505-2E9C-101B-9397-08002B2CF9AE}" pid="91" name="FSC#SKEDITIONREG@103.510:viz_fileresporg_odbor">
    <vt:lpwstr/>
  </property>
  <property fmtid="{D5CDD505-2E9C-101B-9397-08002B2CF9AE}" pid="92" name="FSC#SKEDITIONREG@103.510:viz_fileresporg_odbor_function">
    <vt:lpwstr/>
  </property>
  <property fmtid="{D5CDD505-2E9C-101B-9397-08002B2CF9AE}" pid="93" name="FSC#SKEDITIONREG@103.510:viz_fileresporg_odbor_head">
    <vt:lpwstr/>
  </property>
  <property fmtid="{D5CDD505-2E9C-101B-9397-08002B2CF9AE}" pid="94" name="FSC#SKEDITIONREG@103.510:viz_fileresporg_OU">
    <vt:lpwstr/>
  </property>
  <property fmtid="{D5CDD505-2E9C-101B-9397-08002B2CF9AE}" pid="95" name="FSC#SKEDITIONREG@103.510:viz_fileresporg_phone">
    <vt:lpwstr/>
  </property>
  <property fmtid="{D5CDD505-2E9C-101B-9397-08002B2CF9AE}" pid="96" name="FSC#SKEDITIONREG@103.510:viz_fileresporg_phone_OU">
    <vt:lpwstr/>
  </property>
  <property fmtid="{D5CDD505-2E9C-101B-9397-08002B2CF9AE}" pid="97" name="FSC#SKEDITIONREG@103.510:viz_fileresporg_position">
    <vt:lpwstr/>
  </property>
  <property fmtid="{D5CDD505-2E9C-101B-9397-08002B2CF9AE}" pid="98" name="FSC#SKEDITIONREG@103.510:viz_fileresporg_position_OU">
    <vt:lpwstr/>
  </property>
  <property fmtid="{D5CDD505-2E9C-101B-9397-08002B2CF9AE}" pid="99" name="FSC#SKEDITIONREG@103.510:viz_fileresporg_psc">
    <vt:lpwstr/>
  </property>
  <property fmtid="{D5CDD505-2E9C-101B-9397-08002B2CF9AE}" pid="100" name="FSC#SKEDITIONREG@103.510:viz_fileresporg_sekcia">
    <vt:lpwstr/>
  </property>
  <property fmtid="{D5CDD505-2E9C-101B-9397-08002B2CF9AE}" pid="101" name="FSC#SKEDITIONREG@103.510:viz_fileresporg_sekcia_function">
    <vt:lpwstr/>
  </property>
  <property fmtid="{D5CDD505-2E9C-101B-9397-08002B2CF9AE}" pid="102" name="FSC#SKEDITIONREG@103.510:viz_fileresporg_sekcia_head">
    <vt:lpwstr/>
  </property>
  <property fmtid="{D5CDD505-2E9C-101B-9397-08002B2CF9AE}" pid="103" name="FSC#SKEDITIONREG@103.510:viz_fileresporg_stat">
    <vt:lpwstr/>
  </property>
  <property fmtid="{D5CDD505-2E9C-101B-9397-08002B2CF9AE}" pid="104" name="FSC#SKEDITIONREG@103.510:viz_fileresporg_ulica">
    <vt:lpwstr/>
  </property>
  <property fmtid="{D5CDD505-2E9C-101B-9397-08002B2CF9AE}" pid="105" name="FSC#SKEDITIONREG@103.510:viz_fileresporgknazov">
    <vt:lpwstr/>
  </property>
  <property fmtid="{D5CDD505-2E9C-101B-9397-08002B2CF9AE}" pid="106" name="FSC#SKEDITIONREG@103.510:viz_filesubj">
    <vt:lpwstr/>
  </property>
  <property fmtid="{D5CDD505-2E9C-101B-9397-08002B2CF9AE}" pid="107" name="FSC#SKEDITIONREG@103.510:viz_incattachments">
    <vt:lpwstr/>
  </property>
  <property fmtid="{D5CDD505-2E9C-101B-9397-08002B2CF9AE}" pid="108" name="FSC#SKEDITIONREG@103.510:viz_incnr">
    <vt:lpwstr/>
  </property>
  <property fmtid="{D5CDD505-2E9C-101B-9397-08002B2CF9AE}" pid="109" name="FSC#SKEDITIONREG@103.510:viz_intletterrecivers">
    <vt:lpwstr/>
  </property>
  <property fmtid="{D5CDD505-2E9C-101B-9397-08002B2CF9AE}" pid="110" name="FSC#SKEDITIONREG@103.510:viz_objcreatedstr">
    <vt:lpwstr/>
  </property>
  <property fmtid="{D5CDD505-2E9C-101B-9397-08002B2CF9AE}" pid="111" name="FSC#SKEDITIONREG@103.510:viz_ordernumber">
    <vt:lpwstr/>
  </property>
  <property fmtid="{D5CDD505-2E9C-101B-9397-08002B2CF9AE}" pid="112" name="FSC#SKEDITIONREG@103.510:viz_oursign">
    <vt:lpwstr/>
  </property>
  <property fmtid="{D5CDD505-2E9C-101B-9397-08002B2CF9AE}" pid="113" name="FSC#SKEDITIONREG@103.510:viz_responseto_createdby">
    <vt:lpwstr/>
  </property>
  <property fmtid="{D5CDD505-2E9C-101B-9397-08002B2CF9AE}" pid="114" name="FSC#SKEDITIONREG@103.510:viz_sendersign">
    <vt:lpwstr/>
  </property>
  <property fmtid="{D5CDD505-2E9C-101B-9397-08002B2CF9AE}" pid="115" name="FSC#SKEDITIONREG@103.510:viz_shortfileresporg">
    <vt:lpwstr/>
  </property>
  <property fmtid="{D5CDD505-2E9C-101B-9397-08002B2CF9AE}" pid="116" name="FSC#SKEDITIONREG@103.510:viz_tel_number">
    <vt:lpwstr/>
  </property>
  <property fmtid="{D5CDD505-2E9C-101B-9397-08002B2CF9AE}" pid="117" name="FSC#SKEDITIONREG@103.510:viz_testsalutation">
    <vt:lpwstr/>
  </property>
  <property fmtid="{D5CDD505-2E9C-101B-9397-08002B2CF9AE}" pid="118" name="FSC#SKEDITIONREG@103.510:viz_validfrom">
    <vt:lpwstr/>
  </property>
  <property fmtid="{D5CDD505-2E9C-101B-9397-08002B2CF9AE}" pid="119" name="FSC#SKEDITIONREG@103.510:zaznam_jeden_adresat">
    <vt:lpwstr/>
  </property>
  <property fmtid="{D5CDD505-2E9C-101B-9397-08002B2CF9AE}" pid="120" name="FSC#SKEDITIONREG@103.510:zaznam_vnut_adresati_1">
    <vt:lpwstr/>
  </property>
  <property fmtid="{D5CDD505-2E9C-101B-9397-08002B2CF9AE}" pid="121" name="FSC#SKEDITIONREG@103.510:zaznam_vnut_adresati_10">
    <vt:lpwstr/>
  </property>
  <property fmtid="{D5CDD505-2E9C-101B-9397-08002B2CF9AE}" pid="122" name="FSC#SKEDITIONREG@103.510:zaznam_vnut_adresati_11">
    <vt:lpwstr/>
  </property>
  <property fmtid="{D5CDD505-2E9C-101B-9397-08002B2CF9AE}" pid="123" name="FSC#SKEDITIONREG@103.510:zaznam_vnut_adresati_12">
    <vt:lpwstr/>
  </property>
  <property fmtid="{D5CDD505-2E9C-101B-9397-08002B2CF9AE}" pid="124" name="FSC#SKEDITIONREG@103.510:zaznam_vnut_adresati_13">
    <vt:lpwstr/>
  </property>
  <property fmtid="{D5CDD505-2E9C-101B-9397-08002B2CF9AE}" pid="125" name="FSC#SKEDITIONREG@103.510:zaznam_vnut_adresati_14">
    <vt:lpwstr/>
  </property>
  <property fmtid="{D5CDD505-2E9C-101B-9397-08002B2CF9AE}" pid="126" name="FSC#SKEDITIONREG@103.510:zaznam_vnut_adresati_15">
    <vt:lpwstr/>
  </property>
  <property fmtid="{D5CDD505-2E9C-101B-9397-08002B2CF9AE}" pid="127" name="FSC#SKEDITIONREG@103.510:zaznam_vnut_adresati_16">
    <vt:lpwstr/>
  </property>
  <property fmtid="{D5CDD505-2E9C-101B-9397-08002B2CF9AE}" pid="128" name="FSC#SKEDITIONREG@103.510:zaznam_vnut_adresati_17">
    <vt:lpwstr/>
  </property>
  <property fmtid="{D5CDD505-2E9C-101B-9397-08002B2CF9AE}" pid="129" name="FSC#SKEDITIONREG@103.510:zaznam_vnut_adresati_18">
    <vt:lpwstr/>
  </property>
  <property fmtid="{D5CDD505-2E9C-101B-9397-08002B2CF9AE}" pid="130" name="FSC#SKEDITIONREG@103.510:zaznam_vnut_adresati_19">
    <vt:lpwstr/>
  </property>
  <property fmtid="{D5CDD505-2E9C-101B-9397-08002B2CF9AE}" pid="131" name="FSC#SKEDITIONREG@103.510:zaznam_vnut_adresati_2">
    <vt:lpwstr/>
  </property>
  <property fmtid="{D5CDD505-2E9C-101B-9397-08002B2CF9AE}" pid="132" name="FSC#SKEDITIONREG@103.510:zaznam_vnut_adresati_20">
    <vt:lpwstr/>
  </property>
  <property fmtid="{D5CDD505-2E9C-101B-9397-08002B2CF9AE}" pid="133" name="FSC#SKEDITIONREG@103.510:zaznam_vnut_adresati_21">
    <vt:lpwstr/>
  </property>
  <property fmtid="{D5CDD505-2E9C-101B-9397-08002B2CF9AE}" pid="134" name="FSC#SKEDITIONREG@103.510:zaznam_vnut_adresati_22">
    <vt:lpwstr/>
  </property>
  <property fmtid="{D5CDD505-2E9C-101B-9397-08002B2CF9AE}" pid="135" name="FSC#SKEDITIONREG@103.510:zaznam_vnut_adresati_23">
    <vt:lpwstr/>
  </property>
  <property fmtid="{D5CDD505-2E9C-101B-9397-08002B2CF9AE}" pid="136" name="FSC#SKEDITIONREG@103.510:zaznam_vnut_adresati_24">
    <vt:lpwstr/>
  </property>
  <property fmtid="{D5CDD505-2E9C-101B-9397-08002B2CF9AE}" pid="137" name="FSC#SKEDITIONREG@103.510:zaznam_vnut_adresati_25">
    <vt:lpwstr/>
  </property>
  <property fmtid="{D5CDD505-2E9C-101B-9397-08002B2CF9AE}" pid="138" name="FSC#SKEDITIONREG@103.510:zaznam_vnut_adresati_26">
    <vt:lpwstr/>
  </property>
  <property fmtid="{D5CDD505-2E9C-101B-9397-08002B2CF9AE}" pid="139" name="FSC#SKEDITIONREG@103.510:zaznam_vnut_adresati_27">
    <vt:lpwstr/>
  </property>
  <property fmtid="{D5CDD505-2E9C-101B-9397-08002B2CF9AE}" pid="140" name="FSC#SKEDITIONREG@103.510:zaznam_vnut_adresati_28">
    <vt:lpwstr/>
  </property>
  <property fmtid="{D5CDD505-2E9C-101B-9397-08002B2CF9AE}" pid="141" name="FSC#SKEDITIONREG@103.510:zaznam_vnut_adresati_29">
    <vt:lpwstr/>
  </property>
  <property fmtid="{D5CDD505-2E9C-101B-9397-08002B2CF9AE}" pid="142" name="FSC#SKEDITIONREG@103.510:zaznam_vnut_adresati_3">
    <vt:lpwstr/>
  </property>
  <property fmtid="{D5CDD505-2E9C-101B-9397-08002B2CF9AE}" pid="143" name="FSC#SKEDITIONREG@103.510:zaznam_vnut_adresati_30">
    <vt:lpwstr/>
  </property>
  <property fmtid="{D5CDD505-2E9C-101B-9397-08002B2CF9AE}" pid="144" name="FSC#SKEDITIONREG@103.510:zaznam_vnut_adresati_31">
    <vt:lpwstr/>
  </property>
  <property fmtid="{D5CDD505-2E9C-101B-9397-08002B2CF9AE}" pid="145" name="FSC#SKEDITIONREG@103.510:zaznam_vnut_adresati_32">
    <vt:lpwstr/>
  </property>
  <property fmtid="{D5CDD505-2E9C-101B-9397-08002B2CF9AE}" pid="146" name="FSC#SKEDITIONREG@103.510:zaznam_vnut_adresati_33">
    <vt:lpwstr/>
  </property>
  <property fmtid="{D5CDD505-2E9C-101B-9397-08002B2CF9AE}" pid="147" name="FSC#SKEDITIONREG@103.510:zaznam_vnut_adresati_34">
    <vt:lpwstr/>
  </property>
  <property fmtid="{D5CDD505-2E9C-101B-9397-08002B2CF9AE}" pid="148" name="FSC#SKEDITIONREG@103.510:zaznam_vnut_adresati_35">
    <vt:lpwstr/>
  </property>
  <property fmtid="{D5CDD505-2E9C-101B-9397-08002B2CF9AE}" pid="149" name="FSC#SKEDITIONREG@103.510:zaznam_vnut_adresati_36">
    <vt:lpwstr/>
  </property>
  <property fmtid="{D5CDD505-2E9C-101B-9397-08002B2CF9AE}" pid="150" name="FSC#SKEDITIONREG@103.510:zaznam_vnut_adresati_37">
    <vt:lpwstr/>
  </property>
  <property fmtid="{D5CDD505-2E9C-101B-9397-08002B2CF9AE}" pid="151" name="FSC#SKEDITIONREG@103.510:zaznam_vnut_adresati_38">
    <vt:lpwstr/>
  </property>
  <property fmtid="{D5CDD505-2E9C-101B-9397-08002B2CF9AE}" pid="152" name="FSC#SKEDITIONREG@103.510:zaznam_vnut_adresati_39">
    <vt:lpwstr/>
  </property>
  <property fmtid="{D5CDD505-2E9C-101B-9397-08002B2CF9AE}" pid="153" name="FSC#SKEDITIONREG@103.510:zaznam_vnut_adresati_4">
    <vt:lpwstr/>
  </property>
  <property fmtid="{D5CDD505-2E9C-101B-9397-08002B2CF9AE}" pid="154" name="FSC#SKEDITIONREG@103.510:zaznam_vnut_adresati_40">
    <vt:lpwstr/>
  </property>
  <property fmtid="{D5CDD505-2E9C-101B-9397-08002B2CF9AE}" pid="155" name="FSC#SKEDITIONREG@103.510:zaznam_vnut_adresati_41">
    <vt:lpwstr/>
  </property>
  <property fmtid="{D5CDD505-2E9C-101B-9397-08002B2CF9AE}" pid="156" name="FSC#SKEDITIONREG@103.510:zaznam_vnut_adresati_42">
    <vt:lpwstr/>
  </property>
  <property fmtid="{D5CDD505-2E9C-101B-9397-08002B2CF9AE}" pid="157" name="FSC#SKEDITIONREG@103.510:zaznam_vnut_adresati_43">
    <vt:lpwstr/>
  </property>
  <property fmtid="{D5CDD505-2E9C-101B-9397-08002B2CF9AE}" pid="158" name="FSC#SKEDITIONREG@103.510:zaznam_vnut_adresati_44">
    <vt:lpwstr/>
  </property>
  <property fmtid="{D5CDD505-2E9C-101B-9397-08002B2CF9AE}" pid="159" name="FSC#SKEDITIONREG@103.510:zaznam_vnut_adresati_45">
    <vt:lpwstr/>
  </property>
  <property fmtid="{D5CDD505-2E9C-101B-9397-08002B2CF9AE}" pid="160" name="FSC#SKEDITIONREG@103.510:zaznam_vnut_adresati_46">
    <vt:lpwstr/>
  </property>
  <property fmtid="{D5CDD505-2E9C-101B-9397-08002B2CF9AE}" pid="161" name="FSC#SKEDITIONREG@103.510:zaznam_vnut_adresati_47">
    <vt:lpwstr/>
  </property>
  <property fmtid="{D5CDD505-2E9C-101B-9397-08002B2CF9AE}" pid="162" name="FSC#SKEDITIONREG@103.510:zaznam_vnut_adresati_48">
    <vt:lpwstr/>
  </property>
  <property fmtid="{D5CDD505-2E9C-101B-9397-08002B2CF9AE}" pid="163" name="FSC#SKEDITIONREG@103.510:zaznam_vnut_adresati_49">
    <vt:lpwstr/>
  </property>
  <property fmtid="{D5CDD505-2E9C-101B-9397-08002B2CF9AE}" pid="164" name="FSC#SKEDITIONREG@103.510:zaznam_vnut_adresati_5">
    <vt:lpwstr/>
  </property>
  <property fmtid="{D5CDD505-2E9C-101B-9397-08002B2CF9AE}" pid="165" name="FSC#SKEDITIONREG@103.510:zaznam_vnut_adresati_50">
    <vt:lpwstr/>
  </property>
  <property fmtid="{D5CDD505-2E9C-101B-9397-08002B2CF9AE}" pid="166" name="FSC#SKEDITIONREG@103.510:zaznam_vnut_adresati_51">
    <vt:lpwstr/>
  </property>
  <property fmtid="{D5CDD505-2E9C-101B-9397-08002B2CF9AE}" pid="167" name="FSC#SKEDITIONREG@103.510:zaznam_vnut_adresati_52">
    <vt:lpwstr/>
  </property>
  <property fmtid="{D5CDD505-2E9C-101B-9397-08002B2CF9AE}" pid="168" name="FSC#SKEDITIONREG@103.510:zaznam_vnut_adresati_53">
    <vt:lpwstr/>
  </property>
  <property fmtid="{D5CDD505-2E9C-101B-9397-08002B2CF9AE}" pid="169" name="FSC#SKEDITIONREG@103.510:zaznam_vnut_adresati_54">
    <vt:lpwstr/>
  </property>
  <property fmtid="{D5CDD505-2E9C-101B-9397-08002B2CF9AE}" pid="170" name="FSC#SKEDITIONREG@103.510:zaznam_vnut_adresati_55">
    <vt:lpwstr/>
  </property>
  <property fmtid="{D5CDD505-2E9C-101B-9397-08002B2CF9AE}" pid="171" name="FSC#SKEDITIONREG@103.510:zaznam_vnut_adresati_56">
    <vt:lpwstr/>
  </property>
  <property fmtid="{D5CDD505-2E9C-101B-9397-08002B2CF9AE}" pid="172" name="FSC#SKEDITIONREG@103.510:zaznam_vnut_adresati_57">
    <vt:lpwstr/>
  </property>
  <property fmtid="{D5CDD505-2E9C-101B-9397-08002B2CF9AE}" pid="173" name="FSC#SKEDITIONREG@103.510:zaznam_vnut_adresati_58">
    <vt:lpwstr/>
  </property>
  <property fmtid="{D5CDD505-2E9C-101B-9397-08002B2CF9AE}" pid="174" name="FSC#SKEDITIONREG@103.510:zaznam_vnut_adresati_59">
    <vt:lpwstr/>
  </property>
  <property fmtid="{D5CDD505-2E9C-101B-9397-08002B2CF9AE}" pid="175" name="FSC#SKEDITIONREG@103.510:zaznam_vnut_adresati_6">
    <vt:lpwstr/>
  </property>
  <property fmtid="{D5CDD505-2E9C-101B-9397-08002B2CF9AE}" pid="176" name="FSC#SKEDITIONREG@103.510:zaznam_vnut_adresati_60">
    <vt:lpwstr/>
  </property>
  <property fmtid="{D5CDD505-2E9C-101B-9397-08002B2CF9AE}" pid="177" name="FSC#SKEDITIONREG@103.510:zaznam_vnut_adresati_61">
    <vt:lpwstr/>
  </property>
  <property fmtid="{D5CDD505-2E9C-101B-9397-08002B2CF9AE}" pid="178" name="FSC#SKEDITIONREG@103.510:zaznam_vnut_adresati_62">
    <vt:lpwstr/>
  </property>
  <property fmtid="{D5CDD505-2E9C-101B-9397-08002B2CF9AE}" pid="179" name="FSC#SKEDITIONREG@103.510:zaznam_vnut_adresati_63">
    <vt:lpwstr/>
  </property>
  <property fmtid="{D5CDD505-2E9C-101B-9397-08002B2CF9AE}" pid="180" name="FSC#SKEDITIONREG@103.510:zaznam_vnut_adresati_64">
    <vt:lpwstr/>
  </property>
  <property fmtid="{D5CDD505-2E9C-101B-9397-08002B2CF9AE}" pid="181" name="FSC#SKEDITIONREG@103.510:zaznam_vnut_adresati_65">
    <vt:lpwstr/>
  </property>
  <property fmtid="{D5CDD505-2E9C-101B-9397-08002B2CF9AE}" pid="182" name="FSC#SKEDITIONREG@103.510:zaznam_vnut_adresati_66">
    <vt:lpwstr/>
  </property>
  <property fmtid="{D5CDD505-2E9C-101B-9397-08002B2CF9AE}" pid="183" name="FSC#SKEDITIONREG@103.510:zaznam_vnut_adresati_67">
    <vt:lpwstr/>
  </property>
  <property fmtid="{D5CDD505-2E9C-101B-9397-08002B2CF9AE}" pid="184" name="FSC#SKEDITIONREG@103.510:zaznam_vnut_adresati_68">
    <vt:lpwstr/>
  </property>
  <property fmtid="{D5CDD505-2E9C-101B-9397-08002B2CF9AE}" pid="185" name="FSC#SKEDITIONREG@103.510:zaznam_vnut_adresati_69">
    <vt:lpwstr/>
  </property>
  <property fmtid="{D5CDD505-2E9C-101B-9397-08002B2CF9AE}" pid="186" name="FSC#SKEDITIONREG@103.510:zaznam_vnut_adresati_7">
    <vt:lpwstr/>
  </property>
  <property fmtid="{D5CDD505-2E9C-101B-9397-08002B2CF9AE}" pid="187" name="FSC#SKEDITIONREG@103.510:zaznam_vnut_adresati_70">
    <vt:lpwstr/>
  </property>
  <property fmtid="{D5CDD505-2E9C-101B-9397-08002B2CF9AE}" pid="188" name="FSC#SKEDITIONREG@103.510:zaznam_vnut_adresati_8">
    <vt:lpwstr/>
  </property>
  <property fmtid="{D5CDD505-2E9C-101B-9397-08002B2CF9AE}" pid="189" name="FSC#SKEDITIONREG@103.510:zaznam_vnut_adresati_9">
    <vt:lpwstr/>
  </property>
  <property fmtid="{D5CDD505-2E9C-101B-9397-08002B2CF9AE}" pid="190" name="FSC#SKEDITIONREG@103.510:zaznam_vonk_adresati_1">
    <vt:lpwstr/>
  </property>
  <property fmtid="{D5CDD505-2E9C-101B-9397-08002B2CF9AE}" pid="191" name="FSC#SKEDITIONREG@103.510:zaznam_vonk_adresati_2">
    <vt:lpwstr/>
  </property>
  <property fmtid="{D5CDD505-2E9C-101B-9397-08002B2CF9AE}" pid="192" name="FSC#SKEDITIONREG@103.510:zaznam_vonk_adresati_3">
    <vt:lpwstr/>
  </property>
  <property fmtid="{D5CDD505-2E9C-101B-9397-08002B2CF9AE}" pid="193" name="FSC#SKEDITIONREG@103.510:zaznam_vonk_adresati_4">
    <vt:lpwstr/>
  </property>
  <property fmtid="{D5CDD505-2E9C-101B-9397-08002B2CF9AE}" pid="194" name="FSC#SKEDITIONREG@103.510:zaznam_vonk_adresati_5">
    <vt:lpwstr/>
  </property>
  <property fmtid="{D5CDD505-2E9C-101B-9397-08002B2CF9AE}" pid="195" name="FSC#SKEDITIONREG@103.510:zaznam_vonk_adresati_6">
    <vt:lpwstr/>
  </property>
  <property fmtid="{D5CDD505-2E9C-101B-9397-08002B2CF9AE}" pid="196" name="FSC#SKEDITIONREG@103.510:zaznam_vonk_adresati_7">
    <vt:lpwstr/>
  </property>
  <property fmtid="{D5CDD505-2E9C-101B-9397-08002B2CF9AE}" pid="197" name="FSC#SKEDITIONREG@103.510:zaznam_vonk_adresati_8">
    <vt:lpwstr/>
  </property>
  <property fmtid="{D5CDD505-2E9C-101B-9397-08002B2CF9AE}" pid="198" name="FSC#SKEDITIONREG@103.510:zaznam_vonk_adresati_9">
    <vt:lpwstr/>
  </property>
  <property fmtid="{D5CDD505-2E9C-101B-9397-08002B2CF9AE}" pid="199" name="FSC#SKEDITIONREG@103.510:zaznam_vonk_adresati_10">
    <vt:lpwstr/>
  </property>
  <property fmtid="{D5CDD505-2E9C-101B-9397-08002B2CF9AE}" pid="200" name="FSC#SKEDITIONREG@103.510:zaznam_vonk_adresati_11">
    <vt:lpwstr/>
  </property>
  <property fmtid="{D5CDD505-2E9C-101B-9397-08002B2CF9AE}" pid="201" name="FSC#SKEDITIONREG@103.510:zaznam_vonk_adresati_12">
    <vt:lpwstr/>
  </property>
  <property fmtid="{D5CDD505-2E9C-101B-9397-08002B2CF9AE}" pid="202" name="FSC#SKEDITIONREG@103.510:zaznam_vonk_adresati_13">
    <vt:lpwstr/>
  </property>
  <property fmtid="{D5CDD505-2E9C-101B-9397-08002B2CF9AE}" pid="203" name="FSC#SKEDITIONREG@103.510:zaznam_vonk_adresati_14">
    <vt:lpwstr/>
  </property>
  <property fmtid="{D5CDD505-2E9C-101B-9397-08002B2CF9AE}" pid="204" name="FSC#SKEDITIONREG@103.510:zaznam_vonk_adresati_15">
    <vt:lpwstr/>
  </property>
  <property fmtid="{D5CDD505-2E9C-101B-9397-08002B2CF9AE}" pid="205" name="FSC#SKEDITIONREG@103.510:zaznam_vonk_adresati_16">
    <vt:lpwstr/>
  </property>
  <property fmtid="{D5CDD505-2E9C-101B-9397-08002B2CF9AE}" pid="206" name="FSC#SKEDITIONREG@103.510:zaznam_vonk_adresati_17">
    <vt:lpwstr/>
  </property>
  <property fmtid="{D5CDD505-2E9C-101B-9397-08002B2CF9AE}" pid="207" name="FSC#SKEDITIONREG@103.510:zaznam_vonk_adresati_18">
    <vt:lpwstr/>
  </property>
  <property fmtid="{D5CDD505-2E9C-101B-9397-08002B2CF9AE}" pid="208" name="FSC#SKEDITIONREG@103.510:zaznam_vonk_adresati_19">
    <vt:lpwstr/>
  </property>
  <property fmtid="{D5CDD505-2E9C-101B-9397-08002B2CF9AE}" pid="209" name="FSC#SKEDITIONREG@103.510:zaznam_vonk_adresati_20">
    <vt:lpwstr/>
  </property>
  <property fmtid="{D5CDD505-2E9C-101B-9397-08002B2CF9AE}" pid="210" name="FSC#SKEDITIONREG@103.510:zaznam_vonk_adresati_21">
    <vt:lpwstr/>
  </property>
  <property fmtid="{D5CDD505-2E9C-101B-9397-08002B2CF9AE}" pid="211" name="FSC#SKEDITIONREG@103.510:zaznam_vonk_adresati_22">
    <vt:lpwstr/>
  </property>
  <property fmtid="{D5CDD505-2E9C-101B-9397-08002B2CF9AE}" pid="212" name="FSC#SKEDITIONREG@103.510:zaznam_vonk_adresati_23">
    <vt:lpwstr/>
  </property>
  <property fmtid="{D5CDD505-2E9C-101B-9397-08002B2CF9AE}" pid="213" name="FSC#SKEDITIONREG@103.510:zaznam_vonk_adresati_24">
    <vt:lpwstr/>
  </property>
  <property fmtid="{D5CDD505-2E9C-101B-9397-08002B2CF9AE}" pid="214" name="FSC#SKEDITIONREG@103.510:zaznam_vonk_adresati_25">
    <vt:lpwstr/>
  </property>
  <property fmtid="{D5CDD505-2E9C-101B-9397-08002B2CF9AE}" pid="215" name="FSC#SKEDITIONREG@103.510:zaznam_vonk_adresati_26">
    <vt:lpwstr/>
  </property>
  <property fmtid="{D5CDD505-2E9C-101B-9397-08002B2CF9AE}" pid="216" name="FSC#SKEDITIONREG@103.510:zaznam_vonk_adresati_27">
    <vt:lpwstr/>
  </property>
  <property fmtid="{D5CDD505-2E9C-101B-9397-08002B2CF9AE}" pid="217" name="FSC#SKEDITIONREG@103.510:zaznam_vonk_adresati_28">
    <vt:lpwstr/>
  </property>
  <property fmtid="{D5CDD505-2E9C-101B-9397-08002B2CF9AE}" pid="218" name="FSC#SKEDITIONREG@103.510:zaznam_vonk_adresati_29">
    <vt:lpwstr/>
  </property>
  <property fmtid="{D5CDD505-2E9C-101B-9397-08002B2CF9AE}" pid="219" name="FSC#SKEDITIONREG@103.510:zaznam_vonk_adresati_30">
    <vt:lpwstr/>
  </property>
  <property fmtid="{D5CDD505-2E9C-101B-9397-08002B2CF9AE}" pid="220" name="FSC#SKEDITIONREG@103.510:zaznam_vonk_adresati_31">
    <vt:lpwstr/>
  </property>
  <property fmtid="{D5CDD505-2E9C-101B-9397-08002B2CF9AE}" pid="221" name="FSC#SKEDITIONREG@103.510:zaznam_vonk_adresati_32">
    <vt:lpwstr/>
  </property>
  <property fmtid="{D5CDD505-2E9C-101B-9397-08002B2CF9AE}" pid="222" name="FSC#SKEDITIONREG@103.510:zaznam_vonk_adresati_33">
    <vt:lpwstr/>
  </property>
  <property fmtid="{D5CDD505-2E9C-101B-9397-08002B2CF9AE}" pid="223" name="FSC#SKEDITIONREG@103.510:zaznam_vonk_adresati_34">
    <vt:lpwstr/>
  </property>
  <property fmtid="{D5CDD505-2E9C-101B-9397-08002B2CF9AE}" pid="224" name="FSC#SKEDITIONREG@103.510:zaznam_vonk_adresati_35">
    <vt:lpwstr/>
  </property>
  <property fmtid="{D5CDD505-2E9C-101B-9397-08002B2CF9AE}" pid="225" name="FSC#SKEDITIONREG@103.510:Stazovatel">
    <vt:lpwstr/>
  </property>
  <property fmtid="{D5CDD505-2E9C-101B-9397-08002B2CF9AE}" pid="226" name="FSC#SKEDITIONREG@103.510:ProtiKomu">
    <vt:lpwstr/>
  </property>
  <property fmtid="{D5CDD505-2E9C-101B-9397-08002B2CF9AE}" pid="227" name="FSC#SKEDITIONREG@103.510:EvCisloStaz">
    <vt:lpwstr/>
  </property>
  <property fmtid="{D5CDD505-2E9C-101B-9397-08002B2CF9AE}" pid="228" name="FSC#SKEDITIONREG@103.510:jod_AttrDateSkutocnyDatumVydania">
    <vt:lpwstr/>
  </property>
  <property fmtid="{D5CDD505-2E9C-101B-9397-08002B2CF9AE}" pid="229" name="FSC#SKEDITIONREG@103.510:jod_AttrNumCisloZmeny">
    <vt:lpwstr/>
  </property>
  <property fmtid="{D5CDD505-2E9C-101B-9397-08002B2CF9AE}" pid="230" name="FSC#SKEDITIONREG@103.510:jod_AttrStrRegCisloZaznamu">
    <vt:lpwstr/>
  </property>
  <property fmtid="{D5CDD505-2E9C-101B-9397-08002B2CF9AE}" pid="231" name="FSC#SKEDITIONREG@103.510:jod_cislodoc">
    <vt:lpwstr/>
  </property>
  <property fmtid="{D5CDD505-2E9C-101B-9397-08002B2CF9AE}" pid="232" name="FSC#SKEDITIONREG@103.510:jod_druh">
    <vt:lpwstr/>
  </property>
  <property fmtid="{D5CDD505-2E9C-101B-9397-08002B2CF9AE}" pid="233" name="FSC#SKEDITIONREG@103.510:jod_lu">
    <vt:lpwstr/>
  </property>
  <property fmtid="{D5CDD505-2E9C-101B-9397-08002B2CF9AE}" pid="234" name="FSC#SKEDITIONREG@103.510:jod_nazov">
    <vt:lpwstr/>
  </property>
  <property fmtid="{D5CDD505-2E9C-101B-9397-08002B2CF9AE}" pid="235" name="FSC#SKEDITIONREG@103.510:jod_typ">
    <vt:lpwstr/>
  </property>
  <property fmtid="{D5CDD505-2E9C-101B-9397-08002B2CF9AE}" pid="236" name="FSC#SKEDITIONREG@103.510:jod_zh">
    <vt:lpwstr/>
  </property>
  <property fmtid="{D5CDD505-2E9C-101B-9397-08002B2CF9AE}" pid="237" name="FSC#SKEDITIONREG@103.510:jod_sAttrDatePlatnostDo">
    <vt:lpwstr/>
  </property>
  <property fmtid="{D5CDD505-2E9C-101B-9397-08002B2CF9AE}" pid="238" name="FSC#SKEDITIONREG@103.510:jod_sAttrDatePlatnostOd">
    <vt:lpwstr/>
  </property>
  <property fmtid="{D5CDD505-2E9C-101B-9397-08002B2CF9AE}" pid="239" name="FSC#SKEDITIONREG@103.510:jod_sAttrDateUcinnostDoc">
    <vt:lpwstr/>
  </property>
  <property fmtid="{D5CDD505-2E9C-101B-9397-08002B2CF9AE}" pid="240" name="FSC#SKEDITIONREG@103.510:a_telephone">
    <vt:lpwstr/>
  </property>
  <property fmtid="{D5CDD505-2E9C-101B-9397-08002B2CF9AE}" pid="241" name="FSC#SKEDITIONREG@103.510:a_email">
    <vt:lpwstr/>
  </property>
  <property fmtid="{D5CDD505-2E9C-101B-9397-08002B2CF9AE}" pid="242" name="FSC#SKEDITIONREG@103.510:a_nazovOU">
    <vt:lpwstr/>
  </property>
  <property fmtid="{D5CDD505-2E9C-101B-9397-08002B2CF9AE}" pid="243" name="FSC#SKEDITIONREG@103.510:a_veduciOU">
    <vt:lpwstr/>
  </property>
  <property fmtid="{D5CDD505-2E9C-101B-9397-08002B2CF9AE}" pid="244" name="FSC#SKEDITIONREG@103.510:a_nadradeneOU">
    <vt:lpwstr/>
  </property>
  <property fmtid="{D5CDD505-2E9C-101B-9397-08002B2CF9AE}" pid="245" name="FSC#SKEDITIONREG@103.510:a_veduciOd">
    <vt:lpwstr/>
  </property>
  <property fmtid="{D5CDD505-2E9C-101B-9397-08002B2CF9AE}" pid="246" name="FSC#SKEDITIONREG@103.510:a_komu">
    <vt:lpwstr/>
  </property>
  <property fmtid="{D5CDD505-2E9C-101B-9397-08002B2CF9AE}" pid="247" name="FSC#SKEDITIONREG@103.510:a_nasecislo">
    <vt:lpwstr/>
  </property>
  <property fmtid="{D5CDD505-2E9C-101B-9397-08002B2CF9AE}" pid="248" name="FSC#SKEDITIONREG@103.510:a_riaditelOdboru">
    <vt:lpwstr/>
  </property>
  <property fmtid="{D5CDD505-2E9C-101B-9397-08002B2CF9AE}" pid="249" name="FSC#SKEDITIONREG@103.510:zaz_fileresporg_addrstreet">
    <vt:lpwstr/>
  </property>
  <property fmtid="{D5CDD505-2E9C-101B-9397-08002B2CF9AE}" pid="250" name="FSC#SKEDITIONREG@103.510:zaz_fileresporg_addrzipcode">
    <vt:lpwstr/>
  </property>
  <property fmtid="{D5CDD505-2E9C-101B-9397-08002B2CF9AE}" pid="251" name="FSC#SKEDITIONREG@103.510:zaz_fileresporg_addrcity">
    <vt:lpwstr/>
  </property>
  <property fmtid="{D5CDD505-2E9C-101B-9397-08002B2CF9AE}" pid="252" name="FSC#COOELAK@1.1001:Subject">
    <vt:lpwstr/>
  </property>
  <property fmtid="{D5CDD505-2E9C-101B-9397-08002B2CF9AE}" pid="253" name="FSC#COOELAK@1.1001:FileReference">
    <vt:lpwstr/>
  </property>
  <property fmtid="{D5CDD505-2E9C-101B-9397-08002B2CF9AE}" pid="254" name="FSC#COOELAK@1.1001:FileRefYear">
    <vt:lpwstr/>
  </property>
  <property fmtid="{D5CDD505-2E9C-101B-9397-08002B2CF9AE}" pid="255" name="FSC#COOELAK@1.1001:FileRefOrdinal">
    <vt:lpwstr/>
  </property>
  <property fmtid="{D5CDD505-2E9C-101B-9397-08002B2CF9AE}" pid="256" name="FSC#COOELAK@1.1001:FileRefOU">
    <vt:lpwstr/>
  </property>
  <property fmtid="{D5CDD505-2E9C-101B-9397-08002B2CF9AE}" pid="257" name="FSC#COOELAK@1.1001:Organization">
    <vt:lpwstr/>
  </property>
  <property fmtid="{D5CDD505-2E9C-101B-9397-08002B2CF9AE}" pid="258" name="FSC#COOELAK@1.1001:Owner">
    <vt:lpwstr>Smatana, Ladislav</vt:lpwstr>
  </property>
  <property fmtid="{D5CDD505-2E9C-101B-9397-08002B2CF9AE}" pid="259" name="FSC#COOELAK@1.1001:OwnerExtension">
    <vt:lpwstr/>
  </property>
  <property fmtid="{D5CDD505-2E9C-101B-9397-08002B2CF9AE}" pid="260" name="FSC#COOELAK@1.1001:OwnerFaxExtension">
    <vt:lpwstr/>
  </property>
  <property fmtid="{D5CDD505-2E9C-101B-9397-08002B2CF9AE}" pid="261" name="FSC#COOELAK@1.1001:DispatchedBy">
    <vt:lpwstr/>
  </property>
  <property fmtid="{D5CDD505-2E9C-101B-9397-08002B2CF9AE}" pid="262" name="FSC#COOELAK@1.1001:DispatchedAt">
    <vt:lpwstr/>
  </property>
  <property fmtid="{D5CDD505-2E9C-101B-9397-08002B2CF9AE}" pid="263" name="FSC#COOELAK@1.1001:ApprovedBy">
    <vt:lpwstr/>
  </property>
  <property fmtid="{D5CDD505-2E9C-101B-9397-08002B2CF9AE}" pid="264" name="FSC#COOELAK@1.1001:ApprovedAt">
    <vt:lpwstr/>
  </property>
  <property fmtid="{D5CDD505-2E9C-101B-9397-08002B2CF9AE}" pid="265" name="FSC#COOELAK@1.1001:Department">
    <vt:lpwstr>720 (Odbor sektorových a trhových intervencií )</vt:lpwstr>
  </property>
  <property fmtid="{D5CDD505-2E9C-101B-9397-08002B2CF9AE}" pid="266" name="FSC#COOELAK@1.1001:CreatedAt">
    <vt:lpwstr>02.07.2024</vt:lpwstr>
  </property>
  <property fmtid="{D5CDD505-2E9C-101B-9397-08002B2CF9AE}" pid="267" name="FSC#COOELAK@1.1001:OU">
    <vt:lpwstr>720 (Odbor sektorových a trhových intervencií )</vt:lpwstr>
  </property>
  <property fmtid="{D5CDD505-2E9C-101B-9397-08002B2CF9AE}" pid="268" name="FSC#COOELAK@1.1001:Priority">
    <vt:lpwstr> ()</vt:lpwstr>
  </property>
  <property fmtid="{D5CDD505-2E9C-101B-9397-08002B2CF9AE}" pid="269" name="FSC#COOELAK@1.1001:ObjBarCode">
    <vt:lpwstr>*COO.2295.100.5.6661467*</vt:lpwstr>
  </property>
  <property fmtid="{D5CDD505-2E9C-101B-9397-08002B2CF9AE}" pid="270" name="FSC#COOELAK@1.1001:RefBarCode">
    <vt:lpwstr/>
  </property>
  <property fmtid="{D5CDD505-2E9C-101B-9397-08002B2CF9AE}" pid="271" name="FSC#COOELAK@1.1001:FileRefBarCode">
    <vt:lpwstr>**</vt:lpwstr>
  </property>
  <property fmtid="{D5CDD505-2E9C-101B-9397-08002B2CF9AE}" pid="272" name="FSC#COOELAK@1.1001:ExternalRef">
    <vt:lpwstr/>
  </property>
  <property fmtid="{D5CDD505-2E9C-101B-9397-08002B2CF9AE}" pid="273" name="FSC#COOELAK@1.1001:IncomingNumber">
    <vt:lpwstr/>
  </property>
  <property fmtid="{D5CDD505-2E9C-101B-9397-08002B2CF9AE}" pid="274" name="FSC#COOELAK@1.1001:IncomingSubject">
    <vt:lpwstr/>
  </property>
  <property fmtid="{D5CDD505-2E9C-101B-9397-08002B2CF9AE}" pid="275" name="FSC#COOELAK@1.1001:ProcessResponsible">
    <vt:lpwstr/>
  </property>
  <property fmtid="{D5CDD505-2E9C-101B-9397-08002B2CF9AE}" pid="276" name="FSC#COOELAK@1.1001:ProcessResponsiblePhone">
    <vt:lpwstr/>
  </property>
  <property fmtid="{D5CDD505-2E9C-101B-9397-08002B2CF9AE}" pid="277" name="FSC#COOELAK@1.1001:ProcessResponsibleMail">
    <vt:lpwstr/>
  </property>
  <property fmtid="{D5CDD505-2E9C-101B-9397-08002B2CF9AE}" pid="278" name="FSC#COOELAK@1.1001:ProcessResponsibleFax">
    <vt:lpwstr/>
  </property>
  <property fmtid="{D5CDD505-2E9C-101B-9397-08002B2CF9AE}" pid="279" name="FSC#COOELAK@1.1001:ApproverFirstName">
    <vt:lpwstr/>
  </property>
  <property fmtid="{D5CDD505-2E9C-101B-9397-08002B2CF9AE}" pid="280" name="FSC#COOELAK@1.1001:ApproverSurName">
    <vt:lpwstr/>
  </property>
  <property fmtid="{D5CDD505-2E9C-101B-9397-08002B2CF9AE}" pid="281" name="FSC#COOELAK@1.1001:ApproverTitle">
    <vt:lpwstr/>
  </property>
  <property fmtid="{D5CDD505-2E9C-101B-9397-08002B2CF9AE}" pid="282" name="FSC#COOELAK@1.1001:ExternalDate">
    <vt:lpwstr/>
  </property>
  <property fmtid="{D5CDD505-2E9C-101B-9397-08002B2CF9AE}" pid="283" name="FSC#COOELAK@1.1001:SettlementApprovedAt">
    <vt:lpwstr/>
  </property>
  <property fmtid="{D5CDD505-2E9C-101B-9397-08002B2CF9AE}" pid="284" name="FSC#COOELAK@1.1001:BaseNumber">
    <vt:lpwstr/>
  </property>
  <property fmtid="{D5CDD505-2E9C-101B-9397-08002B2CF9AE}" pid="285" name="FSC#COOELAK@1.1001:CurrentUserRolePos">
    <vt:lpwstr>referent 24</vt:lpwstr>
  </property>
  <property fmtid="{D5CDD505-2E9C-101B-9397-08002B2CF9AE}" pid="286" name="FSC#COOELAK@1.1001:CurrentUserEmail">
    <vt:lpwstr>Ladislav.Smatana@apa.sk</vt:lpwstr>
  </property>
  <property fmtid="{D5CDD505-2E9C-101B-9397-08002B2CF9AE}" pid="287" name="FSC#ELAKGOV@1.1001:PersonalSubjGender">
    <vt:lpwstr/>
  </property>
  <property fmtid="{D5CDD505-2E9C-101B-9397-08002B2CF9AE}" pid="288" name="FSC#ELAKGOV@1.1001:PersonalSubjFirstName">
    <vt:lpwstr/>
  </property>
  <property fmtid="{D5CDD505-2E9C-101B-9397-08002B2CF9AE}" pid="289" name="FSC#ELAKGOV@1.1001:PersonalSubjSurName">
    <vt:lpwstr/>
  </property>
  <property fmtid="{D5CDD505-2E9C-101B-9397-08002B2CF9AE}" pid="290" name="FSC#ELAKGOV@1.1001:PersonalSubjSalutation">
    <vt:lpwstr/>
  </property>
  <property fmtid="{D5CDD505-2E9C-101B-9397-08002B2CF9AE}" pid="291" name="FSC#ELAKGOV@1.1001:PersonalSubjAddress">
    <vt:lpwstr/>
  </property>
  <property fmtid="{D5CDD505-2E9C-101B-9397-08002B2CF9AE}" pid="292" name="FSC#ATSTATECFG@1.1001:Office">
    <vt:lpwstr/>
  </property>
  <property fmtid="{D5CDD505-2E9C-101B-9397-08002B2CF9AE}" pid="293" name="FSC#ATSTATECFG@1.1001:Agent">
    <vt:lpwstr/>
  </property>
  <property fmtid="{D5CDD505-2E9C-101B-9397-08002B2CF9AE}" pid="294" name="FSC#ATSTATECFG@1.1001:AgentPhone">
    <vt:lpwstr/>
  </property>
  <property fmtid="{D5CDD505-2E9C-101B-9397-08002B2CF9AE}" pid="295" name="FSC#ATSTATECFG@1.1001:DepartmentFax">
    <vt:lpwstr/>
  </property>
  <property fmtid="{D5CDD505-2E9C-101B-9397-08002B2CF9AE}" pid="296" name="FSC#ATSTATECFG@1.1001:DepartmentEmail">
    <vt:lpwstr/>
  </property>
  <property fmtid="{D5CDD505-2E9C-101B-9397-08002B2CF9AE}" pid="297" name="FSC#ATSTATECFG@1.1001:SubfileDate">
    <vt:lpwstr/>
  </property>
  <property fmtid="{D5CDD505-2E9C-101B-9397-08002B2CF9AE}" pid="298" name="FSC#ATSTATECFG@1.1001:SubfileSubject">
    <vt:lpwstr/>
  </property>
  <property fmtid="{D5CDD505-2E9C-101B-9397-08002B2CF9AE}" pid="299" name="FSC#ATSTATECFG@1.1001:DepartmentZipCode">
    <vt:lpwstr/>
  </property>
  <property fmtid="{D5CDD505-2E9C-101B-9397-08002B2CF9AE}" pid="300" name="FSC#ATSTATECFG@1.1001:DepartmentCountry">
    <vt:lpwstr/>
  </property>
  <property fmtid="{D5CDD505-2E9C-101B-9397-08002B2CF9AE}" pid="301" name="FSC#ATSTATECFG@1.1001:DepartmentCity">
    <vt:lpwstr/>
  </property>
  <property fmtid="{D5CDD505-2E9C-101B-9397-08002B2CF9AE}" pid="302" name="FSC#ATSTATECFG@1.1001:DepartmentStreet">
    <vt:lpwstr/>
  </property>
  <property fmtid="{D5CDD505-2E9C-101B-9397-08002B2CF9AE}" pid="303" name="FSC#ATSTATECFG@1.1001:DepartmentDVR">
    <vt:lpwstr/>
  </property>
  <property fmtid="{D5CDD505-2E9C-101B-9397-08002B2CF9AE}" pid="304" name="FSC#ATSTATECFG@1.1001:DepartmentUID">
    <vt:lpwstr/>
  </property>
  <property fmtid="{D5CDD505-2E9C-101B-9397-08002B2CF9AE}" pid="305" name="FSC#ATSTATECFG@1.1001:SubfileReference">
    <vt:lpwstr/>
  </property>
  <property fmtid="{D5CDD505-2E9C-101B-9397-08002B2CF9AE}" pid="306" name="FSC#ATSTATECFG@1.1001:Clause">
    <vt:lpwstr/>
  </property>
  <property fmtid="{D5CDD505-2E9C-101B-9397-08002B2CF9AE}" pid="307" name="FSC#ATSTATECFG@1.1001:ApprovedSignature">
    <vt:lpwstr/>
  </property>
  <property fmtid="{D5CDD505-2E9C-101B-9397-08002B2CF9AE}" pid="308" name="FSC#ATSTATECFG@1.1001:BankAccount">
    <vt:lpwstr/>
  </property>
  <property fmtid="{D5CDD505-2E9C-101B-9397-08002B2CF9AE}" pid="309" name="FSC#ATSTATECFG@1.1001:BankAccountOwner">
    <vt:lpwstr/>
  </property>
  <property fmtid="{D5CDD505-2E9C-101B-9397-08002B2CF9AE}" pid="310" name="FSC#ATSTATECFG@1.1001:BankInstitute">
    <vt:lpwstr/>
  </property>
  <property fmtid="{D5CDD505-2E9C-101B-9397-08002B2CF9AE}" pid="311" name="FSC#ATSTATECFG@1.1001:BankAccountID">
    <vt:lpwstr/>
  </property>
  <property fmtid="{D5CDD505-2E9C-101B-9397-08002B2CF9AE}" pid="312" name="FSC#ATSTATECFG@1.1001:BankAccountIBAN">
    <vt:lpwstr/>
  </property>
  <property fmtid="{D5CDD505-2E9C-101B-9397-08002B2CF9AE}" pid="313" name="FSC#ATSTATECFG@1.1001:BankAccountBIC">
    <vt:lpwstr/>
  </property>
  <property fmtid="{D5CDD505-2E9C-101B-9397-08002B2CF9AE}" pid="314" name="FSC#ATSTATECFG@1.1001:BankName">
    <vt:lpwstr/>
  </property>
  <property fmtid="{D5CDD505-2E9C-101B-9397-08002B2CF9AE}" pid="315" name="FSC#COOELAK@1.1001:ObjectAddressees">
    <vt:lpwstr/>
  </property>
  <property fmtid="{D5CDD505-2E9C-101B-9397-08002B2CF9AE}" pid="316" name="FSC#COOSYSTEM@1.1:Container">
    <vt:lpwstr>COO.2295.100.5.6661467</vt:lpwstr>
  </property>
  <property fmtid="{D5CDD505-2E9C-101B-9397-08002B2CF9AE}" pid="317" name="FSC#FSCFOLIO@1.1001:docpropproject">
    <vt:lpwstr/>
  </property>
  <property fmtid="{D5CDD505-2E9C-101B-9397-08002B2CF9AE}" pid="318" name="MSIP_Label_54743a8a-75f7-4ac9-9741-a35bd0337f21_Enabled">
    <vt:lpwstr>true</vt:lpwstr>
  </property>
  <property fmtid="{D5CDD505-2E9C-101B-9397-08002B2CF9AE}" pid="319" name="MSIP_Label_54743a8a-75f7-4ac9-9741-a35bd0337f21_SetDate">
    <vt:lpwstr>2023-11-16T08:12:05Z</vt:lpwstr>
  </property>
  <property fmtid="{D5CDD505-2E9C-101B-9397-08002B2CF9AE}" pid="320" name="MSIP_Label_54743a8a-75f7-4ac9-9741-a35bd0337f21_Method">
    <vt:lpwstr>Privileged</vt:lpwstr>
  </property>
  <property fmtid="{D5CDD505-2E9C-101B-9397-08002B2CF9AE}" pid="321" name="MSIP_Label_54743a8a-75f7-4ac9-9741-a35bd0337f21_Name">
    <vt:lpwstr>INTERNÉ</vt:lpwstr>
  </property>
  <property fmtid="{D5CDD505-2E9C-101B-9397-08002B2CF9AE}" pid="322" name="MSIP_Label_54743a8a-75f7-4ac9-9741-a35bd0337f21_SiteId">
    <vt:lpwstr>e0d54165-a303-4a6a-9954-68dfeb2b693d</vt:lpwstr>
  </property>
  <property fmtid="{D5CDD505-2E9C-101B-9397-08002B2CF9AE}" pid="323" name="MSIP_Label_54743a8a-75f7-4ac9-9741-a35bd0337f21_ActionId">
    <vt:lpwstr>c531ec20-96db-40e9-901f-7c89a62f8357</vt:lpwstr>
  </property>
  <property fmtid="{D5CDD505-2E9C-101B-9397-08002B2CF9AE}" pid="324" name="MSIP_Label_54743a8a-75f7-4ac9-9741-a35bd0337f21_ContentBits">
    <vt:lpwstr>2</vt:lpwstr>
  </property>
  <property fmtid="{D5CDD505-2E9C-101B-9397-08002B2CF9AE}" pid="325" name="FSC#SKPPA@103.510:zaz_fileresporg_addrstreet">
    <vt:lpwstr/>
  </property>
  <property fmtid="{D5CDD505-2E9C-101B-9397-08002B2CF9AE}" pid="326" name="FSC#SKPPA@103.510:zaz_fileresporg_addrzipcode">
    <vt:lpwstr/>
  </property>
  <property fmtid="{D5CDD505-2E9C-101B-9397-08002B2CF9AE}" pid="327" name="FSC#SKPPA@103.510:zaz_fileresporg_addrcity">
    <vt:lpwstr/>
  </property>
  <property fmtid="{D5CDD505-2E9C-101B-9397-08002B2CF9AE}" pid="328" name="FSC#SKEDITIONREG@103.510:viz_tel_number2">
    <vt:lpwstr/>
  </property>
  <property fmtid="{D5CDD505-2E9C-101B-9397-08002B2CF9AE}" pid="329" name="FSC#COOELAK@1.1001:replyreference">
    <vt:lpwstr/>
  </property>
  <property fmtid="{D5CDD505-2E9C-101B-9397-08002B2CF9AE}" pid="330" name="FSC#SKCONV@103.510:docname">
    <vt:lpwstr/>
  </property>
</Properties>
</file>