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7597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6722E2BE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40617867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7654D80A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2FF0E28F" w14:textId="77777777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4730433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218F88D2" w14:textId="77777777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4152C10" w14:textId="77777777" w:rsidTr="00283E98">
        <w:tc>
          <w:tcPr>
            <w:tcW w:w="4265" w:type="dxa"/>
            <w:vAlign w:val="center"/>
          </w:tcPr>
          <w:p w14:paraId="1A80B316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566321D1" w14:textId="77777777" w:rsidR="00BF529E" w:rsidRPr="00D87ECD" w:rsidRDefault="003A3E96" w:rsidP="00D87EC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7ECD">
              <w:rPr>
                <w:rFonts w:ascii="Times New Roman" w:hAnsi="Times New Roman" w:cs="Times New Roman"/>
                <w:i/>
                <w:sz w:val="20"/>
                <w:szCs w:val="20"/>
              </w:rPr>
              <w:t>7 (M07)</w:t>
            </w:r>
            <w:r w:rsidR="00D87ECD" w:rsidRPr="00D87ECD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D87ECD" w:rsidRPr="00D87ECD">
              <w:rPr>
                <w:rFonts w:ascii="Times New Roman" w:hAnsi="Times New Roman" w:cs="Times New Roman"/>
                <w:i/>
                <w:color w:val="2C363A"/>
                <w:sz w:val="20"/>
                <w:szCs w:val="20"/>
                <w:shd w:val="clear" w:color="auto" w:fill="FFFFFF"/>
              </w:rPr>
              <w:t>Základné služby a obnova dedín vo vidieckych oblastiach</w:t>
            </w:r>
          </w:p>
        </w:tc>
      </w:tr>
      <w:tr w:rsidR="00BF529E" w:rsidRPr="001E61B7" w14:paraId="3D19F05A" w14:textId="77777777" w:rsidTr="00283E98">
        <w:tc>
          <w:tcPr>
            <w:tcW w:w="4265" w:type="dxa"/>
            <w:vAlign w:val="center"/>
          </w:tcPr>
          <w:p w14:paraId="2B483330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0BE075F5" w14:textId="77777777" w:rsidR="00BF529E" w:rsidRPr="00D87ECD" w:rsidRDefault="003A3E96" w:rsidP="00D87EC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87ECD">
              <w:rPr>
                <w:rFonts w:ascii="Times New Roman" w:hAnsi="Times New Roman" w:cs="Times New Roman"/>
                <w:i/>
                <w:sz w:val="20"/>
                <w:szCs w:val="20"/>
              </w:rPr>
              <w:t>7.2</w:t>
            </w:r>
            <w:r w:rsidR="00D87ECD" w:rsidRPr="00D87ECD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D87ECD" w:rsidRPr="00D87ECD">
              <w:rPr>
                <w:rFonts w:ascii="Times New Roman" w:hAnsi="Times New Roman" w:cs="Times New Roman"/>
                <w:i/>
                <w:color w:val="2C363A"/>
                <w:sz w:val="21"/>
                <w:szCs w:val="21"/>
                <w:shd w:val="clear" w:color="auto" w:fill="FFFFFF"/>
              </w:rPr>
              <w:t xml:space="preserve"> </w:t>
            </w:r>
            <w:r w:rsidR="00D87ECD" w:rsidRPr="00D87ECD">
              <w:rPr>
                <w:rFonts w:ascii="Times New Roman" w:hAnsi="Times New Roman" w:cs="Times New Roman"/>
                <w:i/>
                <w:color w:val="2C363A"/>
                <w:sz w:val="20"/>
                <w:szCs w:val="20"/>
                <w:shd w:val="clear" w:color="auto" w:fill="FFFFFF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BF529E" w:rsidRPr="001E61B7" w14:paraId="78684A2E" w14:textId="77777777" w:rsidTr="00283E98">
        <w:tc>
          <w:tcPr>
            <w:tcW w:w="4265" w:type="dxa"/>
            <w:vAlign w:val="center"/>
          </w:tcPr>
          <w:p w14:paraId="272676F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09AE2258" w14:textId="77777777" w:rsidR="00BF529E" w:rsidRPr="001E61B7" w:rsidRDefault="003A3E96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MAS_040/7.2/14</w:t>
            </w:r>
          </w:p>
        </w:tc>
      </w:tr>
      <w:tr w:rsidR="00412F6A" w:rsidRPr="001E61B7" w14:paraId="4DDAC14C" w14:textId="77777777" w:rsidTr="00283E98">
        <w:tc>
          <w:tcPr>
            <w:tcW w:w="4265" w:type="dxa"/>
          </w:tcPr>
          <w:p w14:paraId="53F2BA1A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21DA46CC" w14:textId="77777777" w:rsidR="00412F6A" w:rsidRPr="00297E1A" w:rsidRDefault="00F26A15" w:rsidP="00297E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6A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97E1A">
              <w:rPr>
                <w:rFonts w:ascii="Times New Roman" w:hAnsi="Times New Roman" w:cs="Times New Roman"/>
                <w:i/>
                <w:sz w:val="20"/>
                <w:szCs w:val="20"/>
              </w:rPr>
              <w:t>Rekonštrukcia chodníka pri ceste III/2498 v obci Sklené Teplice</w:t>
            </w:r>
          </w:p>
        </w:tc>
      </w:tr>
      <w:tr w:rsidR="00412F6A" w:rsidRPr="001E61B7" w14:paraId="1FEF42A3" w14:textId="77777777" w:rsidTr="00283E98">
        <w:tc>
          <w:tcPr>
            <w:tcW w:w="4265" w:type="dxa"/>
          </w:tcPr>
          <w:p w14:paraId="5C365B7F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2C60FDA4" w14:textId="77777777" w:rsidR="00412F6A" w:rsidRPr="00F26A15" w:rsidRDefault="00F26A15" w:rsidP="003A3E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6A1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Predmetom zákazky  je  rekonštrukcia jestvujúceho – chodníka cesty III/2498í v obci Sklené Teplice, </w:t>
            </w:r>
            <w:r w:rsidR="003A3E9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celková dĺžka 101,9 m</w:t>
            </w:r>
            <w:r w:rsidRPr="00F26A1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412F6A" w:rsidRPr="001E61B7" w14:paraId="7C9A3FEA" w14:textId="77777777" w:rsidTr="00283E98">
        <w:tc>
          <w:tcPr>
            <w:tcW w:w="4265" w:type="dxa"/>
          </w:tcPr>
          <w:p w14:paraId="38DC3AB0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3C432BF" w14:textId="77777777" w:rsidR="00F26A15" w:rsidRDefault="00F26A15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Obec Sklené Teplice</w:t>
            </w:r>
          </w:p>
          <w:p w14:paraId="48DBCE29" w14:textId="77777777" w:rsidR="00F26A15" w:rsidRDefault="00F26A15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Sklené Teplice  č.161</w:t>
            </w:r>
          </w:p>
          <w:p w14:paraId="3380CFA4" w14:textId="77777777" w:rsidR="00F26A15" w:rsidRDefault="00F26A15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966 03 Sklené Teplice</w:t>
            </w:r>
          </w:p>
          <w:p w14:paraId="6FAA8AC3" w14:textId="77777777" w:rsidR="00412F6A" w:rsidRPr="001E61B7" w:rsidRDefault="00F26A15" w:rsidP="00F26A1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IČO: 00321001</w:t>
            </w:r>
          </w:p>
        </w:tc>
      </w:tr>
      <w:tr w:rsidR="00412F6A" w:rsidRPr="001E61B7" w14:paraId="2EC27B2D" w14:textId="77777777" w:rsidTr="00283E98">
        <w:tc>
          <w:tcPr>
            <w:tcW w:w="4265" w:type="dxa"/>
          </w:tcPr>
          <w:p w14:paraId="4492F58F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4E34B09" w14:textId="77777777" w:rsidR="00412F6A" w:rsidRPr="001E61B7" w:rsidRDefault="00F26A15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 pracovných dní</w:t>
            </w:r>
          </w:p>
        </w:tc>
      </w:tr>
      <w:tr w:rsidR="00BF529E" w:rsidRPr="001E61B7" w14:paraId="15453ED6" w14:textId="77777777" w:rsidTr="00283E98">
        <w:tc>
          <w:tcPr>
            <w:tcW w:w="4265" w:type="dxa"/>
          </w:tcPr>
          <w:p w14:paraId="75FC3E31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68EADDA0" w14:textId="77777777" w:rsidR="00BF529E" w:rsidRPr="001E61B7" w:rsidRDefault="00070C32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color w:val="2C363A"/>
                <w:sz w:val="21"/>
                <w:szCs w:val="21"/>
                <w:shd w:val="clear" w:color="auto" w:fill="FFFFFF"/>
              </w:rPr>
              <w:t>NFP309070</w:t>
            </w:r>
            <w:r>
              <w:rPr>
                <w:rFonts w:ascii="Arial" w:hAnsi="Arial" w:cs="Arial"/>
                <w:b/>
                <w:bCs/>
                <w:color w:val="2C363A"/>
                <w:sz w:val="21"/>
                <w:szCs w:val="21"/>
                <w:shd w:val="clear" w:color="auto" w:fill="FFFFFF"/>
              </w:rPr>
              <w:t>FTL9</w:t>
            </w:r>
          </w:p>
        </w:tc>
      </w:tr>
      <w:tr w:rsidR="00BF529E" w:rsidRPr="001E61B7" w14:paraId="42C49823" w14:textId="77777777" w:rsidTr="00283E98">
        <w:tc>
          <w:tcPr>
            <w:tcW w:w="4265" w:type="dxa"/>
          </w:tcPr>
          <w:p w14:paraId="1C8846F3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33169C63" w14:textId="77777777" w:rsidR="00BF529E" w:rsidRDefault="00F26A15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Ing. Ľubomír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Meliš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starosta</w:t>
            </w:r>
          </w:p>
          <w:p w14:paraId="057A6014" w14:textId="77777777" w:rsidR="00F26A15" w:rsidRPr="001E61B7" w:rsidRDefault="00F26A15" w:rsidP="00F26A1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e-mail: </w:t>
            </w:r>
            <w:hyperlink r:id="rId8" w:history="1">
              <w:r w:rsidRPr="0004688B">
                <w:rPr>
                  <w:rStyle w:val="Hypertextovprepojenie"/>
                  <w:rFonts w:ascii="Times New Roman" w:hAnsi="Times New Roman" w:cs="Times New Roman"/>
                  <w:i/>
                  <w:iCs/>
                  <w:sz w:val="20"/>
                  <w:szCs w:val="20"/>
                </w:rPr>
                <w:t>starosta@sklene-teplice.sk</w:t>
              </w:r>
            </w:hyperlink>
          </w:p>
        </w:tc>
      </w:tr>
      <w:tr w:rsidR="00BF529E" w:rsidRPr="001E61B7" w14:paraId="7EB917E8" w14:textId="77777777" w:rsidTr="00283E98">
        <w:tc>
          <w:tcPr>
            <w:tcW w:w="4265" w:type="dxa"/>
          </w:tcPr>
          <w:p w14:paraId="0B0D4B63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1811D22F" w14:textId="0D4469CF" w:rsidR="00BF529E" w:rsidRPr="001E61B7" w:rsidRDefault="0068108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001479</w:t>
            </w:r>
          </w:p>
        </w:tc>
      </w:tr>
    </w:tbl>
    <w:p w14:paraId="1DD72063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6102283D" w14:textId="77777777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2ACEA7CB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54D8CFB9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E558" w14:textId="77777777" w:rsidR="001E61B7" w:rsidRPr="001E61B7" w:rsidRDefault="001E61B7" w:rsidP="00297E1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297E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Sklených Tepliciach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.   dňa </w:t>
            </w:r>
            <w:r w:rsidR="00297E1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10.10.2024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64F91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7250C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35201E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DE1CF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CA3E9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CA5E13F" w14:textId="7777777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</w:t>
      </w:r>
      <w:r w:rsidR="00027564">
        <w:rPr>
          <w:sz w:val="20"/>
          <w:szCs w:val="20"/>
        </w:rPr>
        <w:t xml:space="preserve">Ing. Ľubomír </w:t>
      </w:r>
      <w:proofErr w:type="spellStart"/>
      <w:r w:rsidR="00027564">
        <w:rPr>
          <w:sz w:val="20"/>
          <w:szCs w:val="20"/>
        </w:rPr>
        <w:t>Meliš</w:t>
      </w:r>
      <w:proofErr w:type="spellEnd"/>
    </w:p>
    <w:p w14:paraId="14000E9C" w14:textId="77777777" w:rsidR="008F51EE" w:rsidRDefault="008F51EE" w:rsidP="00683506">
      <w:pPr>
        <w:jc w:val="both"/>
        <w:rPr>
          <w:sz w:val="20"/>
          <w:szCs w:val="20"/>
        </w:rPr>
      </w:pPr>
    </w:p>
    <w:p w14:paraId="613D3370" w14:textId="77777777" w:rsidR="008F51EE" w:rsidRDefault="008F51EE" w:rsidP="00683506">
      <w:pPr>
        <w:jc w:val="both"/>
        <w:rPr>
          <w:sz w:val="20"/>
          <w:szCs w:val="20"/>
        </w:rPr>
      </w:pPr>
    </w:p>
    <w:sectPr w:rsidR="008F51EE" w:rsidSect="000A12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C86AB" w14:textId="77777777" w:rsidR="00A42C6E" w:rsidRDefault="00A42C6E" w:rsidP="00295267">
      <w:pPr>
        <w:spacing w:after="0" w:line="240" w:lineRule="auto"/>
      </w:pPr>
      <w:r>
        <w:separator/>
      </w:r>
    </w:p>
  </w:endnote>
  <w:endnote w:type="continuationSeparator" w:id="0">
    <w:p w14:paraId="3A8CBB35" w14:textId="77777777" w:rsidR="00A42C6E" w:rsidRDefault="00A42C6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B2" w14:textId="5AC15227" w:rsidR="0068108D" w:rsidRDefault="0068108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797B08" wp14:editId="2C07F27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342501" w14:textId="147C6A89" w:rsidR="0068108D" w:rsidRPr="0068108D" w:rsidRDefault="0068108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8108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97B0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D342501" w14:textId="147C6A89" w:rsidR="0068108D" w:rsidRPr="0068108D" w:rsidRDefault="0068108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8108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3F50AA4E" w14:textId="77777777" w:rsidTr="00AF170B">
      <w:tc>
        <w:tcPr>
          <w:tcW w:w="970" w:type="dxa"/>
        </w:tcPr>
        <w:p w14:paraId="296FAA4F" w14:textId="053AC97E" w:rsidR="005202DE" w:rsidRPr="006A7D0D" w:rsidRDefault="0068108D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3B50A7A9" wp14:editId="720A4AED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5E5325" w14:textId="05A89400" w:rsidR="0068108D" w:rsidRPr="0068108D" w:rsidRDefault="0068108D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8108D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B50A7A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textbox style="mso-fit-shape-to-text:t" inset="0,0,0,0">
                      <w:txbxContent>
                        <w:p w14:paraId="685E5325" w14:textId="05A89400" w:rsidR="0068108D" w:rsidRPr="0068108D" w:rsidRDefault="0068108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8108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3BE56D5E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BA192BA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086D2C5" w14:textId="77777777" w:rsidR="005202DE" w:rsidRPr="006A7D0D" w:rsidRDefault="000A127A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202DE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070C32">
            <w:rPr>
              <w:noProof/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="005202DE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202DE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070C32">
            <w:rPr>
              <w:noProof/>
              <w:sz w:val="20"/>
            </w:rPr>
            <w:t>1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4A24AE7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59B2A" w14:textId="56256F6C" w:rsidR="0068108D" w:rsidRDefault="0068108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307300" wp14:editId="5B352A2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EEBE05" w14:textId="01FC8E47" w:rsidR="0068108D" w:rsidRPr="0068108D" w:rsidRDefault="0068108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8108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0730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0EEBE05" w14:textId="01FC8E47" w:rsidR="0068108D" w:rsidRPr="0068108D" w:rsidRDefault="0068108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8108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66826" w14:textId="77777777" w:rsidR="00A42C6E" w:rsidRDefault="00A42C6E" w:rsidP="00295267">
      <w:pPr>
        <w:spacing w:after="0" w:line="240" w:lineRule="auto"/>
      </w:pPr>
      <w:r>
        <w:separator/>
      </w:r>
    </w:p>
  </w:footnote>
  <w:footnote w:type="continuationSeparator" w:id="0">
    <w:p w14:paraId="7E090687" w14:textId="77777777" w:rsidR="00A42C6E" w:rsidRDefault="00A42C6E" w:rsidP="00295267">
      <w:pPr>
        <w:spacing w:after="0" w:line="240" w:lineRule="auto"/>
      </w:pPr>
      <w:r>
        <w:continuationSeparator/>
      </w:r>
    </w:p>
  </w:footnote>
  <w:footnote w:id="1">
    <w:p w14:paraId="35E18D08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89D8C" w14:textId="77777777" w:rsidR="0068108D" w:rsidRDefault="0068108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842F" w14:textId="77777777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7B2AC32E" w14:textId="77777777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B6EA9" w14:textId="77777777" w:rsidR="0068108D" w:rsidRDefault="006810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7564"/>
    <w:rsid w:val="000347CD"/>
    <w:rsid w:val="00070C32"/>
    <w:rsid w:val="000A127A"/>
    <w:rsid w:val="000C1D15"/>
    <w:rsid w:val="000E57E6"/>
    <w:rsid w:val="000E663B"/>
    <w:rsid w:val="000F7965"/>
    <w:rsid w:val="001C4771"/>
    <w:rsid w:val="001E61B7"/>
    <w:rsid w:val="0022138F"/>
    <w:rsid w:val="0024524B"/>
    <w:rsid w:val="00283E98"/>
    <w:rsid w:val="00295267"/>
    <w:rsid w:val="00297E1A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A3E96"/>
    <w:rsid w:val="003D6349"/>
    <w:rsid w:val="003F1B16"/>
    <w:rsid w:val="00412F6A"/>
    <w:rsid w:val="00491CAC"/>
    <w:rsid w:val="005202DE"/>
    <w:rsid w:val="00523493"/>
    <w:rsid w:val="00582DFA"/>
    <w:rsid w:val="005E251F"/>
    <w:rsid w:val="00666B34"/>
    <w:rsid w:val="0068108D"/>
    <w:rsid w:val="00683506"/>
    <w:rsid w:val="0073567E"/>
    <w:rsid w:val="00786E8C"/>
    <w:rsid w:val="007B7C0D"/>
    <w:rsid w:val="007E1E7B"/>
    <w:rsid w:val="007F62E4"/>
    <w:rsid w:val="00837B56"/>
    <w:rsid w:val="00867090"/>
    <w:rsid w:val="008F51EE"/>
    <w:rsid w:val="009678FF"/>
    <w:rsid w:val="00984754"/>
    <w:rsid w:val="009B3EED"/>
    <w:rsid w:val="00A14970"/>
    <w:rsid w:val="00A42C6E"/>
    <w:rsid w:val="00A95809"/>
    <w:rsid w:val="00B176C4"/>
    <w:rsid w:val="00B32803"/>
    <w:rsid w:val="00B603B0"/>
    <w:rsid w:val="00B67156"/>
    <w:rsid w:val="00B7677A"/>
    <w:rsid w:val="00B816E5"/>
    <w:rsid w:val="00BB2639"/>
    <w:rsid w:val="00BF529E"/>
    <w:rsid w:val="00C03F4B"/>
    <w:rsid w:val="00C20CC3"/>
    <w:rsid w:val="00C644D4"/>
    <w:rsid w:val="00CD71FC"/>
    <w:rsid w:val="00D601C4"/>
    <w:rsid w:val="00D66423"/>
    <w:rsid w:val="00D87ECD"/>
    <w:rsid w:val="00DB2071"/>
    <w:rsid w:val="00DD6425"/>
    <w:rsid w:val="00E7100F"/>
    <w:rsid w:val="00E86BAB"/>
    <w:rsid w:val="00ED6E72"/>
    <w:rsid w:val="00EE5D7F"/>
    <w:rsid w:val="00F26A15"/>
    <w:rsid w:val="00F35C77"/>
    <w:rsid w:val="00F6104E"/>
    <w:rsid w:val="00F757AA"/>
    <w:rsid w:val="00F84A7C"/>
    <w:rsid w:val="00FC3616"/>
    <w:rsid w:val="00FD5EBF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14603"/>
  <w15:docId w15:val="{DB3E6931-7AAD-4C55-A1AA-FD7C40A1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2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sklene-teplice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FCA2-515C-424C-B577-AC81C14E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2024-10-10T09:56:00Z</dcterms:created>
  <dcterms:modified xsi:type="dcterms:W3CDTF">2024-10-10T12:22:00Z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2024-10-10T12:19:12Z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17952ccc-fe85-4619-b1e2-57487b89c351</vt:lpwstr>
  </property>
  <property fmtid="{D5CDD505-2E9C-101B-9397-08002B2CF9AE}" pid="11" name="MSIP_Label_54743a8a-75f7-4ac9-9741-a35bd0337f21_ContentBits">
    <vt:lpwstr>2</vt:lpwstr>
  </property>
</Properties>
</file>