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E37597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6722E2BE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40617867" w14:textId="77777777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7654D80A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2FF0E28F" w14:textId="77777777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4730433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218F88D2" w14:textId="77777777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4152C10" w14:textId="77777777" w:rsidTr="00283E98">
        <w:tc>
          <w:tcPr>
            <w:tcW w:w="4265" w:type="dxa"/>
            <w:vAlign w:val="center"/>
          </w:tcPr>
          <w:p w14:paraId="1A80B316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566321D1" w14:textId="77777777" w:rsidR="00BF529E" w:rsidRPr="00D87ECD" w:rsidRDefault="003A3E96" w:rsidP="00D87ECD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D87ECD">
              <w:rPr>
                <w:rFonts w:ascii="Times New Roman" w:hAnsi="Times New Roman" w:cs="Times New Roman"/>
                <w:i/>
                <w:sz w:val="20"/>
                <w:szCs w:val="20"/>
              </w:rPr>
              <w:t>7 (M07)</w:t>
            </w:r>
            <w:r w:rsidR="00D87ECD" w:rsidRPr="00D87ECD">
              <w:rPr>
                <w:rFonts w:ascii="Times New Roman" w:hAnsi="Times New Roman" w:cs="Times New Roman"/>
                <w:i/>
                <w:sz w:val="20"/>
                <w:szCs w:val="20"/>
              </w:rPr>
              <w:t>-</w:t>
            </w:r>
            <w:r w:rsidR="00D87ECD" w:rsidRPr="00D87ECD">
              <w:rPr>
                <w:rFonts w:ascii="Times New Roman" w:hAnsi="Times New Roman" w:cs="Times New Roman"/>
                <w:i/>
                <w:color w:val="2C363A"/>
                <w:sz w:val="20"/>
                <w:szCs w:val="20"/>
                <w:shd w:val="clear" w:color="auto" w:fill="FFFFFF"/>
              </w:rPr>
              <w:t>Základné služby a obnova dedín vo vidieckych oblastiach</w:t>
            </w:r>
          </w:p>
        </w:tc>
      </w:tr>
      <w:tr w:rsidR="00BF529E" w:rsidRPr="001E61B7" w14:paraId="3D19F05A" w14:textId="77777777" w:rsidTr="00283E98">
        <w:tc>
          <w:tcPr>
            <w:tcW w:w="4265" w:type="dxa"/>
            <w:vAlign w:val="center"/>
          </w:tcPr>
          <w:p w14:paraId="2B483330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0BE075F5" w14:textId="77777777" w:rsidR="00BF529E" w:rsidRPr="00D87ECD" w:rsidRDefault="003A3E96" w:rsidP="00D87ECD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D87ECD">
              <w:rPr>
                <w:rFonts w:ascii="Times New Roman" w:hAnsi="Times New Roman" w:cs="Times New Roman"/>
                <w:i/>
                <w:sz w:val="20"/>
                <w:szCs w:val="20"/>
              </w:rPr>
              <w:t>7.2</w:t>
            </w:r>
            <w:r w:rsidR="00D87ECD" w:rsidRPr="00D87ECD">
              <w:rPr>
                <w:rFonts w:ascii="Times New Roman" w:hAnsi="Times New Roman" w:cs="Times New Roman"/>
                <w:i/>
                <w:sz w:val="20"/>
                <w:szCs w:val="20"/>
              </w:rPr>
              <w:t>-</w:t>
            </w:r>
            <w:r w:rsidR="00D87ECD" w:rsidRPr="00D87ECD">
              <w:rPr>
                <w:rFonts w:ascii="Times New Roman" w:hAnsi="Times New Roman" w:cs="Times New Roman"/>
                <w:i/>
                <w:color w:val="2C363A"/>
                <w:sz w:val="21"/>
                <w:szCs w:val="21"/>
                <w:shd w:val="clear" w:color="auto" w:fill="FFFFFF"/>
              </w:rPr>
              <w:t xml:space="preserve"> </w:t>
            </w:r>
            <w:r w:rsidR="00D87ECD" w:rsidRPr="00D87ECD">
              <w:rPr>
                <w:rFonts w:ascii="Times New Roman" w:hAnsi="Times New Roman" w:cs="Times New Roman"/>
                <w:i/>
                <w:color w:val="2C363A"/>
                <w:sz w:val="20"/>
                <w:szCs w:val="20"/>
                <w:shd w:val="clear" w:color="auto" w:fill="FFFFFF"/>
              </w:rPr>
              <w:t>Podpora na investície do vytvárania, zlepšovania alebo rozširovania všetkých druhov infraštruktúr malých rozmerov vrátane investícií do energie z obnoviteľných zdrojov a úspor energie</w:t>
            </w:r>
          </w:p>
        </w:tc>
      </w:tr>
      <w:tr w:rsidR="00BF529E" w:rsidRPr="001E61B7" w14:paraId="78684A2E" w14:textId="77777777" w:rsidTr="00283E98">
        <w:tc>
          <w:tcPr>
            <w:tcW w:w="4265" w:type="dxa"/>
            <w:vAlign w:val="center"/>
          </w:tcPr>
          <w:p w14:paraId="272676F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09AE2258" w14:textId="77777777" w:rsidR="00BF529E" w:rsidRPr="001E61B7" w:rsidRDefault="003A3E9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MAS_040/7.2/14</w:t>
            </w:r>
          </w:p>
        </w:tc>
      </w:tr>
      <w:tr w:rsidR="00412F6A" w:rsidRPr="001E61B7" w14:paraId="4DDAC14C" w14:textId="77777777" w:rsidTr="00283E98">
        <w:tc>
          <w:tcPr>
            <w:tcW w:w="4265" w:type="dxa"/>
          </w:tcPr>
          <w:p w14:paraId="53F2BA1A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21DA46CC" w14:textId="77777777" w:rsidR="00412F6A" w:rsidRPr="00297E1A" w:rsidRDefault="00F26A15" w:rsidP="00297E1A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26A1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297E1A">
              <w:rPr>
                <w:rFonts w:ascii="Times New Roman" w:hAnsi="Times New Roman" w:cs="Times New Roman"/>
                <w:i/>
                <w:sz w:val="20"/>
                <w:szCs w:val="20"/>
              </w:rPr>
              <w:t>Rekonštrukcia chodníka pri ceste III/2498 v obci Sklené Teplice</w:t>
            </w:r>
          </w:p>
        </w:tc>
      </w:tr>
      <w:tr w:rsidR="00412F6A" w:rsidRPr="001E61B7" w14:paraId="1FEF42A3" w14:textId="77777777" w:rsidTr="00283E98">
        <w:tc>
          <w:tcPr>
            <w:tcW w:w="4265" w:type="dxa"/>
          </w:tcPr>
          <w:p w14:paraId="5C365B7F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2C60FDA4" w14:textId="77777777" w:rsidR="00412F6A" w:rsidRPr="00F26A15" w:rsidRDefault="00F26A15" w:rsidP="003A3E96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26A15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 xml:space="preserve">Predmetom zákazky  je  rekonštrukcia jestvujúceho – chodníka cesty III/2498í v obci Sklené Teplice, </w:t>
            </w:r>
            <w:r w:rsidR="003A3E96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celková dĺžka 101,9 m</w:t>
            </w:r>
            <w:r w:rsidRPr="00F26A15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412F6A" w:rsidRPr="001E61B7" w14:paraId="7C9A3FEA" w14:textId="77777777" w:rsidTr="00283E98">
        <w:tc>
          <w:tcPr>
            <w:tcW w:w="4265" w:type="dxa"/>
          </w:tcPr>
          <w:p w14:paraId="38DC3AB0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3C432BF" w14:textId="77777777" w:rsidR="00F26A15" w:rsidRDefault="00F26A15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Obec Sklené Teplice</w:t>
            </w:r>
          </w:p>
          <w:p w14:paraId="48DBCE29" w14:textId="77777777" w:rsidR="00F26A15" w:rsidRDefault="00F26A15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Sklené Teplice  č.161</w:t>
            </w:r>
          </w:p>
          <w:p w14:paraId="3380CFA4" w14:textId="77777777" w:rsidR="00F26A15" w:rsidRDefault="00F26A15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966 03 Sklené Teplice</w:t>
            </w:r>
          </w:p>
          <w:p w14:paraId="6FAA8AC3" w14:textId="77777777" w:rsidR="00412F6A" w:rsidRPr="001E61B7" w:rsidRDefault="00F26A15" w:rsidP="00F26A15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IČO: 00321001</w:t>
            </w:r>
          </w:p>
        </w:tc>
      </w:tr>
      <w:tr w:rsidR="00412F6A" w:rsidRPr="001E61B7" w14:paraId="2EC27B2D" w14:textId="77777777" w:rsidTr="00283E98">
        <w:tc>
          <w:tcPr>
            <w:tcW w:w="4265" w:type="dxa"/>
          </w:tcPr>
          <w:p w14:paraId="4492F58F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4E34B09" w14:textId="77777777" w:rsidR="00412F6A" w:rsidRPr="001E61B7" w:rsidRDefault="00F26A15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 pracovných dní</w:t>
            </w:r>
          </w:p>
        </w:tc>
      </w:tr>
      <w:tr w:rsidR="00BF529E" w:rsidRPr="001E61B7" w14:paraId="15453ED6" w14:textId="77777777" w:rsidTr="00283E98">
        <w:tc>
          <w:tcPr>
            <w:tcW w:w="4265" w:type="dxa"/>
          </w:tcPr>
          <w:p w14:paraId="75FC3E31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68EADDA0" w14:textId="77777777" w:rsidR="00BF529E" w:rsidRPr="001E61B7" w:rsidRDefault="00070C32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color w:val="2C363A"/>
                <w:sz w:val="21"/>
                <w:szCs w:val="21"/>
                <w:shd w:val="clear" w:color="auto" w:fill="FFFFFF"/>
              </w:rPr>
              <w:t>NFP309070</w:t>
            </w:r>
            <w:r>
              <w:rPr>
                <w:rFonts w:ascii="Arial" w:hAnsi="Arial" w:cs="Arial"/>
                <w:b/>
                <w:bCs/>
                <w:color w:val="2C363A"/>
                <w:sz w:val="21"/>
                <w:szCs w:val="21"/>
                <w:shd w:val="clear" w:color="auto" w:fill="FFFFFF"/>
              </w:rPr>
              <w:t>FTL9</w:t>
            </w:r>
          </w:p>
        </w:tc>
      </w:tr>
      <w:tr w:rsidR="00BF529E" w:rsidRPr="001E61B7" w14:paraId="42C49823" w14:textId="77777777" w:rsidTr="00283E98">
        <w:tc>
          <w:tcPr>
            <w:tcW w:w="4265" w:type="dxa"/>
          </w:tcPr>
          <w:p w14:paraId="1C8846F3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33169C63" w14:textId="77777777" w:rsidR="00BF529E" w:rsidRDefault="00F26A15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Ing. Ľubomír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Meliš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, starosta</w:t>
            </w:r>
          </w:p>
          <w:p w14:paraId="057A6014" w14:textId="77777777" w:rsidR="00F26A15" w:rsidRPr="001E61B7" w:rsidRDefault="00F26A15" w:rsidP="00F26A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e-mail: </w:t>
            </w:r>
            <w:hyperlink r:id="rId8" w:history="1">
              <w:r w:rsidRPr="0004688B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starosta@sklene-teplice.sk</w:t>
              </w:r>
            </w:hyperlink>
          </w:p>
        </w:tc>
      </w:tr>
      <w:tr w:rsidR="00BF529E" w:rsidRPr="001E61B7" w14:paraId="7EB917E8" w14:textId="77777777" w:rsidTr="00283E98">
        <w:tc>
          <w:tcPr>
            <w:tcW w:w="4265" w:type="dxa"/>
          </w:tcPr>
          <w:p w14:paraId="0B0D4B63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1811D22F" w14:textId="0D4469CF" w:rsidR="00BF529E" w:rsidRPr="001E61B7" w:rsidRDefault="0068108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001479</w:t>
            </w:r>
          </w:p>
        </w:tc>
      </w:tr>
    </w:tbl>
    <w:p w14:paraId="1DD72063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6102283D" w14:textId="77777777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2ACEA7CB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54D8CFB9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7E558" w14:textId="77777777" w:rsidR="001E61B7" w:rsidRPr="001E61B7" w:rsidRDefault="001E61B7" w:rsidP="00297E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297E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Sklených Tepliciach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.   dňa </w:t>
            </w:r>
            <w:r w:rsidR="00297E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10.10.2024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F64F91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57250C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835201E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1DE1CF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6CA3E9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CA5E13F" w14:textId="7777777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</w:t>
      </w:r>
      <w:r w:rsidR="00027564">
        <w:rPr>
          <w:sz w:val="20"/>
          <w:szCs w:val="20"/>
        </w:rPr>
        <w:t xml:space="preserve">Ing. Ľubomír </w:t>
      </w:r>
      <w:proofErr w:type="spellStart"/>
      <w:r w:rsidR="00027564">
        <w:rPr>
          <w:sz w:val="20"/>
          <w:szCs w:val="20"/>
        </w:rPr>
        <w:t>Meliš</w:t>
      </w:r>
      <w:proofErr w:type="spellEnd"/>
    </w:p>
    <w:p w14:paraId="14000E9C" w14:textId="77777777" w:rsidR="008F51EE" w:rsidRDefault="008F51EE" w:rsidP="00683506">
      <w:pPr>
        <w:jc w:val="both"/>
        <w:rPr>
          <w:sz w:val="20"/>
          <w:szCs w:val="20"/>
        </w:rPr>
      </w:pPr>
    </w:p>
    <w:p w14:paraId="613D3370" w14:textId="77777777" w:rsidR="008F51EE" w:rsidRDefault="008F51EE" w:rsidP="00683506">
      <w:pPr>
        <w:jc w:val="both"/>
        <w:rPr>
          <w:sz w:val="20"/>
          <w:szCs w:val="20"/>
        </w:rPr>
      </w:pPr>
    </w:p>
    <w:sectPr w:rsidR="008F51EE" w:rsidSect="000A127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BC86AB" w14:textId="77777777" w:rsidR="00A42C6E" w:rsidRDefault="00A42C6E" w:rsidP="00295267">
      <w:pPr>
        <w:spacing w:after="0" w:line="240" w:lineRule="auto"/>
      </w:pPr>
      <w:r>
        <w:separator/>
      </w:r>
    </w:p>
  </w:endnote>
  <w:endnote w:type="continuationSeparator" w:id="0">
    <w:p w14:paraId="3A8CBB35" w14:textId="77777777" w:rsidR="00A42C6E" w:rsidRDefault="00A42C6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E40B2" w14:textId="5AC15227" w:rsidR="0068108D" w:rsidRDefault="0068108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5797B08" wp14:editId="2C07F27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342501" w14:textId="147C6A89" w:rsidR="0068108D" w:rsidRPr="0068108D" w:rsidRDefault="0068108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8108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797B0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3D342501" w14:textId="147C6A89" w:rsidR="0068108D" w:rsidRPr="0068108D" w:rsidRDefault="0068108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8108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3F50AA4E" w14:textId="77777777" w:rsidTr="00AF170B">
      <w:tc>
        <w:tcPr>
          <w:tcW w:w="970" w:type="dxa"/>
        </w:tcPr>
        <w:p w14:paraId="296FAA4F" w14:textId="053AC97E" w:rsidR="005202DE" w:rsidRPr="006A7D0D" w:rsidRDefault="0068108D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3B50A7A9" wp14:editId="720A4AED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85E5325" w14:textId="05A89400" w:rsidR="0068108D" w:rsidRPr="0068108D" w:rsidRDefault="0068108D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68108D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3B50A7A9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textbox style="mso-fit-shape-to-text:t" inset="0,0,0,0">
                      <w:txbxContent>
                        <w:p w14:paraId="685E5325" w14:textId="05A89400" w:rsidR="0068108D" w:rsidRPr="0068108D" w:rsidRDefault="0068108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8108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3BE56D5E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BA192BA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3086D2C5" w14:textId="77777777" w:rsidR="005202DE" w:rsidRPr="006A7D0D" w:rsidRDefault="000A127A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="005202DE"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 w:rsidR="00070C32">
            <w:rPr>
              <w:noProof/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="005202DE"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="005202DE"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 w:rsidR="00070C32">
            <w:rPr>
              <w:noProof/>
              <w:sz w:val="20"/>
            </w:rPr>
            <w:t>1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14A24AE7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59B2A" w14:textId="56256F6C" w:rsidR="0068108D" w:rsidRDefault="0068108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5307300" wp14:editId="5B352A2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EEBE05" w14:textId="01FC8E47" w:rsidR="0068108D" w:rsidRPr="0068108D" w:rsidRDefault="0068108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8108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30730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20EEBE05" w14:textId="01FC8E47" w:rsidR="0068108D" w:rsidRPr="0068108D" w:rsidRDefault="0068108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8108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F66826" w14:textId="77777777" w:rsidR="00A42C6E" w:rsidRDefault="00A42C6E" w:rsidP="00295267">
      <w:pPr>
        <w:spacing w:after="0" w:line="240" w:lineRule="auto"/>
      </w:pPr>
      <w:r>
        <w:separator/>
      </w:r>
    </w:p>
  </w:footnote>
  <w:footnote w:type="continuationSeparator" w:id="0">
    <w:p w14:paraId="7E090687" w14:textId="77777777" w:rsidR="00A42C6E" w:rsidRDefault="00A42C6E" w:rsidP="00295267">
      <w:pPr>
        <w:spacing w:after="0" w:line="240" w:lineRule="auto"/>
      </w:pPr>
      <w:r>
        <w:continuationSeparator/>
      </w:r>
    </w:p>
  </w:footnote>
  <w:footnote w:id="1">
    <w:p w14:paraId="35E18D08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89D8C" w14:textId="77777777" w:rsidR="0068108D" w:rsidRDefault="0068108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B842F" w14:textId="77777777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7B2AC32E" w14:textId="77777777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B6EA9" w14:textId="77777777" w:rsidR="0068108D" w:rsidRDefault="006810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7564"/>
    <w:rsid w:val="000347CD"/>
    <w:rsid w:val="00070C32"/>
    <w:rsid w:val="000A127A"/>
    <w:rsid w:val="000C1D15"/>
    <w:rsid w:val="000E57E6"/>
    <w:rsid w:val="000E663B"/>
    <w:rsid w:val="000F7965"/>
    <w:rsid w:val="001C4771"/>
    <w:rsid w:val="001E61B7"/>
    <w:rsid w:val="0022138F"/>
    <w:rsid w:val="0024524B"/>
    <w:rsid w:val="00283E98"/>
    <w:rsid w:val="00295267"/>
    <w:rsid w:val="00297E1A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A3E96"/>
    <w:rsid w:val="003D6349"/>
    <w:rsid w:val="003F1B16"/>
    <w:rsid w:val="00412F6A"/>
    <w:rsid w:val="00491CAC"/>
    <w:rsid w:val="005202DE"/>
    <w:rsid w:val="00523493"/>
    <w:rsid w:val="00582DFA"/>
    <w:rsid w:val="005E251F"/>
    <w:rsid w:val="00666B34"/>
    <w:rsid w:val="0068108D"/>
    <w:rsid w:val="00683506"/>
    <w:rsid w:val="0073567E"/>
    <w:rsid w:val="00786E8C"/>
    <w:rsid w:val="007B7C0D"/>
    <w:rsid w:val="007E1E7B"/>
    <w:rsid w:val="007F62E4"/>
    <w:rsid w:val="00837B56"/>
    <w:rsid w:val="00867090"/>
    <w:rsid w:val="008F51EE"/>
    <w:rsid w:val="009678FF"/>
    <w:rsid w:val="00984754"/>
    <w:rsid w:val="009B3EED"/>
    <w:rsid w:val="00A14970"/>
    <w:rsid w:val="00A42C6E"/>
    <w:rsid w:val="00A95809"/>
    <w:rsid w:val="00B176C4"/>
    <w:rsid w:val="00B32803"/>
    <w:rsid w:val="00B603B0"/>
    <w:rsid w:val="00B67156"/>
    <w:rsid w:val="00B7677A"/>
    <w:rsid w:val="00B816E5"/>
    <w:rsid w:val="00BB2639"/>
    <w:rsid w:val="00BF529E"/>
    <w:rsid w:val="00C03F4B"/>
    <w:rsid w:val="00C20CC3"/>
    <w:rsid w:val="00C644D4"/>
    <w:rsid w:val="00CD71FC"/>
    <w:rsid w:val="00D601C4"/>
    <w:rsid w:val="00D66423"/>
    <w:rsid w:val="00D87ECD"/>
    <w:rsid w:val="00DB2071"/>
    <w:rsid w:val="00DD6425"/>
    <w:rsid w:val="00E7100F"/>
    <w:rsid w:val="00E86BAB"/>
    <w:rsid w:val="00ED6E72"/>
    <w:rsid w:val="00EE5D7F"/>
    <w:rsid w:val="00F26A15"/>
    <w:rsid w:val="00F35C77"/>
    <w:rsid w:val="00F6104E"/>
    <w:rsid w:val="00F757AA"/>
    <w:rsid w:val="00F84A7C"/>
    <w:rsid w:val="00FC3616"/>
    <w:rsid w:val="00FD5EBF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914603"/>
  <w15:docId w15:val="{DB3E6931-7AAD-4C55-A1AA-FD7C40A16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A12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sklene-teplice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39FCA2-515C-424C-B577-AC81C14E0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240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2024-10-10T09:56:00Z</dcterms:created>
  <dcterms:modified xsi:type="dcterms:W3CDTF">2024-10-10T12:22:00Z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2024-10-10T12:19:12Z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17952ccc-fe85-4619-b1e2-57487b89c351</vt:lpwstr>
  </property>
  <property fmtid="{D5CDD505-2E9C-101B-9397-08002B2CF9AE}" pid="11" name="MSIP_Label_54743a8a-75f7-4ac9-9741-a35bd0337f21_ContentBits">
    <vt:lpwstr>2</vt:lpwstr>
  </property>
</Properties>
</file>