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475CEF7E"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0F0FED" w:rsidRPr="009923DC">
        <w:rPr>
          <w:rFonts w:asciiTheme="minorHAnsi" w:hAnsiTheme="minorHAnsi"/>
          <w:b/>
          <w:sz w:val="24"/>
          <w:szCs w:val="24"/>
        </w:rPr>
        <w:t>58</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r w:rsidR="009F046C">
        <w:rPr>
          <w:rFonts w:asciiTheme="minorHAnsi" w:hAnsiTheme="minorHAnsi"/>
          <w:b/>
          <w:sz w:val="24"/>
          <w:szCs w:val="24"/>
        </w:rPr>
        <w:t xml:space="preserve">– </w:t>
      </w:r>
      <w:r w:rsidR="009F046C" w:rsidRPr="009F046C">
        <w:rPr>
          <w:rFonts w:asciiTheme="minorHAnsi" w:hAnsiTheme="minorHAnsi"/>
          <w:b/>
          <w:color w:val="FF0000"/>
          <w:sz w:val="24"/>
          <w:szCs w:val="24"/>
        </w:rPr>
        <w:t xml:space="preserve">aktualizácia č. </w:t>
      </w:r>
      <w:r w:rsidR="00647357">
        <w:rPr>
          <w:rFonts w:asciiTheme="minorHAnsi" w:hAnsiTheme="minorHAnsi"/>
          <w:b/>
          <w:color w:val="FF0000"/>
          <w:sz w:val="24"/>
          <w:szCs w:val="24"/>
        </w:rPr>
        <w:t>2</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28F34CD1"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 xml:space="preserve">12, 815 26 Bratislava, IČO: 30 794 323  (ďalej len „PPA“), ako poskytovateľ nenávratného finančného príspevku z Programu rozvoja vidieka SR 2014 - </w:t>
      </w:r>
      <w:r w:rsidR="00A155BE" w:rsidRPr="009923DC">
        <w:rPr>
          <w:rFonts w:asciiTheme="minorHAnsi" w:hAnsiTheme="minorHAnsi"/>
          <w:color w:val="000000"/>
        </w:rPr>
        <w:t xml:space="preserve">2022 </w:t>
      </w:r>
      <w:r w:rsidRPr="009923DC">
        <w:rPr>
          <w:rFonts w:asciiTheme="minorHAnsi" w:hAnsiTheme="minorHAnsi"/>
          <w:color w:val="000000"/>
        </w:rPr>
        <w:t xml:space="preserve">(ďalej len „PRV“), vyhlasuje v zmysle ustanovení § 17, zákona č. 292/2014 </w:t>
      </w:r>
      <w:proofErr w:type="spellStart"/>
      <w:r w:rsidRPr="009923DC">
        <w:rPr>
          <w:rFonts w:asciiTheme="minorHAnsi" w:hAnsiTheme="minorHAnsi"/>
          <w:color w:val="000000"/>
        </w:rPr>
        <w:t>Z.z</w:t>
      </w:r>
      <w:proofErr w:type="spellEnd"/>
      <w:r w:rsidRPr="009923DC">
        <w:rPr>
          <w:rFonts w:asciiTheme="minorHAnsi" w:hAnsiTheme="minorHAnsi"/>
          <w:color w:val="000000"/>
        </w:rPr>
        <w:t>. o príspevku poskytovanom z európskych štrukturálnych a investičných fondov a o zmene a 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 xml:space="preserve">v znení neskorších predpisov (ďalej len „zákon č. 292/2014 </w:t>
      </w:r>
      <w:proofErr w:type="spellStart"/>
      <w:r w:rsidR="00FE6A24" w:rsidRPr="009923DC">
        <w:rPr>
          <w:rFonts w:asciiTheme="minorHAnsi" w:hAnsiTheme="minorHAnsi" w:cstheme="minorHAnsi"/>
          <w:color w:val="000000"/>
        </w:rPr>
        <w:t>Z.z</w:t>
      </w:r>
      <w:proofErr w:type="spellEnd"/>
      <w:r w:rsidR="00FE6A24" w:rsidRPr="009923DC">
        <w:rPr>
          <w:rFonts w:asciiTheme="minorHAnsi" w:hAnsiTheme="minorHAnsi" w:cstheme="minorHAnsi"/>
          <w:color w:val="000000"/>
        </w:rPr>
        <w:t xml:space="preserve">. o príspevku poskytovanom z EŠIF“) </w:t>
      </w:r>
      <w:r w:rsidRPr="009923DC">
        <w:rPr>
          <w:rFonts w:asciiTheme="minorHAnsi" w:hAnsiTheme="minorHAnsi"/>
          <w:color w:val="000000"/>
        </w:rPr>
        <w:t xml:space="preserve"> a v súlade s platnou Príručkou pre žiadateľa o poskytnutie nenávratného finančného príspevku z 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 poskytnutie nenávratného finančného príspevku z 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29FB0301"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 zlepšenia životaschopnosti lesov</w:t>
      </w:r>
    </w:p>
    <w:p w14:paraId="654FF7D9" w14:textId="666007D4"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547867" w:rsidRPr="009923DC">
        <w:rPr>
          <w:rFonts w:asciiTheme="minorHAnsi" w:hAnsiTheme="minorHAnsi"/>
          <w:b/>
          <w:color w:val="000000"/>
        </w:rPr>
        <w:t xml:space="preserve">5 </w:t>
      </w:r>
      <w:r w:rsidRPr="009923DC">
        <w:rPr>
          <w:rFonts w:asciiTheme="minorHAnsi" w:hAnsiTheme="minorHAnsi"/>
          <w:b/>
          <w:color w:val="000000"/>
        </w:rPr>
        <w:t xml:space="preserve">– </w:t>
      </w:r>
      <w:r w:rsidR="00BE3F13" w:rsidRPr="009923DC">
        <w:rPr>
          <w:rFonts w:asciiTheme="minorHAnsi" w:eastAsia="TimesNewRomanPSMT" w:hAnsiTheme="minorHAnsi" w:cstheme="minorHAnsi"/>
          <w:b/>
        </w:rPr>
        <w:t>Podpora na investície do zlepšenia odolnosti a environmentálnej hodnoty lesných ekosystémov</w:t>
      </w:r>
    </w:p>
    <w:p w14:paraId="0CA8E6B3" w14:textId="45CC35FF" w:rsidR="00480CF5" w:rsidRPr="009923DC" w:rsidRDefault="00547867"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činnos</w:t>
      </w:r>
      <w:r w:rsidR="002D1FA7" w:rsidRPr="009923DC">
        <w:rPr>
          <w:rFonts w:asciiTheme="minorHAnsi" w:hAnsiTheme="minorHAnsi"/>
          <w:b/>
          <w:color w:val="000000"/>
        </w:rPr>
        <w:t>ť</w:t>
      </w:r>
      <w:r w:rsidRPr="009923DC">
        <w:rPr>
          <w:rFonts w:asciiTheme="minorHAnsi" w:hAnsiTheme="minorHAnsi"/>
          <w:b/>
          <w:color w:val="000000"/>
        </w:rPr>
        <w:t>:</w:t>
      </w:r>
      <w:r w:rsidRPr="009923DC">
        <w:rPr>
          <w:rFonts w:asciiTheme="minorHAnsi" w:hAnsiTheme="minorHAnsi"/>
          <w:b/>
          <w:color w:val="000000"/>
        </w:rPr>
        <w:tab/>
      </w:r>
      <w:r w:rsidR="00480CF5" w:rsidRPr="009923DC">
        <w:rPr>
          <w:rFonts w:asciiTheme="minorHAnsi" w:hAnsiTheme="minorHAnsi"/>
          <w:b/>
          <w:color w:val="000000"/>
        </w:rPr>
        <w:t xml:space="preserve">Umelá obnova a výchova ochranných lesov a lesov osobitného určenia, najmä </w:t>
      </w:r>
      <w:proofErr w:type="spellStart"/>
      <w:r w:rsidR="00480CF5" w:rsidRPr="009923DC">
        <w:rPr>
          <w:rFonts w:asciiTheme="minorHAnsi" w:hAnsiTheme="minorHAnsi"/>
          <w:b/>
          <w:color w:val="000000"/>
        </w:rPr>
        <w:t>podsadbou</w:t>
      </w:r>
      <w:proofErr w:type="spellEnd"/>
      <w:r w:rsidR="00480CF5" w:rsidRPr="009923DC">
        <w:rPr>
          <w:rFonts w:asciiTheme="minorHAnsi" w:hAnsiTheme="minorHAnsi"/>
          <w:b/>
          <w:color w:val="000000"/>
        </w:rPr>
        <w:t xml:space="preserve"> lesných porastov</w:t>
      </w:r>
      <w:r w:rsidR="00D06D9A" w:rsidRPr="009923DC">
        <w:rPr>
          <w:rStyle w:val="Odkaznapoznmkupodiarou"/>
          <w:rFonts w:asciiTheme="minorHAnsi" w:hAnsiTheme="minorHAnsi"/>
          <w:b/>
          <w:color w:val="000000"/>
        </w:rPr>
        <w:footnoteReference w:id="1"/>
      </w:r>
      <w:r w:rsidR="00480CF5" w:rsidRPr="009923DC" w:rsidDel="00480CF5">
        <w:rPr>
          <w:rFonts w:asciiTheme="minorHAnsi" w:hAnsiTheme="minorHAnsi"/>
          <w:b/>
          <w:color w:val="000000"/>
        </w:rPr>
        <w:t xml:space="preserve"> </w:t>
      </w:r>
    </w:p>
    <w:p w14:paraId="47E41E64" w14:textId="1E805AA0"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480CF5" w:rsidRPr="009923DC">
        <w:rPr>
          <w:rFonts w:asciiTheme="minorHAnsi" w:hAnsiTheme="minorHAnsi"/>
          <w:b/>
          <w:bCs/>
          <w:color w:val="000000"/>
        </w:rPr>
        <w:t xml:space="preserve">Schéma štátnej pomoci na podporu investícií na zlepšenie odolnosti a environmentálnej hodnoty lesných ekosystémov (podopatrenie 8.5 </w:t>
      </w:r>
      <w:r w:rsidR="00480CF5" w:rsidRPr="009923DC">
        <w:rPr>
          <w:rFonts w:asciiTheme="minorHAnsi" w:hAnsiTheme="minorHAnsi" w:cstheme="minorHAnsi"/>
          <w:b/>
          <w:bCs/>
          <w:color w:val="000000"/>
        </w:rPr>
        <w:t xml:space="preserve">Programu rozvoja vidieka SR 2014 –2022) v znení dodatku č. 1, </w:t>
      </w:r>
      <w:r w:rsidR="00480CF5" w:rsidRPr="00BF2740">
        <w:rPr>
          <w:rFonts w:asciiTheme="minorHAnsi" w:eastAsiaTheme="majorEastAsia" w:hAnsiTheme="minorHAnsi" w:cstheme="minorHAnsi"/>
          <w:b/>
        </w:rPr>
        <w:t>Číslo schémy:</w:t>
      </w:r>
      <w:r w:rsidR="00480CF5" w:rsidRPr="00BF2740">
        <w:rPr>
          <w:rFonts w:asciiTheme="minorHAnsi" w:eastAsiaTheme="majorEastAsia" w:hAnsiTheme="minorHAnsi" w:cstheme="minorHAnsi"/>
        </w:rPr>
        <w:t xml:space="preserve"> </w:t>
      </w:r>
      <w:r w:rsidR="000E2136" w:rsidRPr="00BF2740">
        <w:rPr>
          <w:rFonts w:asciiTheme="minorHAnsi" w:hAnsiTheme="minorHAnsi" w:cstheme="minorHAnsi"/>
          <w:b/>
          <w:bCs/>
          <w:szCs w:val="20"/>
        </w:rPr>
        <w:t>SA.103303</w:t>
      </w:r>
      <w:r w:rsidR="000E2136" w:rsidRPr="00BF2740">
        <w:rPr>
          <w:rFonts w:ascii="Arial" w:hAnsi="Arial" w:cs="Arial"/>
          <w:b/>
          <w:bCs/>
          <w:szCs w:val="20"/>
        </w:rPr>
        <w:t xml:space="preserve"> </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78AD1F50"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547867" w:rsidRPr="009923DC">
        <w:rPr>
          <w:rFonts w:asciiTheme="minorHAnsi" w:hAnsiTheme="minorHAnsi"/>
          <w:b/>
          <w:color w:val="000000"/>
        </w:rPr>
        <w:t>uzavretá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63ABE4EC"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C718D3">
            <w:rPr>
              <w:rFonts w:asciiTheme="minorHAnsi" w:hAnsiTheme="minorHAnsi" w:cstheme="minorHAnsi"/>
              <w:b/>
              <w:color w:val="000000"/>
            </w:rPr>
            <w:t>1. 8. 2022</w:t>
          </w:r>
        </w:sdtContent>
      </w:sdt>
    </w:p>
    <w:p w14:paraId="082AE259" w14:textId="535C9C79"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r w:rsidR="00867D4F" w:rsidRPr="00647357">
        <w:rPr>
          <w:rFonts w:asciiTheme="minorHAnsi" w:hAnsiTheme="minorHAnsi" w:cstheme="minorHAnsi"/>
          <w:b/>
          <w:bCs/>
        </w:rPr>
        <w:t>30.11.2022</w:t>
      </w:r>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27C7902" w:rsidR="00631252" w:rsidRPr="009923DC" w:rsidRDefault="0079031B" w:rsidP="009923DC">
      <w:pPr>
        <w:pStyle w:val="Nadpis2"/>
        <w:numPr>
          <w:ilvl w:val="1"/>
          <w:numId w:val="5"/>
        </w:numPr>
        <w:spacing w:after="120"/>
        <w:ind w:left="567" w:hanging="567"/>
        <w:rPr>
          <w:b w:val="0"/>
        </w:rPr>
      </w:pPr>
      <w:r w:rsidRPr="009923DC">
        <w:t>Kontaktné údaje poskytovateľa a spôsob komunikácie s 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62E91414"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9">
        <w:r w:rsidRPr="009923DC">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0"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5478B80A"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lastRenderedPageBreak/>
        <w:t xml:space="preserve">V procese </w:t>
      </w:r>
      <w:r w:rsidR="00F0548C" w:rsidRPr="009923DC">
        <w:rPr>
          <w:rFonts w:asciiTheme="minorHAnsi" w:hAnsiTheme="minorHAnsi"/>
          <w:sz w:val="22"/>
          <w:szCs w:val="22"/>
        </w:rPr>
        <w:t xml:space="preserve">konania o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 nenávratný finančný príspevok z 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 stave vyhodnocovania žiadostí. O 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proofErr w:type="spellStart"/>
      <w:r w:rsidRPr="009923DC">
        <w:rPr>
          <w:rFonts w:asciiTheme="minorHAnsi" w:hAnsiTheme="minorHAnsi"/>
          <w:sz w:val="22"/>
          <w:szCs w:val="22"/>
        </w:rPr>
        <w:t>ne</w:t>
      </w:r>
      <w:proofErr w:type="spellEnd"/>
      <w:r w:rsidRPr="009923DC">
        <w:rPr>
          <w:rFonts w:asciiTheme="minorHAnsi" w:hAnsiTheme="minorHAnsi"/>
          <w:sz w:val="22"/>
          <w:szCs w:val="22"/>
        </w:rPr>
        <w:t xml:space="preserv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 Ministerstva pôdohospodárstva a rozvoja vidieka SR sa</w:t>
      </w:r>
      <w:r w:rsidRPr="009923DC">
        <w:rPr>
          <w:rFonts w:asciiTheme="minorHAnsi" w:hAnsiTheme="minorHAnsi"/>
          <w:sz w:val="22"/>
          <w:szCs w:val="22"/>
        </w:rPr>
        <w:t xml:space="preserve"> neposkytuje individuálne poradenstvo k 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4AAB8EC7"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Informácie k 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Národná sieť rozvoja vidieka SR, ktorej hostiteľským orgánom je Agentúra pre rozvoj vidieka</w:t>
      </w:r>
      <w:r w:rsidR="00FE6A24" w:rsidRPr="009923DC">
        <w:rPr>
          <w:rFonts w:asciiTheme="minorHAnsi" w:hAnsiTheme="minorHAnsi"/>
          <w:sz w:val="22"/>
          <w:szCs w:val="22"/>
        </w:rPr>
        <w:t xml:space="preserve"> v Nitre</w:t>
      </w:r>
      <w:r w:rsidRPr="009923DC">
        <w:rPr>
          <w:rFonts w:asciiTheme="minorHAnsi" w:hAnsiTheme="minorHAnsi"/>
          <w:sz w:val="22"/>
          <w:szCs w:val="22"/>
        </w:rPr>
        <w:t>.</w:t>
      </w:r>
      <w:r w:rsidR="00531226" w:rsidRPr="009923DC">
        <w:rPr>
          <w:rFonts w:asciiTheme="minorHAnsi" w:hAnsiTheme="minorHAnsi"/>
          <w:sz w:val="22"/>
          <w:szCs w:val="22"/>
        </w:rPr>
        <w:t xml:space="preserve"> Plánované informačné aktivity sú uvedené na nasledovnom odkaze: </w:t>
      </w:r>
      <w:hyperlink r:id="rId11"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55C596E0" w:rsidR="000922BA"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Bezplatnú asistenciu pri podávaní ŽoNFP poskytuje </w:t>
      </w:r>
      <w:r w:rsidR="00531226" w:rsidRPr="009923DC">
        <w:rPr>
          <w:rFonts w:asciiTheme="minorHAnsi" w:hAnsiTheme="minorHAnsi"/>
          <w:sz w:val="22"/>
          <w:szCs w:val="22"/>
        </w:rPr>
        <w:t>Agentúra pre rozvoj vidieka</w:t>
      </w:r>
      <w:r w:rsidRPr="009923DC">
        <w:rPr>
          <w:rFonts w:asciiTheme="minorHAnsi" w:hAnsiTheme="minorHAnsi"/>
          <w:sz w:val="22"/>
          <w:szCs w:val="22"/>
        </w:rPr>
        <w:t xml:space="preserve"> </w:t>
      </w:r>
      <w:r w:rsidR="000922BA" w:rsidRPr="009923DC">
        <w:rPr>
          <w:rFonts w:asciiTheme="minorHAnsi" w:hAnsiTheme="minorHAnsi"/>
          <w:sz w:val="22"/>
          <w:szCs w:val="22"/>
        </w:rPr>
        <w:t xml:space="preserve"> a to vo forme:</w:t>
      </w:r>
    </w:p>
    <w:p w14:paraId="461FED49"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2"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2E87D45D" w:rsidR="001221AB" w:rsidRPr="009923DC"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záujmu o túto službu je potrebné si vopred </w:t>
      </w:r>
      <w:r w:rsidR="00531226" w:rsidRPr="009923DC">
        <w:rPr>
          <w:rFonts w:asciiTheme="minorHAnsi" w:hAnsiTheme="minorHAnsi" w:cstheme="minorHAnsi"/>
          <w:sz w:val="22"/>
          <w:szCs w:val="22"/>
        </w:rPr>
        <w:t>dohodnúť</w:t>
      </w:r>
      <w:r w:rsidRPr="009923DC">
        <w:rPr>
          <w:rFonts w:asciiTheme="minorHAnsi" w:hAnsiTheme="minorHAnsi" w:cstheme="minorHAnsi"/>
          <w:sz w:val="22"/>
          <w:szCs w:val="22"/>
        </w:rPr>
        <w:t xml:space="preserve"> termín  stretnutia: </w:t>
      </w:r>
    </w:p>
    <w:p w14:paraId="2BEACE3A" w14:textId="68601715" w:rsidR="005B44D7"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cstheme="minorHAnsi"/>
          <w:sz w:val="22"/>
          <w:szCs w:val="22"/>
        </w:rPr>
        <w:t xml:space="preserve">Agentúra pre rozvoj vidieka : </w:t>
      </w:r>
      <w:r w:rsidRPr="009923DC">
        <w:rPr>
          <w:rFonts w:asciiTheme="minorHAnsi" w:hAnsiTheme="minorHAnsi"/>
          <w:sz w:val="22"/>
          <w:szCs w:val="22"/>
        </w:rPr>
        <w:t>Akademická 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713A9282" w14:textId="77777777" w:rsidR="000922BA" w:rsidRPr="009923DC" w:rsidRDefault="000922BA" w:rsidP="009923DC">
      <w:pPr>
        <w:pStyle w:val="Normlnywebov"/>
        <w:spacing w:before="0" w:after="0"/>
        <w:ind w:left="1983" w:firstLine="141"/>
        <w:rPr>
          <w:rFonts w:asciiTheme="minorHAnsi" w:hAnsiTheme="minorHAnsi" w:cstheme="minorHAnsi"/>
          <w:sz w:val="22"/>
          <w:szCs w:val="22"/>
        </w:rPr>
      </w:pPr>
      <w:r w:rsidRPr="009923DC">
        <w:rPr>
          <w:rFonts w:asciiTheme="minorHAnsi" w:hAnsiTheme="minorHAnsi" w:cstheme="minorHAnsi"/>
          <w:sz w:val="22"/>
          <w:szCs w:val="22"/>
        </w:rPr>
        <w:t>Ing. Ingrida Šranková, PhD.</w:t>
      </w:r>
    </w:p>
    <w:p w14:paraId="6F136EA6" w14:textId="7F842810"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Tel. kontakt: 0908 290</w:t>
      </w:r>
      <w:r w:rsidR="005B44D7" w:rsidRPr="009923DC">
        <w:rPr>
          <w:rFonts w:asciiTheme="minorHAnsi" w:hAnsiTheme="minorHAnsi" w:cstheme="minorHAnsi"/>
          <w:sz w:val="22"/>
          <w:szCs w:val="22"/>
        </w:rPr>
        <w:t> </w:t>
      </w:r>
      <w:r w:rsidRPr="009923DC">
        <w:rPr>
          <w:rFonts w:asciiTheme="minorHAnsi" w:hAnsiTheme="minorHAnsi" w:cstheme="minorHAnsi"/>
          <w:sz w:val="22"/>
          <w:szCs w:val="22"/>
        </w:rPr>
        <w:t>667</w:t>
      </w:r>
    </w:p>
    <w:p w14:paraId="5788C606" w14:textId="77777777"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3" w:history="1">
        <w:r w:rsidRPr="009923DC">
          <w:rPr>
            <w:rStyle w:val="Hypertextovprepojenie"/>
            <w:rFonts w:asciiTheme="minorHAnsi" w:hAnsiTheme="minorHAnsi" w:cstheme="minorHAnsi"/>
            <w:color w:val="auto"/>
            <w:sz w:val="22"/>
            <w:szCs w:val="22"/>
          </w:rPr>
          <w:t>srankova@arvi.sk</w:t>
        </w:r>
      </w:hyperlink>
      <w:r w:rsidRPr="009923DC">
        <w:rPr>
          <w:rFonts w:asciiTheme="minorHAnsi" w:hAnsiTheme="minorHAnsi" w:cstheme="minorHAnsi"/>
          <w:sz w:val="22"/>
          <w:szCs w:val="22"/>
        </w:rPr>
        <w:t>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1B2292C9" w:rsidR="00631252" w:rsidRPr="009923DC" w:rsidRDefault="0079031B" w:rsidP="009923DC">
      <w:pPr>
        <w:pStyle w:val="Nadpis2"/>
        <w:numPr>
          <w:ilvl w:val="1"/>
          <w:numId w:val="5"/>
        </w:numPr>
        <w:spacing w:after="120"/>
        <w:ind w:left="567" w:hanging="567"/>
        <w:rPr>
          <w:b w:val="0"/>
        </w:rPr>
      </w:pPr>
      <w:r w:rsidRPr="009923DC">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9923DC" w14:paraId="06233EF1" w14:textId="77777777" w:rsidTr="000C2FA8">
        <w:tc>
          <w:tcPr>
            <w:tcW w:w="2398" w:type="dxa"/>
            <w:shd w:val="clear" w:color="auto" w:fill="auto"/>
            <w:tcMar>
              <w:left w:w="103" w:type="dxa"/>
            </w:tcMar>
            <w:vAlign w:val="center"/>
          </w:tcPr>
          <w:p w14:paraId="07948ECE" w14:textId="77777777" w:rsidR="00FB1F6A" w:rsidRPr="009923DC" w:rsidRDefault="00FB1F6A" w:rsidP="009923DC">
            <w:pPr>
              <w:tabs>
                <w:tab w:val="left" w:pos="426"/>
              </w:tabs>
              <w:spacing w:line="280" w:lineRule="exact"/>
              <w:rPr>
                <w:rFonts w:asciiTheme="minorHAnsi" w:hAnsiTheme="minorHAnsi"/>
                <w:bCs/>
                <w:sz w:val="22"/>
              </w:rPr>
            </w:pPr>
            <w:r w:rsidRPr="009923DC">
              <w:rPr>
                <w:rFonts w:asciiTheme="minorHAnsi" w:hAnsiTheme="minorHAnsi"/>
                <w:b/>
                <w:bCs/>
                <w:sz w:val="22"/>
              </w:rPr>
              <w:t>Podávanie a prijímanie ŽoNFP</w:t>
            </w:r>
          </w:p>
        </w:tc>
        <w:tc>
          <w:tcPr>
            <w:tcW w:w="6821" w:type="dxa"/>
          </w:tcPr>
          <w:p w14:paraId="2082F1FA" w14:textId="4C52F349" w:rsidR="00FB1F6A" w:rsidRPr="009923DC" w:rsidRDefault="000C2FA8" w:rsidP="00867D4F">
            <w:pPr>
              <w:tabs>
                <w:tab w:val="left" w:pos="360"/>
              </w:tabs>
              <w:jc w:val="both"/>
              <w:rPr>
                <w:rFonts w:asciiTheme="minorHAnsi" w:hAnsiTheme="minorHAnsi" w:cstheme="minorHAnsi"/>
                <w:sz w:val="22"/>
              </w:rPr>
            </w:pPr>
            <w:r w:rsidRPr="009923DC">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C718D3">
                  <w:rPr>
                    <w:rFonts w:asciiTheme="minorHAnsi" w:hAnsiTheme="minorHAnsi" w:cstheme="minorHAnsi"/>
                    <w:b/>
                    <w:bCs/>
                    <w:color w:val="000000"/>
                    <w:sz w:val="22"/>
                    <w:szCs w:val="22"/>
                  </w:rPr>
                  <w:t>1. 9. 2022</w:t>
                </w:r>
              </w:sdtContent>
            </w:sdt>
            <w:r w:rsidRPr="009923DC">
              <w:rPr>
                <w:rFonts w:asciiTheme="minorHAnsi" w:hAnsiTheme="minorHAnsi" w:cstheme="minorHAnsi"/>
                <w:sz w:val="22"/>
              </w:rPr>
              <w:t xml:space="preserve"> do </w:t>
            </w:r>
            <w:r w:rsidR="00867D4F" w:rsidRPr="00647357">
              <w:rPr>
                <w:rFonts w:asciiTheme="minorHAnsi" w:hAnsiTheme="minorHAnsi" w:cstheme="minorHAnsi"/>
                <w:b/>
                <w:sz w:val="22"/>
              </w:rPr>
              <w:t>30.11.2022</w:t>
            </w:r>
          </w:p>
        </w:tc>
      </w:tr>
      <w:tr w:rsidR="00B63592" w:rsidRPr="009923DC" w14:paraId="2D2F33E8" w14:textId="77777777" w:rsidTr="00B63592">
        <w:tc>
          <w:tcPr>
            <w:tcW w:w="2398" w:type="dxa"/>
            <w:shd w:val="clear" w:color="auto" w:fill="auto"/>
            <w:tcMar>
              <w:left w:w="103" w:type="dxa"/>
            </w:tcMar>
            <w:vAlign w:val="center"/>
          </w:tcPr>
          <w:p w14:paraId="7E363CD9" w14:textId="724FADEA" w:rsidR="00B63592" w:rsidRPr="009923DC" w:rsidRDefault="00DF37D3" w:rsidP="009923DC">
            <w:pPr>
              <w:tabs>
                <w:tab w:val="left" w:pos="426"/>
              </w:tabs>
              <w:spacing w:line="280" w:lineRule="exact"/>
              <w:rPr>
                <w:rFonts w:asciiTheme="minorHAnsi" w:hAnsiTheme="minorHAnsi"/>
                <w:bCs/>
                <w:sz w:val="22"/>
              </w:rPr>
            </w:pPr>
            <w:r w:rsidRPr="009923DC">
              <w:rPr>
                <w:rFonts w:asciiTheme="minorHAnsi" w:hAnsiTheme="minorHAnsi"/>
                <w:b/>
                <w:bCs/>
                <w:sz w:val="22"/>
              </w:rPr>
              <w:t>Konanie</w:t>
            </w:r>
            <w:r w:rsidR="00B63592" w:rsidRPr="009923DC">
              <w:rPr>
                <w:rFonts w:asciiTheme="minorHAnsi" w:hAnsiTheme="minorHAnsi"/>
                <w:b/>
                <w:bCs/>
                <w:sz w:val="22"/>
              </w:rPr>
              <w:t xml:space="preserve"> o ŽoNFP</w:t>
            </w:r>
          </w:p>
        </w:tc>
        <w:tc>
          <w:tcPr>
            <w:tcW w:w="6821" w:type="dxa"/>
            <w:shd w:val="clear" w:color="auto" w:fill="auto"/>
            <w:vAlign w:val="center"/>
          </w:tcPr>
          <w:p w14:paraId="71B3DFFC" w14:textId="31A80712" w:rsidR="00B63592" w:rsidRPr="009923DC" w:rsidRDefault="00B63592" w:rsidP="009923DC">
            <w:pPr>
              <w:tabs>
                <w:tab w:val="left" w:pos="426"/>
              </w:tabs>
              <w:spacing w:line="280" w:lineRule="exact"/>
              <w:jc w:val="both"/>
              <w:rPr>
                <w:rFonts w:asciiTheme="minorHAnsi" w:hAnsiTheme="minorHAnsi" w:cstheme="minorHAnsi"/>
                <w:sz w:val="22"/>
              </w:rPr>
            </w:pPr>
            <w:r w:rsidRPr="009923DC">
              <w:rPr>
                <w:rFonts w:asciiTheme="minorHAnsi" w:hAnsiTheme="minorHAnsi" w:cstheme="minorHAnsi"/>
                <w:bCs/>
                <w:sz w:val="22"/>
              </w:rPr>
              <w:t xml:space="preserve">Začína </w:t>
            </w:r>
            <w:r w:rsidR="00BC695A" w:rsidRPr="009923DC">
              <w:rPr>
                <w:rFonts w:asciiTheme="minorHAnsi" w:hAnsiTheme="minorHAnsi" w:cstheme="minorHAnsi"/>
                <w:bCs/>
                <w:sz w:val="22"/>
              </w:rPr>
              <w:t xml:space="preserve">od posledného možného dátumu na </w:t>
            </w:r>
            <w:r w:rsidRPr="009923DC">
              <w:rPr>
                <w:rFonts w:asciiTheme="minorHAnsi" w:hAnsiTheme="minorHAnsi" w:cstheme="minorHAnsi"/>
                <w:bCs/>
                <w:sz w:val="22"/>
              </w:rPr>
              <w:t>doručen</w:t>
            </w:r>
            <w:r w:rsidR="00BC695A" w:rsidRPr="009923DC">
              <w:rPr>
                <w:rFonts w:asciiTheme="minorHAnsi" w:hAnsiTheme="minorHAnsi" w:cstheme="minorHAnsi"/>
                <w:bCs/>
                <w:sz w:val="22"/>
              </w:rPr>
              <w:t>ie</w:t>
            </w:r>
            <w:r w:rsidRPr="009923DC">
              <w:rPr>
                <w:rFonts w:asciiTheme="minorHAnsi" w:hAnsiTheme="minorHAnsi" w:cstheme="minorHAnsi"/>
                <w:bCs/>
                <w:sz w:val="22"/>
              </w:rPr>
              <w:t xml:space="preserve"> ŽoNFP.</w:t>
            </w:r>
            <w:r w:rsidR="00085A47" w:rsidRPr="009923DC">
              <w:rPr>
                <w:rFonts w:asciiTheme="minorHAnsi" w:hAnsiTheme="minorHAnsi" w:cstheme="minorHAnsi"/>
                <w:bCs/>
                <w:sz w:val="22"/>
              </w:rPr>
              <w:t xml:space="preserve"> </w:t>
            </w:r>
            <w:r w:rsidR="00DF37D3" w:rsidRPr="009923DC">
              <w:rPr>
                <w:rFonts w:asciiTheme="minorHAnsi" w:hAnsiTheme="minorHAnsi" w:cstheme="minorHAnsi"/>
                <w:bCs/>
                <w:sz w:val="22"/>
              </w:rPr>
              <w:t>Konanie o ŽoNFP končí dňom vydania Rozhodnutia o schválení/neschválení ŽoNFP, resp. zastavení konania.</w:t>
            </w:r>
          </w:p>
        </w:tc>
      </w:tr>
      <w:tr w:rsidR="008D10CA" w:rsidRPr="009923DC" w14:paraId="6C2B75D1" w14:textId="77777777" w:rsidTr="008D10CA">
        <w:tc>
          <w:tcPr>
            <w:tcW w:w="9219" w:type="dxa"/>
            <w:gridSpan w:val="2"/>
            <w:shd w:val="clear" w:color="auto" w:fill="auto"/>
            <w:tcMar>
              <w:left w:w="103" w:type="dxa"/>
            </w:tcMar>
            <w:vAlign w:val="center"/>
          </w:tcPr>
          <w:p w14:paraId="29A2281B" w14:textId="41F17BCA" w:rsidR="00B63592" w:rsidRPr="009923DC" w:rsidRDefault="00B63592" w:rsidP="009923DC">
            <w:pPr>
              <w:tabs>
                <w:tab w:val="left" w:pos="426"/>
              </w:tabs>
              <w:spacing w:line="280" w:lineRule="exact"/>
              <w:jc w:val="both"/>
              <w:rPr>
                <w:rFonts w:asciiTheme="minorHAnsi" w:hAnsiTheme="minorHAnsi"/>
                <w:b/>
                <w:bCs/>
                <w:sz w:val="22"/>
              </w:rPr>
            </w:pPr>
            <w:r w:rsidRPr="009923DC">
              <w:rPr>
                <w:rFonts w:asciiTheme="minorHAnsi" w:hAnsiTheme="minorHAnsi" w:cstheme="minorHAnsi"/>
                <w:bCs/>
                <w:sz w:val="22"/>
              </w:rPr>
              <w:t xml:space="preserve">Celková lehota </w:t>
            </w:r>
            <w:r w:rsidR="006C5564" w:rsidRPr="009923DC">
              <w:rPr>
                <w:rFonts w:asciiTheme="minorHAnsi" w:hAnsiTheme="minorHAnsi" w:cstheme="minorHAnsi"/>
                <w:bCs/>
                <w:sz w:val="22"/>
              </w:rPr>
              <w:t>do</w:t>
            </w:r>
            <w:r w:rsidRPr="009923DC">
              <w:rPr>
                <w:rFonts w:asciiTheme="minorHAnsi" w:hAnsiTheme="minorHAnsi" w:cstheme="minorHAnsi"/>
                <w:bCs/>
                <w:sz w:val="22"/>
              </w:rPr>
              <w:t xml:space="preserve"> vydani</w:t>
            </w:r>
            <w:r w:rsidR="006C5564" w:rsidRPr="009923DC">
              <w:rPr>
                <w:rFonts w:asciiTheme="minorHAnsi" w:hAnsiTheme="minorHAnsi" w:cstheme="minorHAnsi"/>
                <w:bCs/>
                <w:sz w:val="22"/>
              </w:rPr>
              <w:t>a</w:t>
            </w:r>
            <w:r w:rsidRPr="009923DC">
              <w:rPr>
                <w:rFonts w:asciiTheme="minorHAnsi" w:hAnsiTheme="minorHAnsi" w:cstheme="minorHAnsi"/>
                <w:bCs/>
                <w:sz w:val="22"/>
              </w:rPr>
              <w:t xml:space="preserve"> rozhodnutia o schválení/neschválení ŽoNFP zahŕňa administratívnu kontrolu, hodnotenie a výber ŽoNFP</w:t>
            </w:r>
            <w:r w:rsidR="006C5564" w:rsidRPr="009923DC">
              <w:rPr>
                <w:rFonts w:asciiTheme="minorHAnsi" w:hAnsiTheme="minorHAnsi" w:cstheme="minorHAnsi"/>
                <w:bCs/>
                <w:sz w:val="22"/>
              </w:rPr>
              <w:t xml:space="preserve"> a vydanie rozhodnutia</w:t>
            </w:r>
            <w:r w:rsidRPr="009923DC">
              <w:rPr>
                <w:rFonts w:asciiTheme="minorHAnsi" w:hAnsiTheme="minorHAnsi" w:cstheme="minorHAnsi"/>
                <w:bCs/>
                <w:sz w:val="22"/>
              </w:rPr>
              <w:t>.</w:t>
            </w:r>
          </w:p>
          <w:p w14:paraId="7544A9B5" w14:textId="72140869" w:rsidR="008D10CA" w:rsidRPr="009923DC" w:rsidRDefault="008D10CA" w:rsidP="009923DC">
            <w:pPr>
              <w:tabs>
                <w:tab w:val="left" w:pos="426"/>
              </w:tabs>
              <w:spacing w:line="280" w:lineRule="exact"/>
              <w:rPr>
                <w:rFonts w:asciiTheme="minorHAnsi" w:hAnsiTheme="minorHAnsi" w:cstheme="minorHAnsi"/>
                <w:bCs/>
                <w:sz w:val="22"/>
              </w:rPr>
            </w:pPr>
            <w:r w:rsidRPr="009923DC">
              <w:rPr>
                <w:rFonts w:asciiTheme="minorHAnsi" w:hAnsiTheme="minorHAnsi" w:cstheme="minorHAnsi"/>
                <w:bCs/>
                <w:sz w:val="22"/>
              </w:rPr>
              <w:t>Lehoty konania o ŽoNFP sa odvíjajú od počtu podaných ŽoNFP</w:t>
            </w:r>
            <w:r w:rsidR="00B63592" w:rsidRPr="009923DC">
              <w:rPr>
                <w:rFonts w:asciiTheme="minorHAnsi" w:hAnsiTheme="minorHAnsi" w:cstheme="minorHAnsi"/>
                <w:bCs/>
                <w:sz w:val="22"/>
              </w:rPr>
              <w:t>.</w:t>
            </w:r>
          </w:p>
        </w:tc>
      </w:tr>
      <w:tr w:rsidR="000C2FA8" w:rsidRPr="009923DC" w14:paraId="2BF19CA7" w14:textId="77777777" w:rsidTr="00547867">
        <w:tc>
          <w:tcPr>
            <w:tcW w:w="2398" w:type="dxa"/>
            <w:shd w:val="clear" w:color="auto" w:fill="auto"/>
            <w:tcMar>
              <w:left w:w="103" w:type="dxa"/>
            </w:tcMar>
            <w:vAlign w:val="center"/>
          </w:tcPr>
          <w:p w14:paraId="5A53C989" w14:textId="2FCDC6DA"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Vystavenie potvrdenia o registrácii ŽoNFP</w:t>
            </w:r>
          </w:p>
        </w:tc>
        <w:tc>
          <w:tcPr>
            <w:tcW w:w="6821" w:type="dxa"/>
          </w:tcPr>
          <w:p w14:paraId="64404943" w14:textId="5B64194E" w:rsidR="00E1305B" w:rsidRPr="009923DC" w:rsidRDefault="00E1305B"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V prípade, ak bude podaných menej ako 101 ŽoNFP:</w:t>
            </w:r>
            <w:r w:rsidR="00531226" w:rsidRPr="009923DC">
              <w:rPr>
                <w:rFonts w:asciiTheme="minorHAnsi" w:hAnsiTheme="minorHAnsi" w:cstheme="minorHAnsi"/>
                <w:bCs/>
                <w:sz w:val="22"/>
              </w:rPr>
              <w:t xml:space="preserve"> </w:t>
            </w:r>
            <w:r w:rsidR="000C2FA8" w:rsidRPr="009923DC">
              <w:rPr>
                <w:rFonts w:asciiTheme="minorHAnsi" w:hAnsiTheme="minorHAnsi" w:cstheme="minorHAnsi"/>
                <w:bCs/>
                <w:sz w:val="22"/>
              </w:rPr>
              <w:t xml:space="preserve">do </w:t>
            </w:r>
            <w:r w:rsidR="00535C0C" w:rsidRPr="009923DC">
              <w:rPr>
                <w:rFonts w:asciiTheme="minorHAnsi" w:hAnsiTheme="minorHAnsi" w:cstheme="minorHAnsi"/>
                <w:bCs/>
                <w:sz w:val="22"/>
              </w:rPr>
              <w:t xml:space="preserve">30 </w:t>
            </w:r>
            <w:r w:rsidR="000C2FA8" w:rsidRPr="009923DC">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9923DC" w:rsidRDefault="00531226"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Táto</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l</w:t>
            </w:r>
            <w:r w:rsidR="000C2FA8" w:rsidRPr="009923DC">
              <w:rPr>
                <w:rFonts w:asciiTheme="minorHAnsi" w:hAnsiTheme="minorHAnsi" w:cstheme="minorHAnsi"/>
                <w:bCs/>
                <w:sz w:val="22"/>
              </w:rPr>
              <w:t xml:space="preserve">ehota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 za </w:t>
            </w:r>
            <w:r w:rsidR="000C2FA8" w:rsidRPr="009923DC">
              <w:rPr>
                <w:rFonts w:asciiTheme="minorHAnsi" w:hAnsiTheme="minorHAnsi" w:cstheme="minorHAnsi"/>
                <w:bCs/>
                <w:sz w:val="22"/>
              </w:rPr>
              <w:t xml:space="preserve">každých 200 </w:t>
            </w:r>
            <w:r w:rsidRPr="009923DC">
              <w:rPr>
                <w:rFonts w:asciiTheme="minorHAnsi" w:hAnsiTheme="minorHAnsi" w:cstheme="minorHAnsi"/>
                <w:bCs/>
                <w:sz w:val="22"/>
              </w:rPr>
              <w:t xml:space="preserve">prijatých ŽoNFP oproti </w:t>
            </w:r>
            <w:r w:rsidR="000C2FA8" w:rsidRPr="009923DC">
              <w:rPr>
                <w:rFonts w:asciiTheme="minorHAnsi" w:hAnsiTheme="minorHAnsi" w:cstheme="minorHAnsi"/>
                <w:bCs/>
                <w:sz w:val="22"/>
              </w:rPr>
              <w:t>základným 100 ŽoNFP.</w:t>
            </w:r>
          </w:p>
        </w:tc>
      </w:tr>
      <w:tr w:rsidR="000C2FA8" w:rsidRPr="009923DC" w14:paraId="40F009E6" w14:textId="77777777" w:rsidTr="00547867">
        <w:tc>
          <w:tcPr>
            <w:tcW w:w="2398" w:type="dxa"/>
            <w:shd w:val="clear" w:color="auto" w:fill="auto"/>
            <w:tcMar>
              <w:left w:w="103" w:type="dxa"/>
            </w:tcMar>
            <w:vAlign w:val="center"/>
          </w:tcPr>
          <w:p w14:paraId="6F13732E" w14:textId="1E7FC07F"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Výber ŽoNFP</w:t>
            </w:r>
          </w:p>
        </w:tc>
        <w:tc>
          <w:tcPr>
            <w:tcW w:w="6821" w:type="dxa"/>
          </w:tcPr>
          <w:p w14:paraId="6DB17219" w14:textId="5B3851AD" w:rsidR="000C2FA8" w:rsidRPr="009923DC" w:rsidRDefault="00E1305B" w:rsidP="009923DC">
            <w:pPr>
              <w:jc w:val="both"/>
              <w:rPr>
                <w:rFonts w:asciiTheme="minorHAnsi" w:hAnsiTheme="minorHAnsi" w:cstheme="minorHAnsi"/>
                <w:bCs/>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40 pracovných dní od vystavenia potvrdenia o registrácii ŽoNFP za všetky prijaté ŽoNFP. </w:t>
            </w:r>
            <w:r w:rsidRPr="009923DC">
              <w:rPr>
                <w:rFonts w:asciiTheme="minorHAnsi" w:hAnsiTheme="minorHAnsi" w:cstheme="minorHAnsi"/>
                <w:bCs/>
                <w:sz w:val="22"/>
              </w:rPr>
              <w:t>Táto l</w:t>
            </w:r>
            <w:r w:rsidR="000C2FA8" w:rsidRPr="009923DC">
              <w:rPr>
                <w:rFonts w:asciiTheme="minorHAnsi" w:hAnsiTheme="minorHAnsi" w:cstheme="minorHAnsi"/>
                <w:bCs/>
                <w:sz w:val="22"/>
              </w:rPr>
              <w:t xml:space="preserve">ehota na zabezpečenie výberu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za </w:t>
            </w:r>
            <w:r w:rsidR="000C2FA8" w:rsidRPr="009923DC">
              <w:rPr>
                <w:rFonts w:asciiTheme="minorHAnsi" w:hAnsiTheme="minorHAnsi" w:cstheme="minorHAnsi"/>
                <w:bCs/>
                <w:sz w:val="22"/>
              </w:rPr>
              <w:t> každých 200</w:t>
            </w:r>
            <w:r w:rsidRPr="009923DC">
              <w:rPr>
                <w:rFonts w:asciiTheme="minorHAnsi" w:hAnsiTheme="minorHAnsi" w:cstheme="minorHAnsi"/>
                <w:bCs/>
                <w:sz w:val="22"/>
              </w:rPr>
              <w:t xml:space="preserve"> prijatých</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 xml:space="preserve">ŽoNFP oproti </w:t>
            </w:r>
            <w:r w:rsidR="000C2FA8" w:rsidRPr="009923DC">
              <w:rPr>
                <w:rFonts w:asciiTheme="minorHAnsi" w:hAnsiTheme="minorHAnsi" w:cstheme="minorHAnsi"/>
                <w:bCs/>
                <w:sz w:val="22"/>
              </w:rPr>
              <w:t>základným 100 ŽoNFP.</w:t>
            </w:r>
          </w:p>
        </w:tc>
      </w:tr>
      <w:tr w:rsidR="000C2FA8" w:rsidRPr="009923DC" w14:paraId="78FC2AFA" w14:textId="77777777" w:rsidTr="000C2FA8">
        <w:tc>
          <w:tcPr>
            <w:tcW w:w="2398" w:type="dxa"/>
            <w:shd w:val="clear" w:color="auto" w:fill="auto"/>
            <w:tcMar>
              <w:left w:w="103" w:type="dxa"/>
            </w:tcMar>
            <w:vAlign w:val="center"/>
          </w:tcPr>
          <w:p w14:paraId="53B8A59A" w14:textId="21C77717"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Vydanie rozhodnutia o schválení/neschválení ŽoNFP</w:t>
            </w:r>
          </w:p>
        </w:tc>
        <w:tc>
          <w:tcPr>
            <w:tcW w:w="6821" w:type="dxa"/>
            <w:vAlign w:val="center"/>
          </w:tcPr>
          <w:p w14:paraId="1BFB0795" w14:textId="7866313F" w:rsidR="000C2FA8" w:rsidRPr="009923DC" w:rsidRDefault="00E1305B" w:rsidP="009923DC">
            <w:pPr>
              <w:jc w:val="both"/>
              <w:rPr>
                <w:rFonts w:asciiTheme="minorHAnsi" w:hAnsiTheme="minorHAnsi" w:cstheme="minorHAnsi"/>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30 pracovných dní od uskutočnenia výberu. </w:t>
            </w:r>
            <w:r w:rsidRPr="009923DC">
              <w:rPr>
                <w:rFonts w:asciiTheme="minorHAnsi" w:hAnsiTheme="minorHAnsi" w:cstheme="minorHAnsi"/>
                <w:bCs/>
                <w:sz w:val="22"/>
              </w:rPr>
              <w:t>Táto lehota sa zvýši</w:t>
            </w:r>
            <w:r w:rsidR="000C2FA8" w:rsidRPr="009923DC">
              <w:rPr>
                <w:rFonts w:asciiTheme="minorHAnsi" w:hAnsiTheme="minorHAnsi" w:cstheme="minorHAnsi"/>
                <w:bCs/>
                <w:sz w:val="22"/>
              </w:rPr>
              <w:t xml:space="preserve"> o 20 pracovných dní o každých 200 </w:t>
            </w:r>
            <w:r w:rsidRPr="009923DC">
              <w:rPr>
                <w:rFonts w:asciiTheme="minorHAnsi" w:hAnsiTheme="minorHAnsi" w:cstheme="minorHAnsi"/>
                <w:bCs/>
                <w:sz w:val="22"/>
              </w:rPr>
              <w:t>prijatých ŽoNFP oproti</w:t>
            </w:r>
            <w:r w:rsidR="000C2FA8" w:rsidRPr="009923DC">
              <w:rPr>
                <w:rFonts w:asciiTheme="minorHAnsi" w:hAnsiTheme="minorHAnsi" w:cstheme="minorHAnsi"/>
                <w:bCs/>
                <w:sz w:val="22"/>
              </w:rPr>
              <w:t xml:space="preserve"> základným 100 ŽoNFP.</w:t>
            </w:r>
          </w:p>
        </w:tc>
      </w:tr>
    </w:tbl>
    <w:p w14:paraId="5BA7B26E" w14:textId="77777777" w:rsidR="00293B54" w:rsidRPr="009923DC" w:rsidRDefault="00293B54" w:rsidP="009923DC"/>
    <w:p w14:paraId="6D988B93" w14:textId="72B317DF" w:rsidR="00631252" w:rsidRPr="009923DC" w:rsidRDefault="0079031B" w:rsidP="009923DC">
      <w:pPr>
        <w:pStyle w:val="Nadpis2"/>
        <w:numPr>
          <w:ilvl w:val="1"/>
          <w:numId w:val="5"/>
        </w:numPr>
        <w:spacing w:after="120"/>
        <w:ind w:left="567" w:hanging="567"/>
        <w:jc w:val="both"/>
        <w:rPr>
          <w:b w:val="0"/>
        </w:rPr>
      </w:pPr>
      <w:r w:rsidRPr="009923DC">
        <w:lastRenderedPageBreak/>
        <w:t xml:space="preserve">Indikatívna výška finančných prostriedkov určených na vyčerpanie </w:t>
      </w:r>
      <w:r w:rsidR="00F143D2" w:rsidRPr="009923DC">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7CBC79F5" w14:textId="3555C672" w:rsidR="000214F0" w:rsidRPr="009923DC" w:rsidRDefault="000214F0" w:rsidP="009923DC">
            <w:pPr>
              <w:jc w:val="right"/>
              <w:rPr>
                <w:rFonts w:asciiTheme="minorHAnsi" w:hAnsiTheme="minorHAnsi" w:cstheme="minorHAnsi"/>
                <w:b/>
                <w:sz w:val="20"/>
              </w:rPr>
            </w:pPr>
            <w:r w:rsidRPr="009923DC">
              <w:rPr>
                <w:rFonts w:asciiTheme="minorHAnsi" w:hAnsiTheme="minorHAnsi" w:cstheme="minorHAnsi"/>
                <w:b/>
                <w:sz w:val="20"/>
              </w:rPr>
              <w:t>9 000 000,00</w:t>
            </w:r>
          </w:p>
        </w:tc>
        <w:tc>
          <w:tcPr>
            <w:tcW w:w="2948" w:type="dxa"/>
            <w:vAlign w:val="center"/>
          </w:tcPr>
          <w:p w14:paraId="3A8154DC" w14:textId="2087A0D1"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8 500 000</w:t>
            </w:r>
            <w:r w:rsidR="000214F0" w:rsidRPr="009923DC">
              <w:rPr>
                <w:rFonts w:asciiTheme="minorHAnsi" w:hAnsiTheme="minorHAnsi" w:cstheme="minorHAnsi"/>
                <w:sz w:val="20"/>
                <w:szCs w:val="20"/>
              </w:rPr>
              <w:t>,00</w:t>
            </w:r>
          </w:p>
        </w:tc>
        <w:tc>
          <w:tcPr>
            <w:tcW w:w="2948" w:type="dxa"/>
            <w:vAlign w:val="center"/>
          </w:tcPr>
          <w:p w14:paraId="0EA15098" w14:textId="0E314759"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500 000</w:t>
            </w:r>
            <w:r w:rsidR="000214F0" w:rsidRPr="009923DC">
              <w:rPr>
                <w:rFonts w:asciiTheme="minorHAnsi" w:hAnsiTheme="minorHAnsi" w:cstheme="minorHAnsi"/>
                <w:sz w:val="20"/>
                <w:szCs w:val="20"/>
              </w:rPr>
              <w:t>,00</w:t>
            </w:r>
          </w:p>
        </w:tc>
      </w:tr>
    </w:tbl>
    <w:p w14:paraId="22B1E768" w14:textId="02D0FD88" w:rsidR="00920FC5" w:rsidRPr="009923DC" w:rsidRDefault="00920FC5" w:rsidP="009923DC">
      <w:pPr>
        <w:jc w:val="both"/>
      </w:pPr>
    </w:p>
    <w:p w14:paraId="6C096619" w14:textId="77777777" w:rsidR="00F143D2" w:rsidRPr="009923DC" w:rsidRDefault="00F143D2" w:rsidP="009923DC">
      <w:pPr>
        <w:jc w:val="both"/>
      </w:pPr>
    </w:p>
    <w:p w14:paraId="0C633658" w14:textId="54F12708" w:rsidR="00631252" w:rsidRPr="009923DC" w:rsidRDefault="0079031B" w:rsidP="009923DC">
      <w:pPr>
        <w:pStyle w:val="Nadpis2"/>
        <w:numPr>
          <w:ilvl w:val="1"/>
          <w:numId w:val="5"/>
        </w:numPr>
        <w:spacing w:after="120"/>
        <w:ind w:left="567" w:hanging="567"/>
        <w:jc w:val="both"/>
      </w:pPr>
      <w:r w:rsidRPr="009923DC">
        <w:t xml:space="preserve">Indikatívna výška finančných prostriedkov určených na vyčerpanie vo výzve </w:t>
      </w:r>
      <w:r w:rsidR="00E1305B" w:rsidRPr="009923DC">
        <w:t> </w:t>
      </w:r>
      <w:r w:rsidR="00D32EFB" w:rsidRPr="009923DC">
        <w:t xml:space="preserve">predstavuje </w:t>
      </w:r>
      <w:r w:rsidR="000214F0" w:rsidRPr="009923DC">
        <w:br/>
      </w:r>
      <w:r w:rsidR="002D1FA7" w:rsidRPr="009923DC">
        <w:t>9 0</w:t>
      </w:r>
      <w:r w:rsidR="00D32EFB" w:rsidRPr="009923DC">
        <w:t>00 000,00 EUR v členení</w:t>
      </w:r>
      <w:r w:rsidR="00E1305B" w:rsidRPr="009923DC">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99E0522" w14:textId="138AD782"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6 375 000</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DF01977"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6</w:t>
            </w:r>
            <w:r w:rsidRPr="009923DC">
              <w:rPr>
                <w:rFonts w:asciiTheme="minorHAnsi" w:hAnsiTheme="minorHAnsi" w:cstheme="minorHAnsi"/>
                <w:sz w:val="20"/>
                <w:szCs w:val="20"/>
              </w:rPr>
              <w:t>5 000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1A6AE44E" w14:textId="004A5A78"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2 125 000</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436D7174"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3</w:t>
            </w:r>
            <w:r w:rsidRPr="009923DC">
              <w:rPr>
                <w:rFonts w:asciiTheme="minorHAnsi" w:hAnsiTheme="minorHAnsi" w:cstheme="minorHAnsi"/>
                <w:sz w:val="20"/>
                <w:szCs w:val="20"/>
              </w:rPr>
              <w:t>5 000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09148E8" w14:textId="48499DFB"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8 500 000</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4B3E73A9"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500 000</w:t>
            </w:r>
          </w:p>
        </w:tc>
      </w:tr>
    </w:tbl>
    <w:p w14:paraId="2D6DF874" w14:textId="3B6BF982" w:rsidR="00361C1D" w:rsidRPr="009923DC" w:rsidRDefault="00361C1D" w:rsidP="009923DC"/>
    <w:p w14:paraId="779F07A5" w14:textId="77777777" w:rsidR="00361C1D" w:rsidRPr="009923DC" w:rsidRDefault="00361C1D"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4A4102A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1FA7" w:rsidRPr="009923DC">
        <w:rPr>
          <w:rFonts w:asciiTheme="minorHAnsi" w:hAnsiTheme="minorHAnsi"/>
          <w:sz w:val="22"/>
        </w:rPr>
        <w:t>400 000,00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47208353"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 .</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77777777" w:rsidR="00BC14E9" w:rsidRPr="009923DC"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72E5344B" w14:textId="03500E14" w:rsidR="00BC14E9" w:rsidRPr="00D12C83" w:rsidRDefault="00D12C83" w:rsidP="00D12C83">
      <w:pPr>
        <w:spacing w:before="120" w:line="280" w:lineRule="exact"/>
        <w:jc w:val="both"/>
        <w:rPr>
          <w:rFonts w:asciiTheme="minorHAnsi" w:hAnsiTheme="minorHAnsi"/>
          <w:color w:val="FF0000"/>
          <w:sz w:val="22"/>
          <w:szCs w:val="22"/>
        </w:rPr>
      </w:pPr>
      <w:r w:rsidRPr="00D12C83">
        <w:rPr>
          <w:rFonts w:asciiTheme="minorHAnsi" w:hAnsiTheme="minorHAnsi"/>
          <w:bCs/>
          <w:color w:val="FF0000"/>
          <w:sz w:val="22"/>
          <w:szCs w:val="22"/>
        </w:rPr>
        <w:t>Možnosť poskytnutia zálohovej platby do výšky maximálne 50 % nenávratného finančného príspevku na investíciu</w:t>
      </w:r>
      <w:r w:rsidRPr="00D12C83">
        <w:rPr>
          <w:rFonts w:asciiTheme="minorHAnsi" w:hAnsiTheme="minorHAnsi"/>
          <w:bCs/>
          <w:color w:val="FF0000"/>
          <w:sz w:val="22"/>
          <w:szCs w:val="22"/>
          <w:vertAlign w:val="superscript"/>
        </w:rPr>
        <w:footnoteReference w:id="2"/>
      </w:r>
      <w:r w:rsidRPr="00D12C83">
        <w:rPr>
          <w:rFonts w:asciiTheme="minorHAnsi" w:hAnsiTheme="minorHAnsi"/>
          <w:bCs/>
          <w:color w:val="FF0000"/>
          <w:sz w:val="22"/>
          <w:szCs w:val="22"/>
        </w:rPr>
        <w:t>.</w:t>
      </w:r>
    </w:p>
    <w:p w14:paraId="1A372202" w14:textId="50206537" w:rsidR="00D12C83" w:rsidRDefault="00D12C83"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4" w:history="1">
        <w:r w:rsidRPr="009923DC">
          <w:rPr>
            <w:rStyle w:val="Hypertextovprepojenie"/>
            <w:rFonts w:asciiTheme="minorHAnsi" w:hAnsiTheme="minorHAnsi"/>
            <w:sz w:val="22"/>
          </w:rPr>
          <w:t>Slovensko.sk</w:t>
        </w:r>
      </w:hyperlink>
    </w:p>
    <w:p w14:paraId="2E8B3616" w14:textId="597DF4DA"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w:t>
      </w:r>
      <w:proofErr w:type="spellStart"/>
      <w:r w:rsidRPr="009923DC">
        <w:rPr>
          <w:rFonts w:asciiTheme="minorHAnsi" w:hAnsiTheme="minorHAnsi"/>
          <w:sz w:val="22"/>
        </w:rPr>
        <w:t>Governmente</w:t>
      </w:r>
      <w:proofErr w:type="spellEnd"/>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401C75" w:rsidRPr="009923DC">
        <w:rPr>
          <w:rFonts w:asciiTheme="minorHAnsi" w:hAnsiTheme="minorHAnsi"/>
          <w:sz w:val="22"/>
        </w:rPr>
        <w:t>58</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8.5,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lastRenderedPageBreak/>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49FEDEE6"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9D2414">
            <w:rPr>
              <w:rFonts w:asciiTheme="minorHAnsi" w:hAnsiTheme="minorHAnsi"/>
              <w:b/>
              <w:sz w:val="22"/>
            </w:rPr>
            <w:t>1. 9. 2022</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6"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autorizuje</w:t>
      </w:r>
      <w:r w:rsidRPr="009923DC">
        <w:rPr>
          <w:rStyle w:val="Odkaznapoznmkupodiarou"/>
          <w:rFonts w:asciiTheme="minorHAnsi" w:hAnsiTheme="minorHAnsi"/>
          <w:sz w:val="22"/>
        </w:rPr>
        <w:footnoteReference w:id="3"/>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w:t>
      </w:r>
      <w:proofErr w:type="spellStart"/>
      <w:r w:rsidR="00AA644A" w:rsidRPr="009923DC">
        <w:rPr>
          <w:rFonts w:asciiTheme="minorHAnsi" w:hAnsiTheme="minorHAnsi"/>
          <w:sz w:val="22"/>
        </w:rPr>
        <w:t>doposlaním</w:t>
      </w:r>
      <w:proofErr w:type="spellEnd"/>
      <w:r w:rsidR="00AA644A" w:rsidRPr="009923DC">
        <w:rPr>
          <w:rFonts w:asciiTheme="minorHAnsi" w:hAnsiTheme="minorHAnsi"/>
          <w:sz w:val="22"/>
        </w:rPr>
        <w:t xml:space="preserve"> príloh prostredníctvom služby „Doposlanie príloh k ŽoNFP“</w:t>
      </w:r>
    </w:p>
    <w:p w14:paraId="25C10334" w14:textId="30BBD162"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7"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4"/>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35 MB. Službu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možné využiť viacnásobne. Pre správnu identifikáciu a priradenie </w:t>
      </w:r>
      <w:proofErr w:type="spellStart"/>
      <w:r w:rsidR="00AA644A" w:rsidRPr="009923DC">
        <w:rPr>
          <w:rFonts w:asciiTheme="minorHAnsi" w:hAnsiTheme="minorHAnsi"/>
          <w:sz w:val="22"/>
        </w:rPr>
        <w:t>doposlaní</w:t>
      </w:r>
      <w:proofErr w:type="spellEnd"/>
      <w:r w:rsidR="00AA644A" w:rsidRPr="009923DC">
        <w:rPr>
          <w:rFonts w:asciiTheme="minorHAnsi" w:hAnsiTheme="minorHAnsi"/>
          <w:sz w:val="22"/>
        </w:rPr>
        <w:t xml:space="preserve"> k odoslanému formuláru ŽoNFP je potrebné v </w:t>
      </w:r>
      <w:proofErr w:type="spellStart"/>
      <w:r w:rsidR="00AA644A" w:rsidRPr="009923DC">
        <w:rPr>
          <w:rFonts w:asciiTheme="minorHAnsi" w:hAnsiTheme="minorHAnsi"/>
          <w:sz w:val="22"/>
        </w:rPr>
        <w:t>doposlaniach</w:t>
      </w:r>
      <w:proofErr w:type="spellEnd"/>
      <w:r w:rsidR="00AA644A" w:rsidRPr="009923DC">
        <w:rPr>
          <w:rFonts w:asciiTheme="minorHAnsi" w:hAnsiTheme="minorHAnsi"/>
          <w:sz w:val="22"/>
        </w:rPr>
        <w:t xml:space="preserve"> príloh uviesť </w:t>
      </w:r>
      <w:r w:rsidR="0018017D" w:rsidRPr="009923DC">
        <w:rPr>
          <w:rFonts w:asciiTheme="minorHAnsi" w:hAnsiTheme="minorHAnsi"/>
          <w:sz w:val="22"/>
        </w:rPr>
        <w:t xml:space="preserve">údaj </w:t>
      </w:r>
      <w:r w:rsidR="00AA644A" w:rsidRPr="009923DC">
        <w:rPr>
          <w:rFonts w:asciiTheme="minorHAnsi" w:hAnsiTheme="minorHAnsi"/>
          <w:sz w:val="22"/>
        </w:rPr>
        <w:t xml:space="preserve">„MessageID“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5"/>
      </w:r>
      <w:r w:rsidRPr="009923DC">
        <w:rPr>
          <w:rFonts w:asciiTheme="minorHAnsi" w:hAnsiTheme="minorHAnsi"/>
          <w:sz w:val="22"/>
        </w:rPr>
        <w:t>.</w:t>
      </w:r>
    </w:p>
    <w:p w14:paraId="602AC47A" w14:textId="25D33229" w:rsidR="00A155BE" w:rsidRPr="009923DC" w:rsidRDefault="00A155BE" w:rsidP="009923DC">
      <w:pPr>
        <w:pStyle w:val="Odsekzoznamu"/>
        <w:numPr>
          <w:ilvl w:val="1"/>
          <w:numId w:val="16"/>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 xml:space="preserve">sa na zákazku, alebo jej časť vzťahuje zákon č.  343/2015 </w:t>
      </w:r>
      <w:proofErr w:type="spellStart"/>
      <w:r w:rsidR="003E6EB6" w:rsidRPr="009923DC">
        <w:rPr>
          <w:rFonts w:asciiTheme="minorHAnsi" w:hAnsiTheme="minorHAnsi"/>
          <w:sz w:val="22"/>
        </w:rPr>
        <w:t>Z.z</w:t>
      </w:r>
      <w:proofErr w:type="spellEnd"/>
      <w:r w:rsidR="003E6EB6" w:rsidRPr="009923DC">
        <w:rPr>
          <w:rFonts w:asciiTheme="minorHAnsi" w:hAnsiTheme="minorHAnsi"/>
          <w:sz w:val="22"/>
        </w:rPr>
        <w:t>.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923DC" w:rsidRDefault="006A5E06" w:rsidP="009923DC">
      <w:pPr>
        <w:pStyle w:val="Odsekzoznamu"/>
        <w:spacing w:line="280" w:lineRule="exact"/>
        <w:ind w:left="1134"/>
        <w:jc w:val="both"/>
        <w:rPr>
          <w:rFonts w:asciiTheme="minorHAnsi" w:hAnsiTheme="minorHAnsi" w:cstheme="minorHAnsi"/>
          <w:sz w:val="22"/>
          <w:szCs w:val="22"/>
        </w:rPr>
      </w:pPr>
      <w:hyperlink r:id="rId19" w:history="1">
        <w:r w:rsidR="00A155BE" w:rsidRPr="009923DC">
          <w:rPr>
            <w:rStyle w:val="Hypertextovprepojenie"/>
            <w:rFonts w:asciiTheme="minorHAnsi" w:hAnsiTheme="minorHAnsi" w:cstheme="minorHAnsi"/>
            <w:bCs/>
            <w:sz w:val="22"/>
            <w:szCs w:val="22"/>
          </w:rPr>
          <w:t>https://josephine.proebiz.com/sk/promoter/register/CbW3bbUhEb</w:t>
        </w:r>
      </w:hyperlink>
      <w:r w:rsidR="00A155BE" w:rsidRPr="009923DC">
        <w:rPr>
          <w:rStyle w:val="Hypertextovprepojenie"/>
          <w:rFonts w:asciiTheme="minorHAnsi" w:hAnsiTheme="minorHAnsi" w:cstheme="minorHAnsi"/>
          <w:sz w:val="22"/>
          <w:szCs w:val="22"/>
        </w:rPr>
        <w:t xml:space="preserve">. </w:t>
      </w:r>
    </w:p>
    <w:p w14:paraId="2C574832" w14:textId="0C1C5946"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t>K formuláru ŽoNFP a k opraveným výdavkom nebude žiadateľ prikladať ako prílohu rozpočet ale uvedie identifikačný kód obstarávania z </w:t>
      </w:r>
      <w:r w:rsidRPr="009923DC">
        <w:rPr>
          <w:rFonts w:asciiTheme="minorHAnsi" w:hAnsiTheme="minorHAnsi"/>
          <w:caps/>
          <w:sz w:val="22"/>
        </w:rPr>
        <w:t>Josephine</w:t>
      </w:r>
      <w:r w:rsidRPr="009923DC">
        <w:rPr>
          <w:rFonts w:asciiTheme="minorHAnsi" w:hAnsiTheme="minorHAnsi"/>
          <w:sz w:val="22"/>
        </w:rPr>
        <w:t>.</w:t>
      </w:r>
    </w:p>
    <w:p w14:paraId="36997B7E" w14:textId="072FCF3A" w:rsidR="00993120" w:rsidRPr="009923DC" w:rsidRDefault="00AB65F2" w:rsidP="009923DC">
      <w:pPr>
        <w:pStyle w:val="Odsekzoznamu"/>
        <w:numPr>
          <w:ilvl w:val="1"/>
          <w:numId w:val="16"/>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18.4.2016</w:t>
      </w:r>
      <w:r w:rsidR="0018017D" w:rsidRPr="009923DC">
        <w:rPr>
          <w:rFonts w:asciiTheme="minorHAnsi" w:hAnsiTheme="minorHAnsi"/>
          <w:sz w:val="22"/>
        </w:rPr>
        <w:t xml:space="preserve"> (ak sa na zákazku</w:t>
      </w:r>
      <w:r w:rsidR="003E6EB6" w:rsidRPr="009923DC">
        <w:rPr>
          <w:rFonts w:asciiTheme="minorHAnsi" w:hAnsiTheme="minorHAnsi"/>
          <w:sz w:val="22"/>
        </w:rPr>
        <w:t>, alebo jej časť</w:t>
      </w:r>
      <w:r w:rsidR="0018017D" w:rsidRPr="009923DC">
        <w:rPr>
          <w:rFonts w:asciiTheme="minorHAnsi" w:hAnsiTheme="minorHAnsi"/>
          <w:sz w:val="22"/>
        </w:rPr>
        <w:t xml:space="preserve">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0"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bookmarkStart w:id="4" w:name="bodIV"/>
      <w:bookmarkEnd w:id="4"/>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w:t>
      </w:r>
      <w:r w:rsidRPr="009923DC">
        <w:rPr>
          <w:rFonts w:asciiTheme="minorHAnsi" w:hAnsiTheme="minorHAnsi"/>
          <w:sz w:val="22"/>
        </w:rPr>
        <w:lastRenderedPageBreak/>
        <w:t>(overené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77777777"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5" w:name="bod171"/>
      <w:bookmarkEnd w:id="5"/>
      <w:r w:rsidRPr="009923DC">
        <w:rPr>
          <w:rFonts w:asciiTheme="minorHAnsi" w:hAnsiTheme="minorHAnsi"/>
          <w:sz w:val="22"/>
        </w:rPr>
        <w:t xml:space="preserve">Maximálny počet predložených ŽoNFP závisí od veľkosti plochy obhospodarovaných lesov žiadateľom. Žiadateľ môže v rámci tejto výzvy predložiť: </w:t>
      </w:r>
    </w:p>
    <w:p w14:paraId="6E559164" w14:textId="1487739A"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2 ŽoNFP ak obhospodaruje lesy na viac ako 10 000 ha a do 50 000 ha;</w:t>
      </w:r>
    </w:p>
    <w:p w14:paraId="1873D235"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7 ŽoNFP, ak obhospodaruje lesy na viac ako 50 000 ha.</w:t>
      </w:r>
    </w:p>
    <w:p w14:paraId="4714BEED" w14:textId="01998C42"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 predkladá ŽoNFP</w:t>
      </w:r>
      <w:r w:rsidR="00FC6C77" w:rsidRPr="009923DC">
        <w:rPr>
          <w:rFonts w:asciiTheme="minorHAnsi" w:hAnsiTheme="minorHAnsi"/>
          <w:sz w:val="22"/>
        </w:rPr>
        <w:t xml:space="preserve">, v ktorej </w:t>
      </w:r>
      <w:r w:rsidRPr="009923DC">
        <w:rPr>
          <w:rFonts w:asciiTheme="minorHAnsi" w:hAnsiTheme="minorHAnsi"/>
          <w:sz w:val="22"/>
        </w:rPr>
        <w:t xml:space="preserve"> žiadateľ rozdelí investíciu podľa jednotlivých regiónov z dôvodu rozdielneho financovania z EÚ a SR. Zároveň musia byť dodržané podmienky uvedené v </w:t>
      </w:r>
      <w:hyperlink w:anchor="bod171" w:history="1">
        <w:r w:rsidRPr="009923DC">
          <w:rPr>
            <w:rStyle w:val="Hypertextovprepojenie"/>
            <w:rFonts w:asciiTheme="minorHAnsi" w:hAnsiTheme="minorHAnsi"/>
            <w:sz w:val="22"/>
          </w:rPr>
          <w:t>ods. 1.7.1</w:t>
        </w:r>
      </w:hyperlink>
      <w:r w:rsidRPr="009923DC">
        <w:rPr>
          <w:rFonts w:asciiTheme="minorHAnsi" w:hAnsiTheme="minorHAnsi"/>
          <w:sz w:val="22"/>
        </w:rPr>
        <w:t xml:space="preserve">. Výška oprávnených výdavkov uvedených v bode </w:t>
      </w:r>
      <w:hyperlink w:anchor="_Výška_oprávnených_výdavkov" w:history="1">
        <w:r w:rsidRPr="009923DC">
          <w:rPr>
            <w:rStyle w:val="Hypertextovprepojenie"/>
            <w:rFonts w:asciiTheme="minorHAnsi" w:hAnsiTheme="minorHAnsi"/>
            <w:sz w:val="22"/>
          </w:rPr>
          <w:t>1.5</w:t>
        </w:r>
      </w:hyperlink>
      <w:r w:rsidRPr="009923DC">
        <w:rPr>
          <w:rFonts w:asciiTheme="minorHAnsi" w:hAnsiTheme="minorHAnsi"/>
          <w:sz w:val="22"/>
        </w:rPr>
        <w:t xml:space="preserve"> tejto výzvy musí byť dodržaná</w:t>
      </w:r>
      <w:r w:rsidR="00FC6C77" w:rsidRPr="009923DC">
        <w:rPr>
          <w:rFonts w:asciiTheme="minorHAnsi" w:hAnsiTheme="minorHAnsi"/>
          <w:sz w:val="22"/>
        </w:rPr>
        <w:t>.</w:t>
      </w:r>
    </w:p>
    <w:p w14:paraId="76647F06" w14:textId="7693D45E" w:rsidR="00631252"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tvorí </w:t>
      </w:r>
      <w:r w:rsidRPr="009923DC">
        <w:rPr>
          <w:rFonts w:asciiTheme="minorHAnsi" w:hAnsiTheme="minorHAnsi"/>
          <w:b/>
          <w:color w:val="FF0000"/>
          <w:sz w:val="22"/>
        </w:rPr>
        <w:t>prílohu č. 1</w:t>
      </w:r>
      <w:r w:rsidRPr="009923DC">
        <w:rPr>
          <w:rFonts w:asciiTheme="minorHAnsi" w:hAnsiTheme="minorHAnsi"/>
          <w:sz w:val="22"/>
        </w:rPr>
        <w:t xml:space="preserve"> tejto výzvy</w:t>
      </w:r>
      <w:r w:rsidRPr="009923DC">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t>ŽoNFP vrátane príloh je predložená riadne</w:t>
      </w:r>
      <w:r w:rsidRPr="009923DC">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6"/>
      </w:r>
      <w:r w:rsidRPr="009923DC">
        <w:rPr>
          <w:rFonts w:asciiTheme="minorHAnsi" w:hAnsiTheme="minorHAnsi"/>
          <w:sz w:val="22"/>
        </w:rPr>
        <w:t>.</w:t>
      </w:r>
    </w:p>
    <w:p w14:paraId="147E57D9" w14:textId="0EFA824F"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1"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lastRenderedPageBreak/>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 xml:space="preserve">292/2014 </w:t>
      </w:r>
      <w:proofErr w:type="spellStart"/>
      <w:r w:rsidRPr="009923DC">
        <w:rPr>
          <w:rFonts w:asciiTheme="minorHAnsi" w:hAnsiTheme="minorHAnsi"/>
          <w:sz w:val="22"/>
        </w:rPr>
        <w:t>Z.z</w:t>
      </w:r>
      <w:proofErr w:type="spellEnd"/>
      <w:r w:rsidRPr="009923DC">
        <w:rPr>
          <w:rFonts w:asciiTheme="minorHAnsi" w:hAnsiTheme="minorHAnsi"/>
          <w:sz w:val="22"/>
        </w:rPr>
        <w:t>.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3A7EA6B5"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7DC2328B"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D423FF" w:rsidRPr="009923DC">
          <w:rPr>
            <w:rStyle w:val="Hypertextovprepojenie"/>
            <w:rFonts w:asciiTheme="minorHAnsi" w:hAnsiTheme="minorHAnsi"/>
            <w:sz w:val="22"/>
          </w:rPr>
          <w:t>3.1</w:t>
        </w:r>
        <w:r w:rsidR="00D423FF">
          <w:rPr>
            <w:rStyle w:val="Hypertextovprepojenie"/>
            <w:rFonts w:asciiTheme="minorHAnsi" w:hAnsiTheme="minorHAnsi"/>
            <w:sz w:val="22"/>
          </w:rPr>
          <w:t>2</w:t>
        </w:r>
      </w:hyperlink>
      <w:r w:rsidR="00D423FF" w:rsidRPr="009923DC">
        <w:rPr>
          <w:rFonts w:asciiTheme="minorHAnsi" w:hAnsiTheme="minorHAnsi"/>
          <w:sz w:val="22"/>
        </w:rPr>
        <w:t xml:space="preserve"> </w:t>
      </w:r>
      <w:r w:rsidR="002A1767" w:rsidRPr="009923DC">
        <w:rPr>
          <w:rFonts w:asciiTheme="minorHAnsi" w:hAnsiTheme="minorHAnsi"/>
          <w:sz w:val="22"/>
        </w:rPr>
        <w:t xml:space="preserve">a </w:t>
      </w:r>
      <w:hyperlink w:anchor="bod2716" w:history="1">
        <w:r w:rsidR="00D423FF" w:rsidRPr="00D423FF">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7AA680B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V prípade, ak žiadateľ predložil ŽoNFP, ktorú považuje za nesprávnu, resp. z iných dôvodov na strane žiadateľa nemá záujem o zahájenie konania o predmetnej ŽoNFP, môže žiadateľ požiadať poskytovateľa o </w:t>
      </w:r>
      <w:proofErr w:type="spellStart"/>
      <w:r w:rsidRPr="009923DC">
        <w:rPr>
          <w:rFonts w:asciiTheme="minorHAnsi" w:hAnsiTheme="minorHAnsi"/>
          <w:sz w:val="22"/>
        </w:rPr>
        <w:t>späťvzatie</w:t>
      </w:r>
      <w:proofErr w:type="spellEnd"/>
      <w:r w:rsidRPr="009923DC">
        <w:rPr>
          <w:rFonts w:asciiTheme="minorHAnsi" w:hAnsiTheme="minorHAnsi"/>
          <w:sz w:val="22"/>
        </w:rPr>
        <w:t xml:space="preserve"> takejto ŽoNFP. O </w:t>
      </w:r>
      <w:proofErr w:type="spellStart"/>
      <w:r w:rsidRPr="009923DC">
        <w:rPr>
          <w:rFonts w:asciiTheme="minorHAnsi" w:hAnsiTheme="minorHAnsi"/>
          <w:sz w:val="22"/>
        </w:rPr>
        <w:t>späťvzatie</w:t>
      </w:r>
      <w:proofErr w:type="spellEnd"/>
      <w:r w:rsidRPr="009923DC">
        <w:rPr>
          <w:rFonts w:asciiTheme="minorHAnsi" w:hAnsiTheme="minorHAnsi"/>
          <w:sz w:val="22"/>
        </w:rPr>
        <w:t xml:space="preserve"> ŽoNFP môže žiadateľ požiadať 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6" w:name="_Oprávnenosť_žiadateľa_(prijímateľap"/>
      <w:bookmarkEnd w:id="6"/>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733C45FA" w14:textId="40A3CF71" w:rsidR="00DC775B" w:rsidRPr="009923DC" w:rsidRDefault="008A551F" w:rsidP="009923DC">
      <w:pPr>
        <w:spacing w:line="280" w:lineRule="exact"/>
        <w:jc w:val="both"/>
        <w:rPr>
          <w:rFonts w:asciiTheme="minorHAnsi" w:hAnsiTheme="minorHAnsi" w:cstheme="minorHAnsi"/>
          <w:sz w:val="22"/>
          <w:szCs w:val="22"/>
        </w:rPr>
      </w:pPr>
      <w:r w:rsidRPr="009923DC">
        <w:rPr>
          <w:rFonts w:asciiTheme="minorHAnsi" w:hAnsiTheme="minorHAnsi" w:cstheme="minorHAnsi"/>
          <w:b/>
          <w:sz w:val="22"/>
          <w:szCs w:val="22"/>
        </w:rPr>
        <w:t xml:space="preserve">Príjemcom pomoci je podnik </w:t>
      </w:r>
      <w:r w:rsidRPr="009923DC">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1FFBCFF3" w14:textId="045DD11C" w:rsidR="00EA15FD" w:rsidRPr="009923DC" w:rsidRDefault="008A551F" w:rsidP="009923DC">
      <w:pPr>
        <w:spacing w:before="60" w:line="280" w:lineRule="exact"/>
        <w:jc w:val="both"/>
        <w:rPr>
          <w:rFonts w:asciiTheme="minorHAnsi" w:hAnsiTheme="minorHAnsi" w:cstheme="minorHAnsi"/>
          <w:bCs/>
          <w:sz w:val="22"/>
          <w:szCs w:val="22"/>
        </w:rPr>
      </w:pPr>
      <w:r w:rsidRPr="009923DC">
        <w:rPr>
          <w:rFonts w:asciiTheme="minorHAnsi" w:hAnsiTheme="minorHAnsi" w:cstheme="minorHAnsi"/>
          <w:b/>
          <w:bCs/>
          <w:sz w:val="22"/>
          <w:szCs w:val="22"/>
        </w:rPr>
        <w:t xml:space="preserve">Príjemcom pomoci môže </w:t>
      </w:r>
      <w:r w:rsidRPr="009923DC">
        <w:rPr>
          <w:rFonts w:asciiTheme="minorHAnsi" w:hAnsiTheme="minorHAnsi" w:cstheme="minorHAnsi"/>
          <w:bCs/>
          <w:sz w:val="22"/>
          <w:szCs w:val="22"/>
        </w:rPr>
        <w:t xml:space="preserve">byť </w:t>
      </w:r>
      <w:proofErr w:type="spellStart"/>
      <w:r w:rsidRPr="009923DC">
        <w:rPr>
          <w:rFonts w:asciiTheme="minorHAnsi" w:hAnsiTheme="minorHAnsi" w:cstheme="minorHAnsi"/>
          <w:bCs/>
          <w:sz w:val="22"/>
          <w:szCs w:val="22"/>
        </w:rPr>
        <w:t>mikropodnik</w:t>
      </w:r>
      <w:proofErr w:type="spellEnd"/>
      <w:r w:rsidRPr="009923DC">
        <w:rPr>
          <w:rFonts w:asciiTheme="minorHAnsi" w:hAnsiTheme="minorHAnsi" w:cstheme="minorHAnsi"/>
          <w:bCs/>
          <w:sz w:val="22"/>
          <w:szCs w:val="22"/>
        </w:rPr>
        <w:t>, malý, stredný podnik (v zmysle Prílohy I nariadenia Komisie (EÚ) č. 702/2014) a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EK pre používateľov k definícii </w:t>
      </w:r>
      <w:proofErr w:type="spellStart"/>
      <w:r w:rsidRPr="009923DC">
        <w:rPr>
          <w:rFonts w:asciiTheme="minorHAnsi" w:hAnsiTheme="minorHAnsi"/>
          <w:bCs/>
          <w:sz w:val="22"/>
        </w:rPr>
        <w:t>mikro</w:t>
      </w:r>
      <w:proofErr w:type="spellEnd"/>
      <w:r w:rsidRPr="009923DC">
        <w:rPr>
          <w:rFonts w:asciiTheme="minorHAnsi" w:hAnsiTheme="minorHAnsi"/>
          <w:bCs/>
          <w:sz w:val="22"/>
        </w:rPr>
        <w:t xml:space="preserve">, malých a stredných podnikov (ďalej len „MSP“) tvorí </w:t>
      </w:r>
      <w:r w:rsidRPr="009923DC">
        <w:rPr>
          <w:rFonts w:asciiTheme="minorHAnsi" w:hAnsiTheme="minorHAnsi"/>
          <w:b/>
          <w:bCs/>
          <w:color w:val="FF0000"/>
          <w:sz w:val="22"/>
        </w:rPr>
        <w:t>prílohu č. 7</w:t>
      </w:r>
      <w:r w:rsidRPr="009923DC">
        <w:rPr>
          <w:rFonts w:asciiTheme="minorHAnsi" w:hAnsiTheme="minorHAnsi"/>
          <w:bCs/>
          <w:sz w:val="22"/>
        </w:rPr>
        <w:t xml:space="preserve"> tejto 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8" w:name="_Špecifické_podmienky_oprávnenosti"/>
      <w:bookmarkEnd w:id="8"/>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2044FC23" w14:textId="737A5C13" w:rsidR="002D1FA7" w:rsidRPr="009923DC" w:rsidRDefault="002D1FA7" w:rsidP="009923DC">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923DC">
        <w:rPr>
          <w:rFonts w:asciiTheme="minorHAnsi" w:hAnsiTheme="minorHAnsi" w:cstheme="minorHAnsi"/>
          <w:b/>
          <w:sz w:val="22"/>
          <w:szCs w:val="22"/>
        </w:rPr>
        <w:t>Príjemcami pomoci</w:t>
      </w:r>
      <w:r w:rsidRPr="009923DC">
        <w:rPr>
          <w:rFonts w:asciiTheme="minorHAnsi" w:hAnsiTheme="minorHAnsi" w:cstheme="minorHAnsi"/>
          <w:sz w:val="22"/>
          <w:szCs w:val="22"/>
        </w:rPr>
        <w:t xml:space="preserve"> </w:t>
      </w:r>
      <w:r w:rsidRPr="009923DC">
        <w:rPr>
          <w:rFonts w:asciiTheme="minorHAnsi" w:hAnsiTheme="minorHAnsi" w:cstheme="minorHAnsi"/>
          <w:b/>
          <w:bCs/>
          <w:sz w:val="22"/>
          <w:szCs w:val="22"/>
        </w:rPr>
        <w:t xml:space="preserve">sú </w:t>
      </w:r>
      <w:r w:rsidRPr="009923DC">
        <w:rPr>
          <w:rFonts w:asciiTheme="minorHAnsi" w:hAnsiTheme="minorHAnsi" w:cstheme="minorHAnsi"/>
          <w:b/>
          <w:bCs/>
          <w:sz w:val="22"/>
          <w:szCs w:val="22"/>
          <w:lang w:eastAsia="en-US"/>
        </w:rPr>
        <w:t>fyzické a právnické osoby</w:t>
      </w:r>
      <w:r w:rsidRPr="009923DC">
        <w:rPr>
          <w:rFonts w:asciiTheme="minorHAnsi" w:hAnsiTheme="minorHAnsi" w:cstheme="minorHAnsi"/>
          <w:sz w:val="22"/>
          <w:szCs w:val="22"/>
          <w:lang w:eastAsia="en-US"/>
        </w:rPr>
        <w:t xml:space="preserve"> obhospodarujúce lesy vo vlastníctve:</w:t>
      </w:r>
    </w:p>
    <w:p w14:paraId="2DE1AC5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súkromných vlastníkov a ich združení</w:t>
      </w:r>
      <w:r w:rsidRPr="009923DC">
        <w:rPr>
          <w:rFonts w:asciiTheme="minorHAnsi" w:hAnsiTheme="minorHAnsi" w:cstheme="minorHAnsi"/>
          <w:sz w:val="22"/>
          <w:szCs w:val="22"/>
        </w:rPr>
        <w:t>;</w:t>
      </w:r>
    </w:p>
    <w:p w14:paraId="459E63BF"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obcí a ich združení</w:t>
      </w:r>
      <w:r w:rsidRPr="009923DC">
        <w:rPr>
          <w:rFonts w:asciiTheme="minorHAnsi" w:hAnsiTheme="minorHAnsi" w:cstheme="minorHAnsi"/>
          <w:sz w:val="22"/>
          <w:szCs w:val="22"/>
        </w:rPr>
        <w:t>;</w:t>
      </w:r>
    </w:p>
    <w:p w14:paraId="686568C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lastRenderedPageBreak/>
        <w:t>cirkvi</w:t>
      </w:r>
      <w:r w:rsidRPr="009923DC">
        <w:rPr>
          <w:rFonts w:asciiTheme="minorHAnsi" w:hAnsiTheme="minorHAnsi" w:cstheme="minorHAnsi"/>
          <w:sz w:val="22"/>
          <w:szCs w:val="22"/>
        </w:rPr>
        <w:t>, ktorej majetok možno podľa vnútroštátneho právneho poriadku považovať za súkromný, pokiaľ ide o jeho správu a nakladanie s ním;</w:t>
      </w:r>
    </w:p>
    <w:p w14:paraId="15729F8C" w14:textId="19C18D3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štátu</w:t>
      </w:r>
      <w:r w:rsidRPr="009923DC">
        <w:rPr>
          <w:rFonts w:asciiTheme="minorHAnsi" w:hAnsiTheme="minorHAnsi" w:cstheme="minorHAnsi"/>
          <w:sz w:val="22"/>
          <w:szCs w:val="22"/>
        </w:rPr>
        <w:t>.</w:t>
      </w: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Formulár ŽoNFP</w:t>
      </w:r>
    </w:p>
    <w:p w14:paraId="085651DD" w14:textId="7777777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Stanovisko orgánu štátnej správy (príslušný okresný úrad  - pozemkový a lesný odbor), že obhospodarovateľ lesa, na území ktorého sa projekt má realizovať, hospodári v súlade s </w:t>
      </w:r>
      <w:proofErr w:type="spellStart"/>
      <w:r w:rsidRPr="009923DC">
        <w:rPr>
          <w:rFonts w:asciiTheme="minorHAnsi" w:hAnsiTheme="minorHAnsi" w:cstheme="minorHAnsi"/>
          <w:bCs/>
          <w:sz w:val="22"/>
          <w:szCs w:val="22"/>
          <w:lang w:eastAsia="sk-SK"/>
        </w:rPr>
        <w:t>PSoL</w:t>
      </w:r>
      <w:proofErr w:type="spellEnd"/>
      <w:r w:rsidRPr="009923DC">
        <w:rPr>
          <w:rFonts w:asciiTheme="minorHAnsi" w:hAnsiTheme="minorHAnsi" w:cstheme="minorHAnsi"/>
          <w:sz w:val="22"/>
          <w:szCs w:val="22"/>
          <w:vertAlign w:val="superscript"/>
          <w:lang w:eastAsia="sk-SK"/>
        </w:rPr>
        <w:footnoteReference w:id="7"/>
      </w:r>
      <w:r w:rsidRPr="009923DC">
        <w:rPr>
          <w:rFonts w:asciiTheme="minorHAnsi" w:hAnsiTheme="minorHAnsi" w:cstheme="minorHAnsi"/>
          <w:bCs/>
          <w:sz w:val="22"/>
          <w:szCs w:val="22"/>
          <w:lang w:eastAsia="sk-SK"/>
        </w:rPr>
        <w:t xml:space="preserve"> a navrhovaný projekt je v súlade s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resp. stanovisko k navrhovanej zmene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xml:space="preserve"> 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prepojený podnik a/alebo partnerský podnik (</w:t>
      </w:r>
      <w:r w:rsidRPr="009923DC">
        <w:rPr>
          <w:rFonts w:asciiTheme="minorHAnsi" w:hAnsiTheme="minorHAnsi" w:cstheme="minorHAnsi"/>
          <w:bCs/>
          <w:color w:val="FF0000"/>
          <w:sz w:val="22"/>
          <w:szCs w:val="22"/>
          <w:lang w:eastAsia="sk-SK"/>
        </w:rPr>
        <w:t>príloha č. 3 k</w:t>
      </w:r>
      <w:r w:rsidR="009F3EBE" w:rsidRPr="009923DC">
        <w:rPr>
          <w:rFonts w:asciiTheme="minorHAnsi" w:hAnsiTheme="minorHAnsi" w:cstheme="minorHAnsi"/>
          <w:bCs/>
          <w:color w:val="FF0000"/>
          <w:sz w:val="22"/>
          <w:szCs w:val="22"/>
          <w:lang w:eastAsia="sk-SK"/>
        </w:rPr>
        <w:t> </w:t>
      </w:r>
      <w:r w:rsidRPr="009923DC">
        <w:rPr>
          <w:rFonts w:asciiTheme="minorHAnsi" w:hAnsiTheme="minorHAnsi" w:cstheme="minorHAnsi"/>
          <w:bCs/>
          <w:color w:val="FF0000"/>
          <w:sz w:val="22"/>
          <w:szCs w:val="22"/>
          <w:lang w:eastAsia="sk-SK"/>
        </w:rPr>
        <w:t>ŽoNFP</w:t>
      </w:r>
      <w:r w:rsidRPr="009923DC">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9" w:name="_Špecifické_podmienky_oprávnenosti_1"/>
      <w:bookmarkStart w:id="10" w:name="abcd"/>
      <w:bookmarkStart w:id="11" w:name="e211"/>
      <w:bookmarkEnd w:id="9"/>
      <w:bookmarkEnd w:id="10"/>
      <w:bookmarkEnd w:id="11"/>
    </w:p>
    <w:p w14:paraId="768365AC" w14:textId="5958BA44" w:rsidR="00874AE4" w:rsidRPr="009923DC" w:rsidRDefault="00874AE4" w:rsidP="009923DC">
      <w:pPr>
        <w:pStyle w:val="Nadpis2"/>
        <w:numPr>
          <w:ilvl w:val="1"/>
          <w:numId w:val="9"/>
        </w:numPr>
        <w:spacing w:after="120"/>
        <w:ind w:left="567" w:hanging="567"/>
        <w:jc w:val="both"/>
      </w:pPr>
      <w:bookmarkStart w:id="12" w:name="_Oprávnenosť_aktivít_realizácie"/>
      <w:bookmarkEnd w:id="12"/>
      <w:r w:rsidRPr="009923DC">
        <w:t>Oprávnenosť aktivít realizácie projektu</w:t>
      </w:r>
    </w:p>
    <w:p w14:paraId="2D0E6CC3" w14:textId="1DF3580F" w:rsidR="00377E76" w:rsidRPr="009923DC" w:rsidRDefault="00377E76" w:rsidP="009923DC">
      <w:pPr>
        <w:spacing w:after="120"/>
        <w:ind w:firstLine="567"/>
        <w:rPr>
          <w:rFonts w:asciiTheme="minorHAnsi" w:hAnsiTheme="minorHAnsi" w:cstheme="minorHAnsi"/>
          <w:b/>
          <w:sz w:val="22"/>
          <w:u w:val="single"/>
        </w:rPr>
      </w:pPr>
      <w:bookmarkStart w:id="13" w:name="_Pre_činnosť_Umelá"/>
      <w:bookmarkEnd w:id="13"/>
      <w:r w:rsidRPr="009923DC">
        <w:rPr>
          <w:rFonts w:asciiTheme="minorHAnsi" w:hAnsiTheme="minorHAnsi" w:cstheme="minorHAnsi"/>
          <w:b/>
          <w:sz w:val="22"/>
          <w:u w:val="single"/>
        </w:rPr>
        <w:t>Rozsah oprávnených činností:</w:t>
      </w:r>
    </w:p>
    <w:p w14:paraId="44DB870F"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čistenie plôch po ťažbe;</w:t>
      </w:r>
    </w:p>
    <w:p w14:paraId="34D930F4" w14:textId="2F63301C"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spolupôsobenie pri prirodzenej obnove</w:t>
      </w:r>
      <w:r w:rsidR="00BF285A" w:rsidRPr="009923DC">
        <w:rPr>
          <w:rFonts w:asciiTheme="minorHAnsi" w:hAnsiTheme="minorHAnsi" w:cstheme="minorHAnsi"/>
          <w:sz w:val="22"/>
        </w:rPr>
        <w:t xml:space="preserve"> lesa</w:t>
      </w:r>
      <w:r w:rsidRPr="009923DC">
        <w:rPr>
          <w:rFonts w:asciiTheme="minorHAnsi" w:hAnsiTheme="minorHAnsi" w:cstheme="minorHAnsi"/>
          <w:sz w:val="22"/>
        </w:rPr>
        <w:t>;</w:t>
      </w:r>
    </w:p>
    <w:p w14:paraId="0B37C6B4" w14:textId="0E4A320A"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 xml:space="preserve">umelá obnova lesa </w:t>
      </w:r>
      <w:proofErr w:type="spellStart"/>
      <w:r w:rsidRPr="009923DC">
        <w:rPr>
          <w:rFonts w:asciiTheme="minorHAnsi" w:hAnsiTheme="minorHAnsi" w:cstheme="minorHAnsi"/>
          <w:sz w:val="22"/>
        </w:rPr>
        <w:t>podsadbou</w:t>
      </w:r>
      <w:proofErr w:type="spellEnd"/>
      <w:r w:rsidR="00377E76" w:rsidRPr="009923DC">
        <w:rPr>
          <w:rFonts w:asciiTheme="minorHAnsi" w:hAnsiTheme="minorHAnsi" w:cstheme="minorHAnsi"/>
          <w:sz w:val="22"/>
        </w:rPr>
        <w:t>;</w:t>
      </w:r>
    </w:p>
    <w:p w14:paraId="75CE947F" w14:textId="511743E0"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umelá obnova lesa</w:t>
      </w:r>
      <w:r w:rsidR="00BF285A" w:rsidRPr="009923DC">
        <w:rPr>
          <w:rFonts w:asciiTheme="minorHAnsi" w:hAnsiTheme="minorHAnsi" w:cstheme="minorHAnsi"/>
          <w:sz w:val="22"/>
        </w:rPr>
        <w:t xml:space="preserve"> na holine</w:t>
      </w:r>
      <w:r w:rsidRPr="009923DC">
        <w:rPr>
          <w:rFonts w:asciiTheme="minorHAnsi" w:hAnsiTheme="minorHAnsi" w:cstheme="minorHAnsi"/>
          <w:sz w:val="22"/>
        </w:rPr>
        <w:t>;</w:t>
      </w:r>
    </w:p>
    <w:p w14:paraId="1123B351"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výžinom buriny;</w:t>
      </w:r>
    </w:p>
    <w:p w14:paraId="21A2E28D"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repelentom</w:t>
      </w:r>
      <w:r w:rsidRPr="009923DC">
        <w:rPr>
          <w:rFonts w:asciiTheme="minorHAnsi" w:hAnsiTheme="minorHAnsi" w:cstheme="minorHAnsi"/>
          <w:bCs/>
          <w:sz w:val="22"/>
        </w:rPr>
        <w:t>;</w:t>
      </w:r>
    </w:p>
    <w:p w14:paraId="00D9F093"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oplocovaním;</w:t>
      </w:r>
    </w:p>
    <w:p w14:paraId="43EEF777" w14:textId="67F19620"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plecie ruby;</w:t>
      </w:r>
    </w:p>
    <w:p w14:paraId="3A192676" w14:textId="68E2F364" w:rsidR="00BF285A" w:rsidRPr="009923DC" w:rsidRDefault="009F3EBE" w:rsidP="0080621A">
      <w:pPr>
        <w:numPr>
          <w:ilvl w:val="0"/>
          <w:numId w:val="51"/>
        </w:numPr>
        <w:rPr>
          <w:rFonts w:asciiTheme="minorHAnsi" w:hAnsiTheme="minorHAnsi" w:cstheme="minorHAnsi"/>
          <w:sz w:val="22"/>
        </w:rPr>
      </w:pPr>
      <w:r w:rsidRPr="009923DC">
        <w:rPr>
          <w:rFonts w:asciiTheme="minorHAnsi" w:hAnsiTheme="minorHAnsi" w:cstheme="minorHAnsi"/>
          <w:sz w:val="22"/>
        </w:rPr>
        <w:t>p</w:t>
      </w:r>
      <w:r w:rsidR="00BF285A" w:rsidRPr="009923DC">
        <w:rPr>
          <w:rFonts w:asciiTheme="minorHAnsi" w:hAnsiTheme="minorHAnsi" w:cstheme="minorHAnsi"/>
          <w:sz w:val="22"/>
        </w:rPr>
        <w:t>rečistky (čistky a prerezávky).</w:t>
      </w:r>
    </w:p>
    <w:p w14:paraId="405AB9F4" w14:textId="7FF887A6" w:rsidR="00B972D6" w:rsidRDefault="00B972D6" w:rsidP="009923DC">
      <w:pPr>
        <w:spacing w:before="60"/>
        <w:jc w:val="both"/>
        <w:rPr>
          <w:rFonts w:asciiTheme="minorHAnsi" w:hAnsiTheme="minorHAnsi" w:cstheme="minorHAnsi"/>
          <w:b/>
          <w:sz w:val="22"/>
        </w:rPr>
      </w:pPr>
      <w:r>
        <w:rPr>
          <w:rFonts w:asciiTheme="minorHAnsi" w:hAnsiTheme="minorHAnsi" w:cstheme="minorHAnsi"/>
          <w:b/>
          <w:sz w:val="22"/>
        </w:rPr>
        <w:t>Bližší popis aktivít je uvedený v bode 2.5.1.3 výzvy.</w:t>
      </w:r>
    </w:p>
    <w:p w14:paraId="419875AF" w14:textId="3EF10BB3" w:rsidR="00377E76" w:rsidRPr="009923DC" w:rsidRDefault="00377E76" w:rsidP="009923DC">
      <w:pPr>
        <w:spacing w:before="60"/>
        <w:jc w:val="both"/>
        <w:rPr>
          <w:rFonts w:asciiTheme="minorHAnsi" w:hAnsiTheme="minorHAnsi" w:cstheme="minorHAnsi"/>
          <w:sz w:val="22"/>
        </w:rPr>
      </w:pPr>
      <w:r w:rsidRPr="009923DC">
        <w:rPr>
          <w:rFonts w:asciiTheme="minorHAnsi" w:hAnsiTheme="minorHAnsi" w:cstheme="minorHAnsi"/>
          <w:b/>
          <w:sz w:val="22"/>
        </w:rPr>
        <w:t>V rámci výchovy lesa sa ponechávajú pionierske dreviny (jarabina, rakyta, osika, breza),</w:t>
      </w:r>
      <w:r w:rsidRPr="009923DC">
        <w:rPr>
          <w:rFonts w:asciiTheme="minorHAnsi" w:hAnsiTheme="minorHAnsi" w:cstheme="minorHAnsi"/>
          <w:sz w:val="22"/>
        </w:rPr>
        <w:t xml:space="preserve"> </w:t>
      </w:r>
      <w:r w:rsidRPr="009923DC">
        <w:rPr>
          <w:rFonts w:asciiTheme="minorHAnsi" w:hAnsiTheme="minorHAnsi" w:cstheme="minorHAnsi"/>
          <w:b/>
          <w:sz w:val="22"/>
        </w:rPr>
        <w:t>okrem prípadov, ak ohrozujú v raste hlavné dreviny. Uvedené sa overuje kontrolou na mieste.</w:t>
      </w:r>
    </w:p>
    <w:p w14:paraId="5478768E" w14:textId="76A53656" w:rsidR="001A2F18" w:rsidRDefault="001A2F18" w:rsidP="009923DC">
      <w:pPr>
        <w:spacing w:before="60"/>
        <w:jc w:val="both"/>
        <w:rPr>
          <w:rFonts w:asciiTheme="minorHAnsi" w:hAnsiTheme="minorHAnsi" w:cstheme="minorHAnsi"/>
          <w:sz w:val="22"/>
        </w:rPr>
      </w:pPr>
      <w:r w:rsidRPr="009923DC">
        <w:rPr>
          <w:rFonts w:asciiTheme="minorHAnsi" w:hAnsiTheme="minorHAnsi" w:cstheme="minorHAnsi"/>
          <w:sz w:val="22"/>
        </w:rPr>
        <w:t>Celková výmera, na ktorú sa podpora vyplatí, sa odvodí od skutočnej plochy, na ktorej boli pestovné zásahy vykonané.</w:t>
      </w:r>
    </w:p>
    <w:p w14:paraId="3B227FF2" w14:textId="77777777" w:rsidR="0080621A" w:rsidRPr="0080621A" w:rsidRDefault="0080621A" w:rsidP="009923DC">
      <w:pPr>
        <w:spacing w:before="60"/>
        <w:jc w:val="both"/>
        <w:rPr>
          <w:rFonts w:asciiTheme="minorHAnsi" w:hAnsiTheme="minorHAnsi" w:cstheme="minorHAnsi"/>
          <w:sz w:val="22"/>
        </w:rPr>
      </w:pPr>
    </w:p>
    <w:p w14:paraId="6B2BDE5F" w14:textId="7D8D2A3D" w:rsidR="0080621A" w:rsidRPr="0080621A" w:rsidRDefault="0080621A" w:rsidP="0080621A">
      <w:pPr>
        <w:rPr>
          <w:rFonts w:asciiTheme="minorHAnsi" w:hAnsiTheme="minorHAnsi" w:cstheme="minorHAnsi"/>
          <w:sz w:val="22"/>
          <w:szCs w:val="22"/>
        </w:rPr>
      </w:pPr>
      <w:bookmarkStart w:id="14" w:name="_Pre_činnosť_Budovanie"/>
      <w:bookmarkEnd w:id="14"/>
    </w:p>
    <w:p w14:paraId="2B44E2FB" w14:textId="77777777" w:rsidR="0080621A" w:rsidRPr="0080621A" w:rsidRDefault="0080621A" w:rsidP="009923DC">
      <w:pPr>
        <w:rPr>
          <w:rFonts w:asciiTheme="minorHAnsi" w:hAnsiTheme="minorHAnsi" w:cstheme="minorHAnsi"/>
          <w:sz w:val="22"/>
          <w:szCs w:val="22"/>
        </w:rPr>
      </w:pPr>
    </w:p>
    <w:p w14:paraId="1D7F5643" w14:textId="77777777" w:rsidR="00F2506D" w:rsidRPr="009923DC" w:rsidRDefault="00F2506D" w:rsidP="009923DC">
      <w:pPr>
        <w:pStyle w:val="Nadpis2"/>
        <w:numPr>
          <w:ilvl w:val="1"/>
          <w:numId w:val="9"/>
        </w:numPr>
        <w:spacing w:after="120"/>
        <w:ind w:left="567" w:hanging="567"/>
        <w:jc w:val="both"/>
      </w:pPr>
      <w:bookmarkStart w:id="15" w:name="bod212a"/>
      <w:bookmarkStart w:id="16" w:name="bod2122"/>
      <w:bookmarkStart w:id="17" w:name="bod2123"/>
      <w:bookmarkStart w:id="18" w:name="_Oprávnené_projekty"/>
      <w:bookmarkEnd w:id="15"/>
      <w:bookmarkEnd w:id="16"/>
      <w:bookmarkEnd w:id="17"/>
      <w:bookmarkEnd w:id="18"/>
      <w:r w:rsidRPr="009923DC">
        <w:t>Oprávnené projekty</w:t>
      </w:r>
    </w:p>
    <w:p w14:paraId="6BF58726" w14:textId="5D2797E1" w:rsidR="00020297" w:rsidRPr="009923DC" w:rsidRDefault="005B740B" w:rsidP="009923DC">
      <w:pPr>
        <w:widowControl w:val="0"/>
        <w:autoSpaceDE w:val="0"/>
        <w:autoSpaceDN w:val="0"/>
        <w:adjustRightInd w:val="0"/>
        <w:spacing w:after="120"/>
        <w:ind w:right="43"/>
        <w:jc w:val="both"/>
        <w:rPr>
          <w:sz w:val="22"/>
          <w:szCs w:val="22"/>
        </w:rPr>
      </w:pPr>
      <w:r w:rsidRPr="009923DC">
        <w:rPr>
          <w:rFonts w:asciiTheme="minorHAnsi" w:hAnsiTheme="minorHAnsi"/>
          <w:b/>
          <w:sz w:val="22"/>
        </w:rPr>
        <w:t>Oprávnené projekty</w:t>
      </w:r>
      <w:r w:rsidRPr="009923DC">
        <w:rPr>
          <w:rFonts w:asciiTheme="minorHAnsi" w:hAnsiTheme="minorHAnsi"/>
          <w:sz w:val="22"/>
        </w:rPr>
        <w:t xml:space="preserve"> sú zamerané na investície príjemcu pomoci, definovaného v bode </w:t>
      </w:r>
      <w:hyperlink w:anchor="_Všeobecné_podmienky_oprávnenosti" w:history="1">
        <w:r w:rsidRPr="009923DC">
          <w:rPr>
            <w:rStyle w:val="Hypertextovprepojenie"/>
            <w:rFonts w:asciiTheme="minorHAnsi" w:hAnsiTheme="minorHAnsi"/>
            <w:sz w:val="22"/>
          </w:rPr>
          <w:t>2.1.1</w:t>
        </w:r>
      </w:hyperlink>
      <w:r w:rsidRPr="009923DC">
        <w:rPr>
          <w:rFonts w:asciiTheme="minorHAnsi" w:hAnsiTheme="minorHAnsi"/>
          <w:sz w:val="22"/>
        </w:rPr>
        <w:t xml:space="preserve"> tejto </w:t>
      </w:r>
      <w:r w:rsidRPr="009923DC">
        <w:rPr>
          <w:rFonts w:asciiTheme="minorHAnsi" w:hAnsiTheme="minorHAnsi" w:cstheme="minorHAnsi"/>
          <w:sz w:val="22"/>
        </w:rPr>
        <w:t>výzvy</w:t>
      </w:r>
      <w:r w:rsidR="005D1A8E" w:rsidRPr="009923DC">
        <w:rPr>
          <w:rFonts w:asciiTheme="minorHAnsi" w:hAnsiTheme="minorHAnsi" w:cstheme="minorHAnsi"/>
          <w:sz w:val="22"/>
        </w:rPr>
        <w:t xml:space="preserve"> zamerané </w:t>
      </w:r>
      <w:r w:rsidR="005D1A8E" w:rsidRPr="009923DC">
        <w:rPr>
          <w:rFonts w:asciiTheme="minorHAnsi" w:hAnsiTheme="minorHAnsi" w:cstheme="minorHAnsi"/>
          <w:kern w:val="1"/>
          <w:sz w:val="22"/>
          <w:szCs w:val="22"/>
        </w:rPr>
        <w:t xml:space="preserve">na </w:t>
      </w:r>
      <w:r w:rsidR="005D1A8E" w:rsidRPr="009923DC">
        <w:rPr>
          <w:rFonts w:asciiTheme="minorHAnsi" w:hAnsiTheme="minorHAnsi" w:cstheme="minorHAnsi"/>
          <w:sz w:val="22"/>
          <w:szCs w:val="22"/>
        </w:rPr>
        <w:t>podporu investícií týkajúcich</w:t>
      </w:r>
      <w:r w:rsidR="00020297" w:rsidRPr="009923DC">
        <w:rPr>
          <w:rFonts w:asciiTheme="minorHAnsi" w:hAnsiTheme="minorHAnsi" w:cstheme="minorHAnsi"/>
          <w:sz w:val="22"/>
          <w:szCs w:val="22"/>
        </w:rPr>
        <w:t xml:space="preserve"> sa zlepšenia odolnosti a environmentálnej hodnoty lesných ekosystémov, konkrétne na:</w:t>
      </w:r>
    </w:p>
    <w:p w14:paraId="454EB6F0" w14:textId="4B0B54FD" w:rsidR="00020297" w:rsidRPr="009923DC" w:rsidRDefault="00020297" w:rsidP="009923DC">
      <w:pPr>
        <w:suppressAutoHyphens w:val="0"/>
        <w:autoSpaceDE w:val="0"/>
        <w:autoSpaceDN w:val="0"/>
        <w:adjustRightInd w:val="0"/>
        <w:spacing w:after="120"/>
        <w:ind w:right="45"/>
        <w:jc w:val="both"/>
        <w:rPr>
          <w:rFonts w:asciiTheme="minorHAnsi" w:hAnsiTheme="minorHAnsi" w:cstheme="minorHAnsi"/>
          <w:sz w:val="22"/>
          <w:szCs w:val="22"/>
        </w:rPr>
      </w:pPr>
      <w:r w:rsidRPr="009923DC">
        <w:rPr>
          <w:rFonts w:asciiTheme="minorHAnsi" w:hAnsiTheme="minorHAnsi" w:cstheme="minorHAnsi"/>
          <w:sz w:val="22"/>
          <w:szCs w:val="22"/>
        </w:rPr>
        <w:t xml:space="preserve">umelú obnovu a výchovu ochranných lesov a lesov osobitného určenia, najmä </w:t>
      </w:r>
      <w:proofErr w:type="spellStart"/>
      <w:r w:rsidRPr="009923DC">
        <w:rPr>
          <w:rFonts w:asciiTheme="minorHAnsi" w:hAnsiTheme="minorHAnsi" w:cstheme="minorHAnsi"/>
          <w:sz w:val="22"/>
          <w:szCs w:val="22"/>
        </w:rPr>
        <w:t>podsadbou</w:t>
      </w:r>
      <w:proofErr w:type="spellEnd"/>
      <w:r w:rsidRPr="009923DC">
        <w:rPr>
          <w:rFonts w:asciiTheme="minorHAnsi" w:hAnsiTheme="minorHAnsi" w:cstheme="minorHAnsi"/>
          <w:sz w:val="22"/>
          <w:szCs w:val="22"/>
        </w:rPr>
        <w:t xml:space="preserve"> lesných porastov</w:t>
      </w:r>
      <w:r w:rsidR="00957F8C" w:rsidRPr="009923DC">
        <w:rPr>
          <w:rFonts w:asciiTheme="minorHAnsi" w:hAnsiTheme="minorHAnsi" w:cstheme="minorHAnsi"/>
          <w:sz w:val="22"/>
          <w:szCs w:val="22"/>
        </w:rPr>
        <w:t xml:space="preserve"> </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19" w:name="bod221"/>
      <w:bookmarkEnd w:id="19"/>
      <w:r w:rsidRPr="009923DC">
        <w:t>Neoprávnené projekty</w:t>
      </w:r>
    </w:p>
    <w:p w14:paraId="4EE0116C" w14:textId="2A90EB9D" w:rsidR="009D2692" w:rsidRPr="009923DC" w:rsidRDefault="00844524" w:rsidP="009923DC">
      <w:pPr>
        <w:tabs>
          <w:tab w:val="left" w:pos="1134"/>
        </w:tabs>
        <w:jc w:val="both"/>
        <w:rPr>
          <w:rFonts w:asciiTheme="minorHAnsi" w:hAnsiTheme="minorHAnsi" w:cstheme="minorHAnsi"/>
          <w:sz w:val="22"/>
          <w:szCs w:val="22"/>
          <w:lang w:eastAsia="sk-SK"/>
        </w:rPr>
      </w:pPr>
      <w:r w:rsidRPr="009923DC">
        <w:rPr>
          <w:rFonts w:asciiTheme="minorHAnsi" w:hAnsiTheme="minorHAnsi" w:cstheme="minorHAnsi"/>
          <w:sz w:val="22"/>
          <w:szCs w:val="22"/>
        </w:rPr>
        <w:t xml:space="preserve">Projekty zamerané na vypracovanie Programov starostlivosti o les a </w:t>
      </w:r>
      <w:r w:rsidR="00F76FA7" w:rsidRPr="009923DC">
        <w:rPr>
          <w:rFonts w:asciiTheme="minorHAnsi" w:hAnsiTheme="minorHAnsi" w:cstheme="minorHAnsi"/>
          <w:sz w:val="22"/>
          <w:szCs w:val="22"/>
        </w:rPr>
        <w:t>p</w:t>
      </w:r>
      <w:r w:rsidR="005D1A8E" w:rsidRPr="009923DC">
        <w:rPr>
          <w:rFonts w:asciiTheme="minorHAnsi" w:hAnsiTheme="minorHAnsi" w:cstheme="minorHAnsi"/>
          <w:sz w:val="22"/>
          <w:szCs w:val="22"/>
        </w:rPr>
        <w:t xml:space="preserve">rojekty mimo projektov definovaných v bode </w:t>
      </w:r>
      <w:hyperlink w:anchor="bod212a" w:history="1">
        <w:r w:rsidR="002F74F3" w:rsidRPr="009923DC">
          <w:rPr>
            <w:rStyle w:val="Hypertextovprepojenie"/>
            <w:rFonts w:asciiTheme="minorHAnsi" w:hAnsiTheme="minorHAnsi" w:cstheme="minorHAnsi"/>
            <w:sz w:val="22"/>
            <w:szCs w:val="22"/>
          </w:rPr>
          <w:t>2.3</w:t>
        </w:r>
      </w:hyperlink>
      <w:r w:rsidR="002F74F3" w:rsidRPr="009923DC">
        <w:rPr>
          <w:rFonts w:asciiTheme="minorHAnsi" w:hAnsiTheme="minorHAnsi" w:cstheme="minorHAnsi"/>
          <w:sz w:val="22"/>
          <w:szCs w:val="22"/>
        </w:rPr>
        <w:t xml:space="preserve"> </w:t>
      </w:r>
      <w:r w:rsidR="005D1A8E" w:rsidRPr="009923DC">
        <w:rPr>
          <w:rFonts w:asciiTheme="minorHAnsi" w:hAnsiTheme="minorHAnsi" w:cstheme="minorHAnsi"/>
          <w:sz w:val="22"/>
          <w:szCs w:val="22"/>
        </w:rPr>
        <w:t>tejto výzvy</w:t>
      </w:r>
      <w:r w:rsidR="005D1A8E" w:rsidRPr="009923DC">
        <w:rPr>
          <w:rFonts w:asciiTheme="minorHAnsi" w:hAnsiTheme="minorHAnsi" w:cstheme="minorHAnsi"/>
          <w:sz w:val="22"/>
          <w:szCs w:val="22"/>
          <w:lang w:eastAsia="sk-SK"/>
        </w:rPr>
        <w:t>.</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lastRenderedPageBreak/>
        <w:t xml:space="preserve">Oprávnenosť výdavkov realizácie projektu </w:t>
      </w:r>
    </w:p>
    <w:p w14:paraId="7828724D" w14:textId="61C18F31" w:rsidR="006A6E86"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1E19F99B" w:rsidR="00BE3F13" w:rsidRPr="00E540EE" w:rsidRDefault="00661E36" w:rsidP="00E540EE">
      <w:pPr>
        <w:pStyle w:val="Odsekzoznamu"/>
        <w:numPr>
          <w:ilvl w:val="3"/>
          <w:numId w:val="40"/>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sú náklady na</w:t>
      </w:r>
      <w:r w:rsidR="004F3E71" w:rsidRPr="00E540E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r w:rsidR="000334C5" w:rsidRPr="00E540EE">
        <w:rPr>
          <w:rFonts w:asciiTheme="minorHAnsi" w:hAnsiTheme="minorHAnsi" w:cstheme="minorHAnsi"/>
          <w:bCs/>
          <w:sz w:val="22"/>
          <w:szCs w:val="22"/>
          <w:lang w:eastAsia="sk-SK"/>
        </w:rPr>
        <w:t>:</w:t>
      </w:r>
    </w:p>
    <w:p w14:paraId="1B0E5F6D" w14:textId="35F38C55" w:rsidR="00126BB6" w:rsidRPr="009923DC" w:rsidRDefault="00126BB6" w:rsidP="009923DC">
      <w:pPr>
        <w:suppressAutoHyphens w:val="0"/>
        <w:spacing w:before="60" w:after="60"/>
        <w:jc w:val="both"/>
        <w:rPr>
          <w:rFonts w:asciiTheme="minorHAnsi" w:hAnsiTheme="minorHAnsi"/>
          <w:sz w:val="22"/>
        </w:rPr>
      </w:pPr>
      <w:bookmarkStart w:id="21" w:name="bod251ods1a2"/>
      <w:bookmarkStart w:id="22" w:name="bod251ods3"/>
      <w:bookmarkEnd w:id="21"/>
      <w:bookmarkEnd w:id="22"/>
    </w:p>
    <w:p w14:paraId="1D2ABDC6" w14:textId="3CE76FCB" w:rsidR="000334C5" w:rsidRPr="00B972D6" w:rsidRDefault="00914231" w:rsidP="00B972D6">
      <w:pPr>
        <w:pStyle w:val="Odsekzoznamu"/>
        <w:numPr>
          <w:ilvl w:val="3"/>
          <w:numId w:val="40"/>
        </w:numPr>
        <w:suppressAutoHyphens w:val="0"/>
        <w:spacing w:before="60" w:after="60"/>
        <w:ind w:left="709" w:hanging="709"/>
        <w:jc w:val="both"/>
        <w:rPr>
          <w:rFonts w:asciiTheme="minorHAnsi" w:hAnsiTheme="minorHAnsi"/>
          <w:b/>
          <w:sz w:val="22"/>
        </w:rPr>
      </w:pPr>
      <w:r w:rsidRPr="00B972D6">
        <w:rPr>
          <w:rFonts w:asciiTheme="minorHAnsi" w:hAnsiTheme="minorHAnsi"/>
          <w:b/>
          <w:sz w:val="22"/>
        </w:rPr>
        <w:t>Výdavky sú oprávnené, ak boli vynaložené a uhradené až po dátume predloženia ŽoNFP na PPA.</w:t>
      </w:r>
    </w:p>
    <w:p w14:paraId="12E256E2" w14:textId="65897391" w:rsidR="00914231" w:rsidRPr="000334C5" w:rsidRDefault="00D746CA" w:rsidP="00B972D6">
      <w:pPr>
        <w:pStyle w:val="Odsekzoznamu"/>
        <w:numPr>
          <w:ilvl w:val="3"/>
          <w:numId w:val="40"/>
        </w:numPr>
        <w:suppressAutoHyphens w:val="0"/>
        <w:spacing w:before="60" w:after="60"/>
        <w:ind w:left="709" w:hanging="709"/>
        <w:jc w:val="both"/>
        <w:rPr>
          <w:rFonts w:asciiTheme="minorHAnsi" w:hAnsiTheme="minorHAnsi"/>
          <w:sz w:val="22"/>
        </w:rPr>
      </w:pPr>
      <w:r w:rsidRPr="000334C5">
        <w:rPr>
          <w:rFonts w:asciiTheme="minorHAnsi" w:hAnsiTheme="minorHAnsi"/>
          <w:sz w:val="22"/>
        </w:rPr>
        <w:t xml:space="preserve">V prípade verejného obstarávateľa (§7 zákona o VO) alebo obstarávateľa (§9 zákona o VO) a ak sa na zákazku vzťahuje zákon o VO, je proces verejného obstarávania oprávnený, ak začal </w:t>
      </w:r>
      <w:r w:rsidR="00914231" w:rsidRPr="000334C5">
        <w:rPr>
          <w:rFonts w:asciiTheme="minorHAnsi" w:hAnsiTheme="minorHAnsi"/>
          <w:sz w:val="22"/>
        </w:rPr>
        <w:t xml:space="preserve">najskôr 18.4.2016. </w:t>
      </w:r>
    </w:p>
    <w:p w14:paraId="1146FA07" w14:textId="77777777" w:rsidR="000334C5" w:rsidRDefault="000334C5" w:rsidP="000334C5">
      <w:pPr>
        <w:rPr>
          <w:rFonts w:asciiTheme="minorHAnsi" w:hAnsiTheme="minorHAnsi" w:cstheme="minorHAnsi"/>
          <w:sz w:val="22"/>
          <w:szCs w:val="22"/>
          <w:u w:val="single"/>
        </w:rPr>
      </w:pPr>
    </w:p>
    <w:p w14:paraId="7724A0E1" w14:textId="0F24C930" w:rsidR="000334C5" w:rsidRDefault="000334C5" w:rsidP="00B972D6">
      <w:pPr>
        <w:pStyle w:val="Odsekzoznamu"/>
        <w:numPr>
          <w:ilvl w:val="3"/>
          <w:numId w:val="40"/>
        </w:numPr>
        <w:suppressAutoHyphens w:val="0"/>
        <w:spacing w:before="60" w:after="60"/>
        <w:ind w:left="709" w:hanging="709"/>
        <w:jc w:val="both"/>
        <w:rPr>
          <w:rFonts w:asciiTheme="minorHAnsi" w:hAnsiTheme="minorHAnsi" w:cstheme="minorHAnsi"/>
          <w:sz w:val="22"/>
          <w:szCs w:val="22"/>
          <w:u w:val="single"/>
        </w:rPr>
      </w:pPr>
      <w:r w:rsidRPr="0080621A">
        <w:rPr>
          <w:rFonts w:asciiTheme="minorHAnsi" w:hAnsiTheme="minorHAnsi" w:cstheme="minorHAnsi"/>
          <w:sz w:val="22"/>
          <w:szCs w:val="22"/>
          <w:u w:val="single"/>
        </w:rPr>
        <w:t>Špecifikácia výkonov oprávnených činností</w:t>
      </w:r>
      <w:r>
        <w:rPr>
          <w:rFonts w:asciiTheme="minorHAnsi" w:hAnsiTheme="minorHAnsi" w:cstheme="minorHAnsi"/>
          <w:sz w:val="22"/>
          <w:szCs w:val="22"/>
          <w:u w:val="single"/>
        </w:rPr>
        <w:t xml:space="preserve"> (podmienky oprávnenosti výdavkov)</w:t>
      </w:r>
      <w:r w:rsidRPr="0080621A">
        <w:rPr>
          <w:rFonts w:asciiTheme="minorHAnsi" w:hAnsiTheme="minorHAnsi" w:cstheme="minorHAnsi"/>
          <w:sz w:val="22"/>
          <w:szCs w:val="22"/>
          <w:u w:val="single"/>
        </w:rPr>
        <w:t>:</w:t>
      </w:r>
    </w:p>
    <w:p w14:paraId="533CD16C" w14:textId="77777777" w:rsidR="000334C5" w:rsidRPr="0080621A" w:rsidRDefault="000334C5" w:rsidP="000334C5">
      <w:pPr>
        <w:rPr>
          <w:rFonts w:asciiTheme="minorHAnsi" w:hAnsiTheme="minorHAnsi" w:cstheme="minorHAnsi"/>
          <w:sz w:val="22"/>
        </w:rPr>
      </w:pPr>
    </w:p>
    <w:p w14:paraId="5F3AF579" w14:textId="58372694" w:rsidR="000334C5" w:rsidRPr="0080621A" w:rsidRDefault="000334C5" w:rsidP="00B972D6">
      <w:pPr>
        <w:spacing w:after="60"/>
        <w:rPr>
          <w:rFonts w:asciiTheme="minorHAnsi" w:hAnsiTheme="minorHAnsi" w:cstheme="minorHAnsi"/>
          <w:sz w:val="22"/>
          <w:szCs w:val="22"/>
        </w:rPr>
      </w:pPr>
      <w:r w:rsidRPr="0080621A">
        <w:rPr>
          <w:rFonts w:asciiTheme="minorHAnsi" w:hAnsiTheme="minorHAnsi" w:cstheme="minorHAnsi"/>
          <w:b/>
          <w:bCs/>
          <w:sz w:val="22"/>
          <w:szCs w:val="22"/>
        </w:rPr>
        <w:t xml:space="preserve">1. </w:t>
      </w:r>
      <w:r w:rsid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Čistenie plôch po ťažbe </w:t>
      </w:r>
    </w:p>
    <w:p w14:paraId="73E8099B"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Ručné </w:t>
      </w:r>
      <w:proofErr w:type="spellStart"/>
      <w:r w:rsidRPr="0080621A">
        <w:rPr>
          <w:rFonts w:asciiTheme="minorHAnsi" w:hAnsiTheme="minorHAnsi" w:cstheme="minorHAnsi"/>
          <w:sz w:val="22"/>
          <w:szCs w:val="22"/>
        </w:rPr>
        <w:t>uhadzovanie</w:t>
      </w:r>
      <w:proofErr w:type="spellEnd"/>
      <w:r w:rsidRPr="0080621A">
        <w:rPr>
          <w:rFonts w:asciiTheme="minorHAnsi" w:hAnsiTheme="minorHAnsi" w:cstheme="minorHAnsi"/>
          <w:sz w:val="22"/>
          <w:szCs w:val="22"/>
        </w:rPr>
        <w:t xml:space="preserve"> haluziny a zvyškov po ťažbe na kopy a pásy zaberajúce najviac 20 % plochy určenej na zalesnenie alebo prirodzenú obnovu. Príprava plôch na zalesnenie </w:t>
      </w:r>
      <w:r>
        <w:rPr>
          <w:rFonts w:asciiTheme="minorHAnsi" w:hAnsiTheme="minorHAnsi" w:cstheme="minorHAnsi"/>
          <w:sz w:val="22"/>
          <w:szCs w:val="22"/>
        </w:rPr>
        <w:t>sa musí</w:t>
      </w:r>
      <w:r w:rsidRPr="0080621A">
        <w:rPr>
          <w:rFonts w:asciiTheme="minorHAnsi" w:hAnsiTheme="minorHAnsi" w:cstheme="minorHAnsi"/>
          <w:sz w:val="22"/>
          <w:szCs w:val="22"/>
        </w:rPr>
        <w:t xml:space="preserve"> vzťahovať na plochu, na ktorej sa bude vykonávať zalesňovanie (v rovnakej ŽoNFP prípadne viacerých ŽoNFP predložených v rámci tejto výzvy)</w:t>
      </w:r>
      <w:r>
        <w:rPr>
          <w:rFonts w:asciiTheme="minorHAnsi" w:hAnsiTheme="minorHAnsi" w:cstheme="minorHAnsi"/>
          <w:sz w:val="22"/>
          <w:szCs w:val="22"/>
        </w:rPr>
        <w:t xml:space="preserve">. Činnosť môže zahŕňať aj </w:t>
      </w:r>
      <w:r w:rsidRPr="00181366">
        <w:rPr>
          <w:rFonts w:asciiTheme="minorHAnsi" w:hAnsiTheme="minorHAnsi" w:cstheme="minorHAnsi"/>
          <w:sz w:val="22"/>
          <w:szCs w:val="22"/>
        </w:rPr>
        <w:t>príp. pálen</w:t>
      </w:r>
      <w:r>
        <w:rPr>
          <w:rFonts w:asciiTheme="minorHAnsi" w:hAnsiTheme="minorHAnsi" w:cstheme="minorHAnsi"/>
          <w:sz w:val="22"/>
          <w:szCs w:val="22"/>
        </w:rPr>
        <w:t>ie</w:t>
      </w:r>
      <w:r w:rsidRPr="00181366">
        <w:rPr>
          <w:rFonts w:asciiTheme="minorHAnsi" w:hAnsiTheme="minorHAnsi" w:cstheme="minorHAnsi"/>
          <w:sz w:val="22"/>
          <w:szCs w:val="22"/>
        </w:rPr>
        <w:t xml:space="preserve"> haluziny, </w:t>
      </w:r>
      <w:r>
        <w:rPr>
          <w:rFonts w:asciiTheme="minorHAnsi" w:hAnsiTheme="minorHAnsi" w:cstheme="minorHAnsi"/>
          <w:sz w:val="22"/>
          <w:szCs w:val="22"/>
        </w:rPr>
        <w:t>odstraňovanie buriny, výsek</w:t>
      </w:r>
      <w:r w:rsidRPr="00181366">
        <w:rPr>
          <w:rFonts w:asciiTheme="minorHAnsi" w:hAnsiTheme="minorHAnsi" w:cstheme="minorHAnsi"/>
          <w:sz w:val="22"/>
          <w:szCs w:val="22"/>
        </w:rPr>
        <w:t xml:space="preserve"> krov a nežiaducich drevín</w:t>
      </w:r>
      <w:r>
        <w:rPr>
          <w:rFonts w:asciiTheme="minorHAnsi" w:hAnsiTheme="minorHAnsi" w:cstheme="minorHAnsi"/>
          <w:sz w:val="22"/>
          <w:szCs w:val="22"/>
        </w:rPr>
        <w:t>.</w:t>
      </w:r>
      <w:r w:rsidRPr="00181366">
        <w:t xml:space="preserve"> </w:t>
      </w:r>
      <w:r w:rsidRPr="00181366">
        <w:rPr>
          <w:rFonts w:asciiTheme="minorHAnsi" w:hAnsiTheme="minorHAnsi" w:cstheme="minorHAnsi"/>
          <w:sz w:val="22"/>
          <w:szCs w:val="22"/>
        </w:rPr>
        <w:t xml:space="preserve">Povinnou činnosťou pre uznanie tejto nákladovej položky je: odstraňovanie a </w:t>
      </w:r>
      <w:proofErr w:type="spellStart"/>
      <w:r w:rsidRPr="00181366">
        <w:rPr>
          <w:rFonts w:asciiTheme="minorHAnsi" w:hAnsiTheme="minorHAnsi" w:cstheme="minorHAnsi"/>
          <w:sz w:val="22"/>
          <w:szCs w:val="22"/>
        </w:rPr>
        <w:t>uhadzovanie</w:t>
      </w:r>
      <w:proofErr w:type="spellEnd"/>
      <w:r w:rsidRPr="00181366">
        <w:rPr>
          <w:rFonts w:asciiTheme="minorHAnsi" w:hAnsiTheme="minorHAnsi" w:cstheme="minorHAnsi"/>
          <w:sz w:val="22"/>
          <w:szCs w:val="22"/>
        </w:rPr>
        <w:t xml:space="preserve"> haluziny</w:t>
      </w:r>
      <w:r>
        <w:rPr>
          <w:rFonts w:asciiTheme="minorHAnsi" w:hAnsiTheme="minorHAnsi" w:cstheme="minorHAnsi"/>
          <w:sz w:val="22"/>
          <w:szCs w:val="22"/>
        </w:rPr>
        <w:t xml:space="preserve">. </w:t>
      </w:r>
      <w:r w:rsidRPr="006E02E0">
        <w:rPr>
          <w:rFonts w:asciiTheme="minorHAnsi" w:hAnsiTheme="minorHAnsi" w:cstheme="minorHAnsi"/>
          <w:sz w:val="22"/>
          <w:szCs w:val="22"/>
        </w:rPr>
        <w:t>Pálenie zvyškov po ťažbe musí byť vykonané zaškoleným personálom a pri dodržaní protipožiarnych opatrení. Kvôli riziku požiaru sa odporúča vykonávať len v zónach intenzívnej karantény pri bránení šíreniu škodcov do okolia</w:t>
      </w:r>
      <w:r>
        <w:rPr>
          <w:rFonts w:asciiTheme="minorHAnsi" w:hAnsiTheme="minorHAnsi" w:cstheme="minorHAnsi"/>
          <w:sz w:val="22"/>
          <w:szCs w:val="22"/>
        </w:rPr>
        <w:t>.</w:t>
      </w:r>
    </w:p>
    <w:p w14:paraId="27C579AB" w14:textId="4AB9FE4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2.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Spolupôsobenie pri prirodzenej obnove lesa </w:t>
      </w:r>
    </w:p>
    <w:p w14:paraId="5DD9606C"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Manuálne narušenie pôdneho povrchu prekopaním plôšok 1 x 1 m v počte 400 plôšok na hektár evidovanej plochy, t. j. s odstupom plôšok 5 m. </w:t>
      </w:r>
      <w:r>
        <w:rPr>
          <w:rFonts w:asciiTheme="minorHAnsi" w:hAnsiTheme="minorHAnsi" w:cstheme="minorHAnsi"/>
          <w:sz w:val="22"/>
          <w:szCs w:val="22"/>
        </w:rPr>
        <w:t>Obnova lesa sa vykonáva v súlade s </w:t>
      </w:r>
      <w:proofErr w:type="spellStart"/>
      <w:r>
        <w:rPr>
          <w:rFonts w:asciiTheme="minorHAnsi" w:hAnsiTheme="minorHAnsi" w:cstheme="minorHAnsi"/>
          <w:sz w:val="22"/>
          <w:szCs w:val="22"/>
        </w:rPr>
        <w:t>PSoL</w:t>
      </w:r>
      <w:proofErr w:type="spellEnd"/>
      <w:r>
        <w:rPr>
          <w:rFonts w:asciiTheme="minorHAnsi" w:hAnsiTheme="minorHAnsi" w:cstheme="minorHAnsi"/>
          <w:sz w:val="22"/>
          <w:szCs w:val="22"/>
        </w:rPr>
        <w:t>.</w:t>
      </w:r>
    </w:p>
    <w:p w14:paraId="7754FE20" w14:textId="0B4C778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3.-4.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Umelá obnova lesa sadbou na holine alebo </w:t>
      </w:r>
      <w:proofErr w:type="spellStart"/>
      <w:r w:rsidRPr="0080621A">
        <w:rPr>
          <w:rFonts w:asciiTheme="minorHAnsi" w:hAnsiTheme="minorHAnsi" w:cstheme="minorHAnsi"/>
          <w:b/>
          <w:bCs/>
          <w:sz w:val="22"/>
          <w:szCs w:val="22"/>
        </w:rPr>
        <w:t>podsadbou</w:t>
      </w:r>
      <w:proofErr w:type="spellEnd"/>
      <w:r w:rsidRPr="0080621A">
        <w:rPr>
          <w:rFonts w:asciiTheme="minorHAnsi" w:hAnsiTheme="minorHAnsi" w:cstheme="minorHAnsi"/>
          <w:b/>
          <w:bCs/>
          <w:sz w:val="22"/>
          <w:szCs w:val="22"/>
        </w:rPr>
        <w:t xml:space="preserve"> pod materským porastom </w:t>
      </w:r>
    </w:p>
    <w:p w14:paraId="12A60B3D" w14:textId="58FF9884"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Jamková sadba </w:t>
      </w:r>
      <w:proofErr w:type="spellStart"/>
      <w:r w:rsidRPr="0080621A">
        <w:rPr>
          <w:rFonts w:asciiTheme="minorHAnsi" w:hAnsiTheme="minorHAnsi" w:cstheme="minorHAnsi"/>
          <w:sz w:val="22"/>
          <w:szCs w:val="22"/>
        </w:rPr>
        <w:t>voľnokorenných</w:t>
      </w:r>
      <w:proofErr w:type="spellEnd"/>
      <w:r w:rsidRPr="0080621A">
        <w:rPr>
          <w:rFonts w:asciiTheme="minorHAnsi" w:hAnsiTheme="minorHAnsi" w:cstheme="minorHAnsi"/>
          <w:sz w:val="22"/>
          <w:szCs w:val="22"/>
        </w:rPr>
        <w:t xml:space="preserve"> s</w:t>
      </w:r>
      <w:r w:rsidRPr="00837857">
        <w:rPr>
          <w:rFonts w:ascii="Calibri" w:hAnsi="Calibri"/>
          <w:color w:val="212121"/>
          <w:sz w:val="18"/>
          <w:szCs w:val="18"/>
          <w:shd w:val="clear" w:color="auto" w:fill="FFFFFF"/>
          <w:lang w:eastAsia="sk-SK"/>
        </w:rPr>
        <w:t xml:space="preserve"> </w:t>
      </w:r>
      <w:r>
        <w:rPr>
          <w:rFonts w:asciiTheme="minorHAnsi" w:hAnsiTheme="minorHAnsi" w:cstheme="minorHAnsi"/>
          <w:sz w:val="22"/>
          <w:szCs w:val="22"/>
        </w:rPr>
        <w:t xml:space="preserve">a/alebo </w:t>
      </w:r>
      <w:proofErr w:type="spellStart"/>
      <w:r>
        <w:rPr>
          <w:rFonts w:asciiTheme="minorHAnsi" w:hAnsiTheme="minorHAnsi" w:cstheme="minorHAnsi"/>
          <w:sz w:val="22"/>
          <w:szCs w:val="22"/>
        </w:rPr>
        <w:t>krytokorenných</w:t>
      </w:r>
      <w:proofErr w:type="spellEnd"/>
      <w:r w:rsidRPr="00837857">
        <w:rPr>
          <w:rFonts w:asciiTheme="minorHAnsi" w:hAnsiTheme="minorHAnsi" w:cstheme="minorHAnsi"/>
          <w:sz w:val="22"/>
          <w:szCs w:val="22"/>
        </w:rPr>
        <w:t xml:space="preserve"> </w:t>
      </w:r>
      <w:r>
        <w:rPr>
          <w:rFonts w:asciiTheme="minorHAnsi" w:hAnsiTheme="minorHAnsi" w:cstheme="minorHAnsi"/>
          <w:sz w:val="22"/>
          <w:szCs w:val="22"/>
        </w:rPr>
        <w:t>s</w:t>
      </w:r>
      <w:r w:rsidRPr="0080621A">
        <w:rPr>
          <w:rFonts w:asciiTheme="minorHAnsi" w:hAnsiTheme="minorHAnsi" w:cstheme="minorHAnsi"/>
          <w:sz w:val="22"/>
          <w:szCs w:val="22"/>
        </w:rPr>
        <w:t>adeníc s prekopaním plôšky 35 x 35 cm v spone nie väčšom ako 1,4 x 1,4 m, čo zodpovedá počtu 5</w:t>
      </w:r>
      <w:r w:rsidR="00757655">
        <w:rPr>
          <w:rFonts w:asciiTheme="minorHAnsi" w:hAnsiTheme="minorHAnsi" w:cstheme="minorHAnsi"/>
          <w:sz w:val="22"/>
          <w:szCs w:val="22"/>
        </w:rPr>
        <w:t xml:space="preserve"> </w:t>
      </w:r>
      <w:r w:rsidRPr="0080621A">
        <w:rPr>
          <w:rFonts w:asciiTheme="minorHAnsi" w:hAnsiTheme="minorHAnsi" w:cstheme="minorHAnsi"/>
          <w:sz w:val="22"/>
          <w:szCs w:val="22"/>
        </w:rPr>
        <w:t>000 sadeníc na hektár evidovanej plochy zalesnenia</w:t>
      </w:r>
      <w:r>
        <w:rPr>
          <w:rFonts w:asciiTheme="minorHAnsi" w:hAnsiTheme="minorHAnsi" w:cstheme="minorHAnsi"/>
          <w:sz w:val="22"/>
          <w:szCs w:val="22"/>
        </w:rPr>
        <w:t>. Obnova lesa sa vykonáva v súlade s </w:t>
      </w:r>
      <w:proofErr w:type="spellStart"/>
      <w:r>
        <w:rPr>
          <w:rFonts w:asciiTheme="minorHAnsi" w:hAnsiTheme="minorHAnsi" w:cstheme="minorHAnsi"/>
          <w:sz w:val="22"/>
          <w:szCs w:val="22"/>
        </w:rPr>
        <w:t>PSoL</w:t>
      </w:r>
      <w:proofErr w:type="spellEnd"/>
      <w:r>
        <w:rPr>
          <w:rFonts w:asciiTheme="minorHAnsi" w:hAnsiTheme="minorHAnsi" w:cstheme="minorHAnsi"/>
          <w:sz w:val="22"/>
          <w:szCs w:val="22"/>
        </w:rPr>
        <w:t>.</w:t>
      </w:r>
    </w:p>
    <w:p w14:paraId="0709CF26" w14:textId="04A4ADD2"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5.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burine vyžínaním </w:t>
      </w:r>
    </w:p>
    <w:p w14:paraId="1E5C89D2"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Vyžínanie nežiaducej vegetácie v nezabezpečených kultúrach z umelej obnovy, ktoré ešte nedosiahli priemernú výšku 2/3 výšky konkurujúcej buriny. </w:t>
      </w:r>
    </w:p>
    <w:p w14:paraId="5F200CC9" w14:textId="7AF4AA63"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6.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Individuálna ochrana mladých lesných por</w:t>
      </w:r>
      <w:r>
        <w:rPr>
          <w:rFonts w:asciiTheme="minorHAnsi" w:hAnsiTheme="minorHAnsi" w:cstheme="minorHAnsi"/>
          <w:b/>
          <w:bCs/>
          <w:sz w:val="22"/>
          <w:szCs w:val="22"/>
        </w:rPr>
        <w:t>astov proti zveri (repelentmi</w:t>
      </w:r>
      <w:r w:rsidRPr="0080621A">
        <w:rPr>
          <w:rFonts w:asciiTheme="minorHAnsi" w:hAnsiTheme="minorHAnsi" w:cstheme="minorHAnsi"/>
          <w:b/>
          <w:bCs/>
          <w:sz w:val="22"/>
          <w:szCs w:val="22"/>
        </w:rPr>
        <w:t xml:space="preserve">) </w:t>
      </w:r>
    </w:p>
    <w:p w14:paraId="6B977081"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Individuálne ošetrenie terminálnych výhonkov cieľových drevín v nezabezpečených kultúrach z umelej obnovy, ktoré ešte nedosiahli priemernú výšku 1,3 m. </w:t>
      </w:r>
      <w:r>
        <w:rPr>
          <w:rFonts w:asciiTheme="minorHAnsi" w:hAnsiTheme="minorHAnsi" w:cstheme="minorHAnsi"/>
          <w:sz w:val="22"/>
          <w:szCs w:val="22"/>
        </w:rPr>
        <w:t>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BC3FDE0" w14:textId="382E79AF"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7.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zveri oplocovaním </w:t>
      </w:r>
    </w:p>
    <w:p w14:paraId="18EF3B57" w14:textId="09B8906E"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Oplocovanie </w:t>
      </w:r>
      <w:r w:rsidR="00E5370F" w:rsidRPr="00647357">
        <w:rPr>
          <w:rFonts w:asciiTheme="minorHAnsi" w:hAnsiTheme="minorHAnsi" w:cstheme="minorHAnsi"/>
          <w:sz w:val="22"/>
          <w:szCs w:val="22"/>
        </w:rPr>
        <w:t xml:space="preserve">obnovovaných plôch </w:t>
      </w:r>
      <w:r w:rsidRPr="0080621A">
        <w:rPr>
          <w:rFonts w:asciiTheme="minorHAnsi" w:hAnsiTheme="minorHAnsi" w:cstheme="minorHAnsi"/>
          <w:sz w:val="22"/>
          <w:szCs w:val="22"/>
        </w:rPr>
        <w:t>drevenými ohradami alebo oceľovým pletivom umiestneným na drevených koloch s výškou najmenej 2 m, a s výmerou spravidla do 0,5, najviac do 1,5 ha.</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Minimálna výška je určená v súlade s odporúčaniami odbornej publikácie </w:t>
      </w:r>
      <w:r w:rsidRPr="0080621A">
        <w:rPr>
          <w:rFonts w:asciiTheme="minorHAnsi" w:hAnsiTheme="minorHAnsi" w:cstheme="minorHAnsi"/>
          <w:i/>
          <w:sz w:val="22"/>
          <w:szCs w:val="22"/>
        </w:rPr>
        <w:t xml:space="preserve">Ochrana lesa proti škodám zverou (Slavomír </w:t>
      </w:r>
      <w:proofErr w:type="spellStart"/>
      <w:r w:rsidRPr="0080621A">
        <w:rPr>
          <w:rFonts w:asciiTheme="minorHAnsi" w:hAnsiTheme="minorHAnsi" w:cstheme="minorHAnsi"/>
          <w:i/>
          <w:sz w:val="22"/>
          <w:szCs w:val="22"/>
        </w:rPr>
        <w:t>Finďo</w:t>
      </w:r>
      <w:proofErr w:type="spellEnd"/>
      <w:r w:rsidRPr="0080621A">
        <w:rPr>
          <w:rFonts w:asciiTheme="minorHAnsi" w:hAnsiTheme="minorHAnsi" w:cstheme="minorHAnsi"/>
          <w:i/>
          <w:sz w:val="22"/>
          <w:szCs w:val="22"/>
        </w:rPr>
        <w:t>, Rudolf Petráš, Národné lesnícke centrum, 2011)</w:t>
      </w:r>
      <w:r>
        <w:rPr>
          <w:rFonts w:asciiTheme="minorHAnsi" w:hAnsiTheme="minorHAnsi" w:cstheme="minorHAnsi"/>
          <w:sz w:val="22"/>
          <w:szCs w:val="22"/>
        </w:rPr>
        <w:t>.</w:t>
      </w:r>
      <w:r w:rsidRPr="0080621A">
        <w:rPr>
          <w:rFonts w:asciiTheme="minorHAnsi" w:hAnsiTheme="minorHAnsi" w:cstheme="minorHAnsi"/>
          <w:sz w:val="22"/>
          <w:szCs w:val="22"/>
        </w:rPr>
        <w:t> </w:t>
      </w:r>
      <w:r>
        <w:rPr>
          <w:rFonts w:asciiTheme="minorHAnsi" w:hAnsiTheme="minorHAnsi" w:cstheme="minorHAnsi"/>
          <w:sz w:val="22"/>
          <w:szCs w:val="22"/>
        </w:rPr>
        <w:t xml:space="preserve"> </w:t>
      </w:r>
      <w:r w:rsidRPr="0080621A">
        <w:rPr>
          <w:rFonts w:asciiTheme="minorHAnsi" w:hAnsiTheme="minorHAnsi" w:cstheme="minorHAnsi"/>
          <w:sz w:val="22"/>
          <w:szCs w:val="22"/>
        </w:rPr>
        <w:t>Oplocovanie zahŕňa aj materiálové náklady</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 </w:t>
      </w:r>
      <w:r>
        <w:rPr>
          <w:rFonts w:asciiTheme="minorHAnsi" w:hAnsiTheme="minorHAnsi" w:cstheme="minorHAnsi"/>
          <w:sz w:val="22"/>
          <w:szCs w:val="22"/>
        </w:rPr>
        <w:t>Oplocovanie sa musí</w:t>
      </w:r>
      <w:r w:rsidRPr="0080621A">
        <w:rPr>
          <w:rFonts w:asciiTheme="minorHAnsi" w:hAnsiTheme="minorHAnsi" w:cstheme="minorHAnsi"/>
          <w:sz w:val="22"/>
          <w:szCs w:val="22"/>
        </w:rPr>
        <w:t xml:space="preserve"> vzťahovať na plochu, na ktorej sa bude </w:t>
      </w:r>
      <w:r w:rsidRPr="00647357">
        <w:rPr>
          <w:rFonts w:asciiTheme="minorHAnsi" w:hAnsiTheme="minorHAnsi" w:cstheme="minorHAnsi"/>
          <w:sz w:val="22"/>
          <w:szCs w:val="22"/>
        </w:rPr>
        <w:t xml:space="preserve">vykonávať </w:t>
      </w:r>
      <w:r w:rsidR="00A266B3" w:rsidRPr="00647357">
        <w:rPr>
          <w:rFonts w:asciiTheme="minorHAnsi" w:hAnsiTheme="minorHAnsi" w:cstheme="minorHAnsi"/>
          <w:sz w:val="22"/>
          <w:szCs w:val="22"/>
        </w:rPr>
        <w:t xml:space="preserve">obnova lesa </w:t>
      </w:r>
      <w:r w:rsidRPr="0080621A">
        <w:rPr>
          <w:rFonts w:asciiTheme="minorHAnsi" w:hAnsiTheme="minorHAnsi" w:cstheme="minorHAnsi"/>
          <w:sz w:val="22"/>
          <w:szCs w:val="22"/>
        </w:rPr>
        <w:t>(v rovnakej ŽoNFP prípadne viacerých ŽoNFP predložených v rámci tejto výzvy)</w:t>
      </w:r>
      <w:r>
        <w:rPr>
          <w:rFonts w:asciiTheme="minorHAnsi" w:hAnsiTheme="minorHAnsi" w:cstheme="minorHAnsi"/>
          <w:sz w:val="22"/>
          <w:szCs w:val="22"/>
        </w:rPr>
        <w:t>. 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CC43E97" w14:textId="0E7B9EB7"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8.-9.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Vykonanie prečistky (</w:t>
      </w:r>
      <w:proofErr w:type="spellStart"/>
      <w:r w:rsidRPr="0080621A">
        <w:rPr>
          <w:rFonts w:asciiTheme="minorHAnsi" w:hAnsiTheme="minorHAnsi" w:cstheme="minorHAnsi"/>
          <w:b/>
          <w:bCs/>
          <w:sz w:val="22"/>
          <w:szCs w:val="22"/>
        </w:rPr>
        <w:t>plecieho</w:t>
      </w:r>
      <w:proofErr w:type="spellEnd"/>
      <w:r w:rsidRPr="0080621A">
        <w:rPr>
          <w:rFonts w:asciiTheme="minorHAnsi" w:hAnsiTheme="minorHAnsi" w:cstheme="minorHAnsi"/>
          <w:b/>
          <w:bCs/>
          <w:sz w:val="22"/>
          <w:szCs w:val="22"/>
        </w:rPr>
        <w:t xml:space="preserve"> rubu, prerezávky, čistky) v mladých lesných porastoch </w:t>
      </w:r>
    </w:p>
    <w:p w14:paraId="7FA1F35B" w14:textId="77777777" w:rsidR="000334C5" w:rsidRPr="0080621A" w:rsidRDefault="000334C5" w:rsidP="000334C5">
      <w:pPr>
        <w:jc w:val="both"/>
        <w:rPr>
          <w:rFonts w:asciiTheme="minorHAnsi" w:hAnsiTheme="minorHAnsi" w:cstheme="minorHAnsi"/>
          <w:b/>
          <w:sz w:val="22"/>
          <w:szCs w:val="22"/>
        </w:rPr>
      </w:pPr>
      <w:r w:rsidRPr="0080621A">
        <w:rPr>
          <w:rFonts w:asciiTheme="minorHAnsi" w:hAnsiTheme="minorHAnsi" w:cstheme="minorHAnsi"/>
          <w:sz w:val="22"/>
          <w:szCs w:val="22"/>
        </w:rPr>
        <w:lastRenderedPageBreak/>
        <w:t xml:space="preserve">Manuálne alebo </w:t>
      </w:r>
      <w:proofErr w:type="spellStart"/>
      <w:r w:rsidRPr="0080621A">
        <w:rPr>
          <w:rFonts w:asciiTheme="minorHAnsi" w:hAnsiTheme="minorHAnsi" w:cstheme="minorHAnsi"/>
          <w:sz w:val="22"/>
          <w:szCs w:val="22"/>
        </w:rPr>
        <w:t>motomanuálne</w:t>
      </w:r>
      <w:proofErr w:type="spellEnd"/>
      <w:r w:rsidRPr="0080621A">
        <w:rPr>
          <w:rFonts w:asciiTheme="minorHAnsi" w:hAnsiTheme="minorHAnsi" w:cstheme="minorHAnsi"/>
          <w:sz w:val="22"/>
          <w:szCs w:val="22"/>
        </w:rPr>
        <w:t xml:space="preserve"> odstránenie drevín a krov konkurujúcich v raste cieľovým drevinám v rastovom štádiu nárastu, zabezpečenej kultúry (</w:t>
      </w:r>
      <w:proofErr w:type="spellStart"/>
      <w:r w:rsidRPr="0080621A">
        <w:rPr>
          <w:rFonts w:asciiTheme="minorHAnsi" w:hAnsiTheme="minorHAnsi" w:cstheme="minorHAnsi"/>
          <w:sz w:val="22"/>
          <w:szCs w:val="22"/>
        </w:rPr>
        <w:t>plecí</w:t>
      </w:r>
      <w:proofErr w:type="spellEnd"/>
      <w:r w:rsidRPr="0080621A">
        <w:rPr>
          <w:rFonts w:asciiTheme="minorHAnsi" w:hAnsiTheme="minorHAnsi" w:cstheme="minorHAnsi"/>
          <w:sz w:val="22"/>
          <w:szCs w:val="22"/>
        </w:rPr>
        <w:t xml:space="preserve"> rub), alebo mladiny (prerezávka, čistka) so strednou výškou cieľových drevín do 5 m.</w:t>
      </w:r>
    </w:p>
    <w:p w14:paraId="6F8B87E1" w14:textId="77777777" w:rsidR="000334C5" w:rsidRPr="009923DC" w:rsidRDefault="000334C5" w:rsidP="009923DC">
      <w:pPr>
        <w:suppressAutoHyphens w:val="0"/>
        <w:spacing w:before="60" w:after="60"/>
        <w:jc w:val="both"/>
        <w:rPr>
          <w:rFonts w:asciiTheme="minorHAnsi" w:hAnsiTheme="minorHAnsi"/>
          <w:sz w:val="22"/>
        </w:rPr>
      </w:pPr>
    </w:p>
    <w:p w14:paraId="6CF2A511" w14:textId="12BF0489" w:rsidR="008A0D0A" w:rsidRPr="009923DC" w:rsidRDefault="00157AC4" w:rsidP="009923DC">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r w:rsidR="00060A61" w:rsidRPr="009923DC">
        <w:rPr>
          <w:rFonts w:asciiTheme="minorHAnsi" w:hAnsiTheme="minorHAnsi" w:cstheme="minorHAnsi"/>
          <w:b/>
          <w:color w:val="auto"/>
          <w:sz w:val="22"/>
          <w:szCs w:val="22"/>
        </w:rPr>
        <w:t xml:space="preserve"> </w:t>
      </w:r>
    </w:p>
    <w:p w14:paraId="234CD279" w14:textId="77777777" w:rsidR="00490641" w:rsidRPr="009923DC" w:rsidRDefault="00490641" w:rsidP="009923DC">
      <w:pPr>
        <w:pStyle w:val="Odsekzoznamu"/>
        <w:ind w:left="567"/>
        <w:rPr>
          <w:rFonts w:asciiTheme="minorHAnsi" w:hAnsiTheme="minorHAnsi"/>
          <w:sz w:val="22"/>
          <w:szCs w:val="22"/>
        </w:rPr>
      </w:pPr>
      <w:r w:rsidRPr="009923DC">
        <w:rPr>
          <w:rFonts w:asciiTheme="minorHAnsi" w:hAnsiTheme="minorHAnsi"/>
          <w:sz w:val="22"/>
          <w:szCs w:val="22"/>
        </w:rPr>
        <w:t>Uplatňuje sa sadzba, resp. strop na jednotku vykonaných pestovných činností vo výške:</w:t>
      </w:r>
    </w:p>
    <w:p w14:paraId="55334160" w14:textId="1B352934"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čistenie plôch po ťažbe vo výške </w:t>
      </w:r>
      <w:r w:rsidR="00E13BB8">
        <w:rPr>
          <w:rFonts w:asciiTheme="minorHAnsi" w:hAnsiTheme="minorHAnsi"/>
          <w:b/>
          <w:bCs/>
          <w:sz w:val="22"/>
          <w:szCs w:val="22"/>
        </w:rPr>
        <w:t xml:space="preserve"> 828,64</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r w:rsidRPr="009923DC">
        <w:rPr>
          <w:rFonts w:asciiTheme="minorHAnsi" w:hAnsiTheme="minorHAnsi"/>
          <w:sz w:val="22"/>
          <w:szCs w:val="22"/>
        </w:rPr>
        <w:t>;</w:t>
      </w:r>
    </w:p>
    <w:p w14:paraId="2A5FDC6A" w14:textId="49309021"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spolupôsobenie pri prirodzenej obnove </w:t>
      </w:r>
      <w:r w:rsidR="00BF285A" w:rsidRPr="009923DC">
        <w:rPr>
          <w:rFonts w:asciiTheme="minorHAnsi" w:hAnsiTheme="minorHAnsi"/>
          <w:sz w:val="22"/>
          <w:szCs w:val="22"/>
        </w:rPr>
        <w:t xml:space="preserve">lesa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379,31</w:t>
      </w:r>
      <w:r w:rsidRPr="009923DC">
        <w:rPr>
          <w:rFonts w:asciiTheme="minorHAnsi" w:hAnsiTheme="minorHAnsi"/>
          <w:b/>
          <w:bCs/>
          <w:sz w:val="22"/>
          <w:szCs w:val="22"/>
        </w:rPr>
        <w:t>€/ha</w:t>
      </w:r>
      <w:r w:rsidRPr="009923DC">
        <w:rPr>
          <w:rFonts w:asciiTheme="minorHAnsi" w:hAnsiTheme="minorHAnsi"/>
          <w:sz w:val="22"/>
          <w:szCs w:val="22"/>
        </w:rPr>
        <w:t>;</w:t>
      </w:r>
    </w:p>
    <w:p w14:paraId="3A978E7F" w14:textId="34F58F8D" w:rsidR="00490641" w:rsidRPr="009923DC"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umelá obnova lesa </w:t>
      </w:r>
      <w:proofErr w:type="spellStart"/>
      <w:r w:rsidRPr="009923DC">
        <w:rPr>
          <w:rFonts w:asciiTheme="minorHAnsi" w:hAnsiTheme="minorHAnsi"/>
          <w:sz w:val="22"/>
          <w:szCs w:val="22"/>
        </w:rPr>
        <w:t>podsadbou</w:t>
      </w:r>
      <w:proofErr w:type="spellEnd"/>
      <w:r w:rsidR="00490641" w:rsidRPr="009923DC">
        <w:rPr>
          <w:rFonts w:asciiTheme="minorHAnsi" w:hAnsiTheme="minorHAnsi"/>
          <w:sz w:val="22"/>
          <w:szCs w:val="22"/>
        </w:rPr>
        <w:t xml:space="preserve"> vo výške </w:t>
      </w:r>
      <w:r w:rsidR="00A05A72" w:rsidRPr="009923DC">
        <w:rPr>
          <w:rFonts w:asciiTheme="minorHAnsi" w:hAnsiTheme="minorHAnsi"/>
          <w:b/>
          <w:bCs/>
          <w:sz w:val="22"/>
          <w:szCs w:val="22"/>
        </w:rPr>
        <w:t xml:space="preserve"> </w:t>
      </w:r>
      <w:r w:rsidR="00E13BB8">
        <w:rPr>
          <w:rFonts w:asciiTheme="minorHAnsi" w:hAnsiTheme="minorHAnsi"/>
          <w:b/>
          <w:bCs/>
          <w:sz w:val="22"/>
          <w:szCs w:val="22"/>
        </w:rPr>
        <w:t>2 106,62</w:t>
      </w:r>
      <w:r w:rsidR="00490641" w:rsidRPr="009923DC">
        <w:rPr>
          <w:rFonts w:asciiTheme="minorHAnsi" w:hAnsiTheme="minorHAnsi"/>
          <w:b/>
          <w:bCs/>
          <w:sz w:val="22"/>
          <w:szCs w:val="22"/>
        </w:rPr>
        <w:t xml:space="preserve">€/ha </w:t>
      </w:r>
      <w:r w:rsidR="00490641" w:rsidRPr="009923DC">
        <w:rPr>
          <w:rFonts w:asciiTheme="minorHAnsi" w:hAnsiTheme="minorHAnsi"/>
          <w:sz w:val="22"/>
          <w:szCs w:val="22"/>
        </w:rPr>
        <w:t xml:space="preserve">(táto suma platí pre minimálny počet 5 000 ks sadeníc/ha; pri nižšom počte sadeníc/ha sa kráti o sumu </w:t>
      </w:r>
      <w:r w:rsidR="00EA1D82" w:rsidRPr="009923DC">
        <w:rPr>
          <w:rFonts w:asciiTheme="minorHAnsi" w:hAnsiTheme="minorHAnsi"/>
          <w:sz w:val="22"/>
          <w:szCs w:val="22"/>
        </w:rPr>
        <w:t>4</w:t>
      </w:r>
      <w:r w:rsidR="00E13BB8">
        <w:rPr>
          <w:rFonts w:asciiTheme="minorHAnsi" w:hAnsiTheme="minorHAnsi"/>
          <w:sz w:val="22"/>
          <w:szCs w:val="22"/>
        </w:rPr>
        <w:t>2</w:t>
      </w:r>
      <w:r w:rsidR="00EA1D82" w:rsidRPr="009923DC">
        <w:rPr>
          <w:rFonts w:asciiTheme="minorHAnsi" w:hAnsiTheme="minorHAnsi"/>
          <w:sz w:val="22"/>
          <w:szCs w:val="22"/>
        </w:rPr>
        <w:t>,0</w:t>
      </w:r>
      <w:r w:rsidR="00E13BB8">
        <w:rPr>
          <w:rFonts w:asciiTheme="minorHAnsi" w:hAnsiTheme="minorHAnsi"/>
          <w:sz w:val="22"/>
          <w:szCs w:val="22"/>
        </w:rPr>
        <w:t>2</w:t>
      </w:r>
      <w:r w:rsidR="00A05A72" w:rsidRPr="009923DC">
        <w:rPr>
          <w:rFonts w:asciiTheme="minorHAnsi" w:hAnsiTheme="minorHAnsi"/>
          <w:sz w:val="22"/>
          <w:szCs w:val="22"/>
        </w:rPr>
        <w:t xml:space="preserve"> </w:t>
      </w:r>
      <w:r w:rsidR="00490641" w:rsidRPr="009923DC">
        <w:rPr>
          <w:rFonts w:asciiTheme="minorHAnsi" w:hAnsiTheme="minorHAnsi"/>
          <w:sz w:val="22"/>
          <w:szCs w:val="22"/>
        </w:rPr>
        <w:t>€ za každých, aj začatých 100 ks sadeníc/ha);</w:t>
      </w:r>
    </w:p>
    <w:p w14:paraId="63427C9F" w14:textId="0E077BA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umelá obnova lesa </w:t>
      </w:r>
      <w:r w:rsidR="00BF285A" w:rsidRPr="009923DC">
        <w:rPr>
          <w:rFonts w:asciiTheme="minorHAnsi" w:hAnsiTheme="minorHAnsi"/>
          <w:sz w:val="22"/>
          <w:szCs w:val="22"/>
        </w:rPr>
        <w:t xml:space="preserve">na holine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2 106,62</w:t>
      </w:r>
      <w:r w:rsidRPr="009923DC">
        <w:rPr>
          <w:rFonts w:asciiTheme="minorHAnsi" w:hAnsiTheme="minorHAnsi"/>
          <w:b/>
          <w:bCs/>
          <w:sz w:val="22"/>
          <w:szCs w:val="22"/>
        </w:rPr>
        <w:t>€/ha</w:t>
      </w:r>
      <w:r w:rsidRPr="009923DC">
        <w:rPr>
          <w:rFonts w:asciiTheme="minorHAnsi" w:hAnsiTheme="minorHAnsi"/>
          <w:sz w:val="22"/>
          <w:szCs w:val="22"/>
        </w:rPr>
        <w:t>;</w:t>
      </w:r>
    </w:p>
    <w:p w14:paraId="08B3BB7A" w14:textId="67C28986"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výžinom buriny vo výške </w:t>
      </w:r>
      <w:r w:rsidR="00E13BB8">
        <w:rPr>
          <w:rFonts w:asciiTheme="minorHAnsi" w:hAnsiTheme="minorHAnsi"/>
          <w:b/>
          <w:bCs/>
          <w:sz w:val="22"/>
          <w:szCs w:val="22"/>
        </w:rPr>
        <w:t xml:space="preserve"> 221,75</w:t>
      </w:r>
      <w:r w:rsidRPr="009923DC">
        <w:rPr>
          <w:rFonts w:asciiTheme="minorHAnsi" w:hAnsiTheme="minorHAnsi"/>
          <w:b/>
          <w:bCs/>
          <w:sz w:val="22"/>
          <w:szCs w:val="22"/>
        </w:rPr>
        <w:t>€/ha</w:t>
      </w:r>
      <w:r w:rsidRPr="009923DC">
        <w:rPr>
          <w:rFonts w:asciiTheme="minorHAnsi" w:hAnsiTheme="minorHAnsi"/>
          <w:sz w:val="22"/>
          <w:szCs w:val="22"/>
        </w:rPr>
        <w:t>;</w:t>
      </w:r>
    </w:p>
    <w:p w14:paraId="722BF762" w14:textId="2D22C30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repelentom vo výške </w:t>
      </w:r>
      <w:r w:rsidR="00E13BB8">
        <w:rPr>
          <w:rFonts w:asciiTheme="minorHAnsi" w:hAnsiTheme="minorHAnsi"/>
          <w:b/>
          <w:bCs/>
          <w:sz w:val="22"/>
          <w:szCs w:val="22"/>
        </w:rPr>
        <w:t>175</w:t>
      </w:r>
      <w:r w:rsidR="00A10E53">
        <w:rPr>
          <w:rFonts w:asciiTheme="minorHAnsi" w:hAnsiTheme="minorHAnsi"/>
          <w:b/>
          <w:bCs/>
          <w:sz w:val="22"/>
          <w:szCs w:val="22"/>
        </w:rPr>
        <w:t>,07</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p>
    <w:p w14:paraId="1BBE500F" w14:textId="18C750AB"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oplocovaním vo výške </w:t>
      </w:r>
      <w:r w:rsidR="00A10E53">
        <w:rPr>
          <w:rFonts w:asciiTheme="minorHAnsi" w:hAnsiTheme="minorHAnsi"/>
          <w:b/>
          <w:bCs/>
          <w:sz w:val="22"/>
          <w:szCs w:val="22"/>
        </w:rPr>
        <w:t xml:space="preserve"> 3 927,29</w:t>
      </w:r>
      <w:r w:rsidR="00A05A72" w:rsidRPr="009923DC">
        <w:rPr>
          <w:rFonts w:asciiTheme="minorHAnsi" w:hAnsiTheme="minorHAnsi"/>
          <w:b/>
          <w:bCs/>
          <w:sz w:val="22"/>
          <w:szCs w:val="22"/>
        </w:rPr>
        <w:t xml:space="preserve"> </w:t>
      </w:r>
      <w:r w:rsidRPr="009923DC">
        <w:rPr>
          <w:rFonts w:asciiTheme="minorHAnsi" w:hAnsiTheme="minorHAnsi"/>
          <w:b/>
          <w:bCs/>
          <w:sz w:val="22"/>
          <w:szCs w:val="22"/>
        </w:rPr>
        <w:t>€/km</w:t>
      </w:r>
      <w:r w:rsidRPr="009923DC">
        <w:rPr>
          <w:rFonts w:asciiTheme="minorHAnsi" w:hAnsiTheme="minorHAnsi"/>
          <w:sz w:val="22"/>
          <w:szCs w:val="22"/>
        </w:rPr>
        <w:t>;</w:t>
      </w:r>
    </w:p>
    <w:p w14:paraId="6F1200D3" w14:textId="771186A9"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prečistky vo výške </w:t>
      </w:r>
      <w:r w:rsidR="00A10E53">
        <w:rPr>
          <w:rFonts w:asciiTheme="minorHAnsi" w:hAnsiTheme="minorHAnsi"/>
          <w:b/>
          <w:bCs/>
          <w:sz w:val="22"/>
          <w:szCs w:val="22"/>
        </w:rPr>
        <w:t xml:space="preserve"> 221,75 </w:t>
      </w:r>
      <w:r w:rsidRPr="009923DC">
        <w:rPr>
          <w:rFonts w:asciiTheme="minorHAnsi" w:hAnsiTheme="minorHAnsi"/>
          <w:b/>
          <w:bCs/>
          <w:sz w:val="22"/>
          <w:szCs w:val="22"/>
        </w:rPr>
        <w:t>€/ha</w:t>
      </w:r>
      <w:r w:rsidR="00BF285A" w:rsidRPr="009923DC">
        <w:rPr>
          <w:rFonts w:asciiTheme="minorHAnsi" w:hAnsiTheme="minorHAnsi"/>
          <w:sz w:val="22"/>
          <w:szCs w:val="22"/>
        </w:rPr>
        <w:t>;</w:t>
      </w:r>
    </w:p>
    <w:p w14:paraId="226E940B" w14:textId="045EA559" w:rsidR="00BF285A" w:rsidRPr="00A10E53"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plecie ruby vo výške </w:t>
      </w:r>
      <w:r w:rsidR="00A10E53">
        <w:rPr>
          <w:rFonts w:asciiTheme="minorHAnsi" w:hAnsiTheme="minorHAnsi"/>
          <w:b/>
          <w:sz w:val="22"/>
          <w:szCs w:val="22"/>
        </w:rPr>
        <w:t xml:space="preserve"> 268,43 </w:t>
      </w:r>
      <w:r w:rsidRPr="009923DC">
        <w:rPr>
          <w:rFonts w:asciiTheme="minorHAnsi" w:hAnsiTheme="minorHAnsi"/>
          <w:b/>
          <w:sz w:val="22"/>
          <w:szCs w:val="22"/>
        </w:rPr>
        <w:t>€/ha.</w:t>
      </w:r>
    </w:p>
    <w:p w14:paraId="3116A413" w14:textId="77777777" w:rsidR="00A10E53" w:rsidRPr="009923DC" w:rsidRDefault="00A10E53" w:rsidP="00A10E53">
      <w:pPr>
        <w:pStyle w:val="Odsekzoznamu"/>
        <w:spacing w:line="320" w:lineRule="exact"/>
        <w:ind w:left="1134"/>
        <w:jc w:val="both"/>
        <w:rPr>
          <w:rFonts w:asciiTheme="minorHAnsi" w:hAnsiTheme="minorHAnsi"/>
          <w:sz w:val="22"/>
          <w:szCs w:val="22"/>
        </w:rPr>
      </w:pPr>
    </w:p>
    <w:p w14:paraId="24634717" w14:textId="77777777" w:rsidR="003851C5" w:rsidRPr="00726966" w:rsidRDefault="003851C5" w:rsidP="00726966">
      <w:pPr>
        <w:suppressAutoHyphens w:val="0"/>
        <w:spacing w:before="60" w:after="60" w:line="280" w:lineRule="exact"/>
        <w:jc w:val="both"/>
        <w:rPr>
          <w:rFonts w:asciiTheme="minorHAnsi" w:hAnsiTheme="minorHAnsi"/>
          <w:sz w:val="22"/>
          <w:szCs w:val="22"/>
        </w:rPr>
      </w:pPr>
    </w:p>
    <w:p w14:paraId="3781428D" w14:textId="76292AFE" w:rsidR="00490641" w:rsidRPr="009923DC" w:rsidRDefault="00490641" w:rsidP="009923DC">
      <w:pPr>
        <w:pStyle w:val="Odsekzoznamu"/>
        <w:suppressAutoHyphens w:val="0"/>
        <w:spacing w:before="60" w:after="60" w:line="280" w:lineRule="exact"/>
        <w:ind w:left="567"/>
        <w:jc w:val="both"/>
        <w:rPr>
          <w:rFonts w:asciiTheme="minorHAnsi" w:hAnsiTheme="minorHAnsi"/>
          <w:sz w:val="22"/>
          <w:szCs w:val="22"/>
        </w:rPr>
      </w:pPr>
      <w:r w:rsidRPr="009923DC">
        <w:rPr>
          <w:rFonts w:asciiTheme="minorHAnsi" w:hAnsiTheme="minorHAnsi"/>
          <w:sz w:val="22"/>
          <w:szCs w:val="22"/>
        </w:rPr>
        <w:t>Výška NFP závisí od toho, ktorý spôsob deklarovania výšky celkových oprávnených výdavkov bude použitý pri realizácii projektu:</w:t>
      </w:r>
    </w:p>
    <w:p w14:paraId="1324AC4E" w14:textId="48356E6A" w:rsidR="00490641" w:rsidRPr="009923DC" w:rsidRDefault="00490641" w:rsidP="009923DC">
      <w:pPr>
        <w:pStyle w:val="Odsekzoznamu"/>
        <w:suppressAutoHyphens w:val="0"/>
        <w:spacing w:line="280" w:lineRule="exact"/>
        <w:ind w:left="567"/>
        <w:contextualSpacing/>
        <w:jc w:val="both"/>
        <w:rPr>
          <w:rFonts w:asciiTheme="minorHAnsi" w:hAnsiTheme="minorHAnsi"/>
          <w:sz w:val="22"/>
          <w:szCs w:val="22"/>
        </w:rPr>
      </w:pPr>
    </w:p>
    <w:p w14:paraId="068583E8" w14:textId="231E3829"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 xml:space="preserve">V prípade obhospodarovateľa lesa, ktorým je verejný obstarávateľ podľa § 7 zákona o verejnom obstarávaní (skr. zákon o VO), prípadne obstarávateľ podľa § 9 zákona o VO </w:t>
      </w:r>
      <w:r w:rsidRPr="009923DC">
        <w:rPr>
          <w:rFonts w:asciiTheme="minorHAnsi" w:hAnsiTheme="minorHAnsi"/>
          <w:b/>
          <w:sz w:val="22"/>
          <w:szCs w:val="22"/>
        </w:rPr>
        <w:t>a zároveň</w:t>
      </w:r>
      <w:r w:rsidRPr="009923DC">
        <w:rPr>
          <w:rFonts w:asciiTheme="minorHAnsi" w:hAnsiTheme="minorHAnsi"/>
          <w:sz w:val="22"/>
          <w:szCs w:val="22"/>
        </w:rPr>
        <w:t xml:space="preserve"> sa podľa zákona o VO vzťahuje postup verejného obstarávania na danú zákazku (tzn. nie je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a v prípade, že:</w:t>
      </w:r>
    </w:p>
    <w:p w14:paraId="4B2202C5" w14:textId="7D34C2D4"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9923DC">
        <w:rPr>
          <w:rFonts w:asciiTheme="minorHAnsi" w:hAnsiTheme="minorHAnsi"/>
          <w:b/>
          <w:sz w:val="22"/>
          <w:szCs w:val="22"/>
          <w:u w:val="single"/>
        </w:rPr>
        <w:t>skutočných</w:t>
      </w:r>
      <w:r w:rsidRPr="009923DC">
        <w:rPr>
          <w:rFonts w:asciiTheme="minorHAnsi" w:hAnsiTheme="minorHAnsi"/>
          <w:sz w:val="22"/>
          <w:szCs w:val="22"/>
        </w:rPr>
        <w:t xml:space="preserve"> výdavkov podľa faktúr/obdobných dokladov a je </w:t>
      </w:r>
      <w:proofErr w:type="spellStart"/>
      <w:r w:rsidRPr="009923DC">
        <w:rPr>
          <w:rFonts w:asciiTheme="minorHAnsi" w:hAnsiTheme="minorHAnsi"/>
          <w:sz w:val="22"/>
          <w:szCs w:val="22"/>
        </w:rPr>
        <w:t>stropovaná</w:t>
      </w:r>
      <w:proofErr w:type="spellEnd"/>
      <w:r w:rsidRPr="009923DC">
        <w:rPr>
          <w:rFonts w:asciiTheme="minorHAnsi" w:hAnsiTheme="minorHAnsi"/>
          <w:sz w:val="22"/>
          <w:szCs w:val="22"/>
        </w:rPr>
        <w:t xml:space="preserve"> vyššie uvedenými sumami na jednotku (ha alebo km) vykonaných pestovných činností. Žiadateľ do formuláru ŽoNFP uvedie výšku oprávnených výdavkov podľa PHZ (alebo, ak už uskutočnil verejné obstarávanie, tak podľa výsledku verejného obstarávania), pričom pri výške žiadaného NFP vo formulári ŽoNFP dodrží určené stropy. Ak výška oprávnených výdavkov podľa PHZ/výsledku verejného obstarávania prekračuje vyššie uvedené stropy, presahujúcu časť žiadateľ uvedie v ŽoNFP do kolónky „neoprávnené výdavky“.</w:t>
      </w:r>
    </w:p>
    <w:p w14:paraId="72D10ED6" w14:textId="168DDD4B"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 xml:space="preserve">aspoň niektoré činnosti projektu sú zabezpečené interne (napr. vlastnými zamestnancami, alebo využitím vlastného materiálu): uplatnia sa vyššie uvedené sadzby na jednotku (ha alebo km) vykonaných pestovných činností. Na činnosti, ktoré sú zabezpečené externe, </w:t>
      </w:r>
      <w:r w:rsidRPr="00647357">
        <w:rPr>
          <w:rFonts w:asciiTheme="minorHAnsi" w:hAnsiTheme="minorHAnsi"/>
          <w:sz w:val="22"/>
          <w:szCs w:val="22"/>
        </w:rPr>
        <w:t xml:space="preserve">sa </w:t>
      </w:r>
      <w:r w:rsidR="007717A4" w:rsidRPr="00647357">
        <w:rPr>
          <w:rFonts w:asciiTheme="minorHAnsi" w:hAnsiTheme="minorHAnsi"/>
          <w:sz w:val="22"/>
          <w:szCs w:val="22"/>
        </w:rPr>
        <w:t xml:space="preserve">síce </w:t>
      </w:r>
      <w:r w:rsidRPr="00647357">
        <w:rPr>
          <w:rFonts w:asciiTheme="minorHAnsi" w:hAnsiTheme="minorHAnsi"/>
          <w:sz w:val="22"/>
          <w:szCs w:val="22"/>
        </w:rPr>
        <w:t>vzťahuje zákon o</w:t>
      </w:r>
      <w:r w:rsidR="007717A4" w:rsidRPr="00647357">
        <w:rPr>
          <w:rFonts w:asciiTheme="minorHAnsi" w:hAnsiTheme="minorHAnsi"/>
          <w:sz w:val="22"/>
          <w:szCs w:val="22"/>
        </w:rPr>
        <w:t> </w:t>
      </w:r>
      <w:r w:rsidRPr="00647357">
        <w:rPr>
          <w:rFonts w:asciiTheme="minorHAnsi" w:hAnsiTheme="minorHAnsi"/>
          <w:sz w:val="22"/>
          <w:szCs w:val="22"/>
        </w:rPr>
        <w:t>VO</w:t>
      </w:r>
      <w:r w:rsidR="007717A4" w:rsidRPr="00647357">
        <w:rPr>
          <w:rFonts w:asciiTheme="minorHAnsi" w:hAnsiTheme="minorHAnsi"/>
          <w:sz w:val="22"/>
          <w:szCs w:val="22"/>
        </w:rPr>
        <w:t>,</w:t>
      </w:r>
      <w:r w:rsidRPr="00647357">
        <w:rPr>
          <w:rFonts w:asciiTheme="minorHAnsi" w:hAnsiTheme="minorHAnsi"/>
          <w:sz w:val="22"/>
          <w:szCs w:val="22"/>
        </w:rPr>
        <w:t xml:space="preserve"> </w:t>
      </w:r>
      <w:r w:rsidR="007717A4" w:rsidRPr="00647357">
        <w:rPr>
          <w:rFonts w:asciiTheme="minorHAnsi" w:hAnsiTheme="minorHAnsi"/>
          <w:sz w:val="22"/>
          <w:szCs w:val="22"/>
        </w:rPr>
        <w:t xml:space="preserve"> však </w:t>
      </w:r>
      <w:r w:rsidRPr="00647357">
        <w:rPr>
          <w:rFonts w:asciiTheme="minorHAnsi" w:hAnsiTheme="minorHAnsi"/>
          <w:sz w:val="22"/>
          <w:szCs w:val="22"/>
        </w:rPr>
        <w:t xml:space="preserve">žiadateľ </w:t>
      </w:r>
      <w:r w:rsidR="007717A4" w:rsidRPr="00647357">
        <w:rPr>
          <w:rFonts w:asciiTheme="minorHAnsi" w:hAnsiTheme="minorHAnsi"/>
          <w:sz w:val="22"/>
          <w:szCs w:val="22"/>
        </w:rPr>
        <w:t xml:space="preserve">nepredkladá </w:t>
      </w:r>
      <w:r w:rsidRPr="009923DC">
        <w:rPr>
          <w:rFonts w:asciiTheme="minorHAnsi" w:hAnsiTheme="minorHAnsi"/>
          <w:sz w:val="22"/>
          <w:szCs w:val="22"/>
        </w:rPr>
        <w:t>na PPA súvisiacu dokumentáciu k verejnému obstarávani</w:t>
      </w:r>
      <w:r w:rsidRPr="00647357">
        <w:rPr>
          <w:rFonts w:asciiTheme="minorHAnsi" w:hAnsiTheme="minorHAnsi"/>
          <w:sz w:val="22"/>
          <w:szCs w:val="22"/>
        </w:rPr>
        <w:t>u.</w:t>
      </w:r>
      <w:r w:rsidRPr="009923DC">
        <w:rPr>
          <w:rFonts w:asciiTheme="minorHAnsi" w:hAnsiTheme="minorHAnsi"/>
          <w:sz w:val="22"/>
          <w:szCs w:val="22"/>
        </w:rPr>
        <w:t xml:space="preserve"> Žiadateľ do formuláru ŽoNFP uvedie výšku oprávnených výdavkov vypočítanú podľa počtu ha alebo počtu km, na ktorých sa pestovné činnosti vykonajú a súvisiacich sadzieb. Výška žiadaného NFP vo formulári ŽoNFP je rovná výške oprávnených výdavkov.</w:t>
      </w:r>
    </w:p>
    <w:p w14:paraId="59332EB0" w14:textId="595D30BE"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 xml:space="preserve">V prípade obhospodarovateľa lesa, ktorým je verejný obstarávateľ podľa § 7 zákona o VO, prípadne obstarávateľ podľa § 9 zákona o VO a zároveň sa na danú zákazku podľa zákona o VO </w:t>
      </w:r>
      <w:r w:rsidRPr="009923DC">
        <w:rPr>
          <w:rFonts w:asciiTheme="minorHAnsi" w:hAnsiTheme="minorHAnsi"/>
          <w:sz w:val="22"/>
          <w:szCs w:val="22"/>
        </w:rPr>
        <w:lastRenderedPageBreak/>
        <w:t>nevzťahuje postup podľa zákona o VO ( tzn. uplatňuje sa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1B92F506" w14:textId="77777777"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V prípade obhospodarovateľa lesa, ktorý nie je verejným obstarávateľom podľa §7 zákona o VO, ani obstarávateľom podľa §9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w:t>
      </w:r>
    </w:p>
    <w:p w14:paraId="6FCEADE9" w14:textId="51EF4C41" w:rsidR="00D937B0" w:rsidRPr="009923DC" w:rsidRDefault="00774771"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Vyšš</w:t>
      </w:r>
      <w:r w:rsidR="006E7369" w:rsidRPr="009923DC">
        <w:rPr>
          <w:rFonts w:asciiTheme="minorHAnsi" w:hAnsiTheme="minorHAnsi"/>
          <w:sz w:val="22"/>
          <w:szCs w:val="22"/>
        </w:rPr>
        <w:t>ie uvedené sumy sú sumy 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nárokovateľná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napr. neplatca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66F2AF77" w14:textId="77777777" w:rsidR="00D937B0" w:rsidRPr="009923DC" w:rsidRDefault="00D937B0" w:rsidP="009923DC">
      <w:pPr>
        <w:tabs>
          <w:tab w:val="left" w:pos="289"/>
        </w:tabs>
        <w:spacing w:line="280" w:lineRule="exact"/>
        <w:jc w:val="both"/>
        <w:rPr>
          <w:rFonts w:asciiTheme="minorHAnsi" w:hAnsiTheme="minorHAnsi"/>
          <w:b/>
          <w:sz w:val="22"/>
          <w:szCs w:val="22"/>
        </w:rPr>
      </w:pPr>
      <w:r w:rsidRPr="009923DC">
        <w:rPr>
          <w:rFonts w:asciiTheme="minorHAnsi" w:hAnsiTheme="minorHAnsi"/>
          <w:b/>
          <w:sz w:val="22"/>
          <w:szCs w:val="22"/>
        </w:rPr>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1620E4DE" w14:textId="77777777" w:rsidR="00D937B0" w:rsidRPr="009923DC" w:rsidRDefault="00D937B0"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Ak na základe vyššie uvedeného, vychádza celková výška oprávnených výdavkov vyššia, ako je vo výzve stanovená max. výška oprávnených výdavkov na 1 ŽoNFP, presahujúcu časť žiadateľ uvedie v ŽoNFP do kolónky „neoprávnené výdavky“. </w:t>
      </w:r>
    </w:p>
    <w:p w14:paraId="06F8C995" w14:textId="77777777" w:rsidR="00D937B0" w:rsidRPr="009923DC" w:rsidRDefault="00D937B0" w:rsidP="009923DC"/>
    <w:p w14:paraId="1159FDB2" w14:textId="77777777" w:rsidR="00D937B0" w:rsidRPr="009923DC" w:rsidRDefault="00D937B0" w:rsidP="009923DC">
      <w:pPr>
        <w:jc w:val="both"/>
        <w:rPr>
          <w:rFonts w:asciiTheme="minorHAnsi" w:hAnsiTheme="minorHAnsi" w:cstheme="minorHAnsi"/>
          <w:sz w:val="22"/>
          <w:szCs w:val="22"/>
        </w:rPr>
      </w:pPr>
      <w:r w:rsidRPr="009923DC">
        <w:rPr>
          <w:rFonts w:asciiTheme="minorHAnsi" w:hAnsiTheme="minorHAnsi" w:cstheme="minorHAnsi"/>
          <w:sz w:val="22"/>
          <w:szCs w:val="22"/>
        </w:rPr>
        <w:t>Pre proces verejného obstarávania podľa zákona o VO, ktoré začalo po vyhlásení výzvy, platí, že dokumentácia vrátane dokumentácie k spôsobu určenia predpokladanej hodnoty zákazky a projektovej dokumentácie vrátane rozpočtu (ak relevantné) žiadateľ predkladá výlučne prostredníctvom webového sídla:</w:t>
      </w:r>
    </w:p>
    <w:p w14:paraId="180232A7" w14:textId="7A5DEC9E" w:rsidR="00D937B0" w:rsidRPr="009923DC" w:rsidRDefault="006A5E06" w:rsidP="009923DC">
      <w:pPr>
        <w:jc w:val="both"/>
        <w:rPr>
          <w:rFonts w:asciiTheme="minorHAnsi" w:hAnsiTheme="minorHAnsi" w:cstheme="minorHAnsi"/>
          <w:b/>
          <w:sz w:val="22"/>
          <w:szCs w:val="22"/>
        </w:rPr>
      </w:pPr>
      <w:hyperlink r:id="rId22" w:history="1">
        <w:r w:rsidR="00D937B0" w:rsidRPr="009923DC">
          <w:rPr>
            <w:rStyle w:val="Hypertextovprepojenie"/>
            <w:rFonts w:asciiTheme="minorHAnsi" w:hAnsiTheme="minorHAnsi" w:cstheme="minorHAnsi"/>
            <w:sz w:val="22"/>
            <w:szCs w:val="22"/>
          </w:rPr>
          <w:t>https://josephine.proebiz.com/sk/promoter/register/CbW3bbUhEb</w:t>
        </w:r>
      </w:hyperlink>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9923DC">
        <w:rPr>
          <w:rFonts w:asciiTheme="minorHAnsi" w:hAnsiTheme="minorHAnsi" w:cstheme="minorHAnsi"/>
          <w:b/>
          <w:color w:val="auto"/>
          <w:sz w:val="22"/>
          <w:szCs w:val="22"/>
        </w:rPr>
        <w:t>Neoprávnené náklady</w:t>
      </w:r>
    </w:p>
    <w:p w14:paraId="13BD3148" w14:textId="3F5BB541" w:rsidR="00AD7398" w:rsidRPr="009923DC"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10B038D1" w14:textId="3340560F"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podaním ŽoNFP na PPA)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r w:rsidRPr="009923DC">
        <w:rPr>
          <w:rFonts w:asciiTheme="minorHAnsi" w:hAnsiTheme="minorHAnsi" w:cstheme="minorHAnsi"/>
          <w:sz w:val="22"/>
        </w:rPr>
        <w:t>;</w:t>
      </w:r>
    </w:p>
    <w:p w14:paraId="4840D7ED" w14:textId="644D33AD" w:rsidR="00E51421"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daň z pridanej hodnoty okrem prípadov, ak nie je </w:t>
      </w:r>
      <w:r w:rsidR="00450281" w:rsidRPr="009923DC">
        <w:rPr>
          <w:rFonts w:asciiTheme="minorHAnsi" w:hAnsiTheme="minorHAnsi" w:cstheme="minorHAnsi"/>
          <w:sz w:val="22"/>
        </w:rPr>
        <w:t>nárokovateľná</w:t>
      </w:r>
      <w:r w:rsidR="00DF3E2E" w:rsidRPr="009923DC">
        <w:rPr>
          <w:rFonts w:asciiTheme="minorHAnsi" w:hAnsiTheme="minorHAnsi" w:cstheme="minorHAnsi"/>
          <w:sz w:val="22"/>
        </w:rPr>
        <w:t xml:space="preserve"> na vrátenie</w:t>
      </w:r>
      <w:r w:rsidR="00450281" w:rsidRPr="009923DC">
        <w:rPr>
          <w:rFonts w:asciiTheme="minorHAnsi" w:hAnsiTheme="minorHAnsi" w:cstheme="minorHAnsi"/>
          <w:sz w:val="22"/>
        </w:rPr>
        <w:t xml:space="preserve"> </w:t>
      </w:r>
      <w:r w:rsidRPr="009923DC">
        <w:rPr>
          <w:rFonts w:asciiTheme="minorHAnsi" w:hAnsiTheme="minorHAnsi" w:cstheme="minorHAnsi"/>
          <w:sz w:val="22"/>
        </w:rPr>
        <w:t>podľa vnútroštátnych predpisov o DPH;</w:t>
      </w:r>
    </w:p>
    <w:p w14:paraId="499CA8B7" w14:textId="64103E74"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lastRenderedPageBreak/>
        <w:t>prevádzkový kapitál.</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54DF363F" w14:textId="77777777" w:rsidR="00AD7398" w:rsidRPr="009923DC" w:rsidRDefault="00AD7398" w:rsidP="009923DC">
      <w:pPr>
        <w:pStyle w:val="Odsekzoznamu"/>
        <w:suppressAutoHyphens w:val="0"/>
        <w:spacing w:before="60" w:after="60"/>
        <w:ind w:left="567"/>
        <w:jc w:val="both"/>
        <w:rPr>
          <w:rFonts w:asciiTheme="minorHAnsi" w:hAnsiTheme="minorHAnsi"/>
          <w:sz w:val="22"/>
        </w:rPr>
      </w:pP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329B23DE" w:rsidR="004E7D78" w:rsidRPr="009923DC" w:rsidRDefault="004E7D78"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77777777" w:rsidR="00CC77F4" w:rsidRPr="009923DC" w:rsidRDefault="00CC77F4"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25" w:name="_Kritériá_pre_výber"/>
      <w:bookmarkEnd w:id="25"/>
      <w:r w:rsidRPr="009923DC">
        <w:t xml:space="preserve">Kritériá pre výber projektov </w:t>
      </w:r>
    </w:p>
    <w:p w14:paraId="0D0165AD" w14:textId="4944EFEE" w:rsidR="00631252" w:rsidRPr="009923DC" w:rsidRDefault="0079031B" w:rsidP="009923DC">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9923DC">
      <w:pPr>
        <w:tabs>
          <w:tab w:val="left" w:pos="567"/>
        </w:tabs>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9923DC" w:rsidRDefault="0096766E" w:rsidP="009923DC">
      <w:pPr>
        <w:pStyle w:val="Odsekzoznamu"/>
        <w:numPr>
          <w:ilvl w:val="0"/>
          <w:numId w:val="22"/>
        </w:numPr>
        <w:ind w:left="993"/>
        <w:jc w:val="both"/>
        <w:rPr>
          <w:rFonts w:asciiTheme="minorHAnsi" w:hAnsiTheme="minorHAnsi"/>
          <w:sz w:val="22"/>
          <w:szCs w:val="22"/>
        </w:rPr>
      </w:pPr>
      <w:r w:rsidRPr="009923DC">
        <w:rPr>
          <w:rFonts w:asciiTheme="minorHAnsi" w:hAnsiTheme="minorHAnsi"/>
          <w:sz w:val="22"/>
          <w:szCs w:val="22"/>
        </w:rPr>
        <w:t>Formulár ŽoNFP časť B bod 4</w:t>
      </w:r>
    </w:p>
    <w:p w14:paraId="10B58EDA" w14:textId="77777777" w:rsidR="0096766E" w:rsidRPr="009923DC" w:rsidRDefault="0096766E" w:rsidP="009923DC">
      <w:pPr>
        <w:pStyle w:val="Odsekzoznamu"/>
        <w:numPr>
          <w:ilvl w:val="0"/>
          <w:numId w:val="22"/>
        </w:numPr>
        <w:spacing w:after="120"/>
        <w:ind w:left="993"/>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36F0368" w14:textId="34536B58"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8a  ods. 4 zákona č. 523/2004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9923DC">
      <w:pPr>
        <w:pStyle w:val="Odsekzoznamu"/>
        <w:numPr>
          <w:ilvl w:val="0"/>
          <w:numId w:val="23"/>
        </w:numPr>
        <w:tabs>
          <w:tab w:val="left" w:pos="1276"/>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7DA3D795" w14:textId="38F210FD" w:rsidR="008C5A8A" w:rsidRPr="009923DC" w:rsidRDefault="008C5A8A"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Calibri" w:hAnsi="Calibri"/>
          <w:sz w:val="22"/>
        </w:rPr>
        <w:t>Predloženie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lastRenderedPageBreak/>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23"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24"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25"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26"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8a  ods. 4 zákona č. 523/2004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9923DC" w:rsidRDefault="0096766E" w:rsidP="009923DC">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6A5E06" w:rsidP="009923DC">
      <w:pPr>
        <w:ind w:left="567"/>
        <w:jc w:val="both"/>
        <w:rPr>
          <w:rFonts w:asciiTheme="minorHAnsi" w:hAnsiTheme="minorHAnsi"/>
          <w:bCs/>
          <w:sz w:val="22"/>
          <w:szCs w:val="22"/>
        </w:rPr>
      </w:pPr>
      <w:hyperlink r:id="rId27"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6A5E06" w:rsidP="009923DC">
      <w:pPr>
        <w:ind w:left="567"/>
        <w:jc w:val="both"/>
        <w:rPr>
          <w:rFonts w:asciiTheme="minorHAnsi" w:hAnsiTheme="minorHAnsi"/>
          <w:sz w:val="22"/>
          <w:szCs w:val="22"/>
        </w:rPr>
      </w:pPr>
      <w:hyperlink r:id="rId28"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8"/>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8a  ods. 4 zákona č. 523/2004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lastRenderedPageBreak/>
        <w:t>Forma a spôsob preukázania:</w:t>
      </w:r>
    </w:p>
    <w:p w14:paraId="3D4AD479" w14:textId="77777777" w:rsidR="002C6818" w:rsidRPr="009923DC" w:rsidRDefault="002C6818" w:rsidP="009923DC">
      <w:pPr>
        <w:pStyle w:val="Odsekzoznamu"/>
        <w:numPr>
          <w:ilvl w:val="0"/>
          <w:numId w:val="24"/>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AC5EBA3" w14:textId="27001149" w:rsidR="002C6818" w:rsidRPr="009923DC" w:rsidRDefault="008C5A8A" w:rsidP="009923DC">
      <w:pPr>
        <w:pStyle w:val="Odsekzoznamu"/>
        <w:numPr>
          <w:ilvl w:val="0"/>
          <w:numId w:val="24"/>
        </w:numPr>
        <w:tabs>
          <w:tab w:val="left" w:pos="567"/>
          <w:tab w:val="left" w:pos="851"/>
          <w:tab w:val="left" w:pos="2268"/>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29"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9"/>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10"/>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9923DC" w:rsidRDefault="0096766E" w:rsidP="009923DC">
      <w:pPr>
        <w:pStyle w:val="Odsekzoznamu"/>
        <w:numPr>
          <w:ilvl w:val="0"/>
          <w:numId w:val="25"/>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Start w:id="28" w:name="bod2716"/>
      <w:bookmarkEnd w:id="27"/>
      <w:bookmarkEnd w:id="28"/>
      <w:r w:rsidRPr="009923DC">
        <w:rPr>
          <w:rFonts w:asciiTheme="minorHAnsi" w:hAnsiTheme="minorHAnsi" w:cstheme="minorHAnsi"/>
          <w:b/>
          <w:sz w:val="22"/>
          <w:szCs w:val="22"/>
        </w:rPr>
        <w:t xml:space="preserve">Každá investičná operácia, ak sa na ňu vzťahuje zákon č. 24/2006 </w:t>
      </w:r>
      <w:proofErr w:type="spellStart"/>
      <w:r w:rsidRPr="009923DC">
        <w:rPr>
          <w:rFonts w:asciiTheme="minorHAnsi" w:hAnsiTheme="minorHAnsi" w:cstheme="minorHAnsi"/>
          <w:b/>
          <w:sz w:val="22"/>
          <w:szCs w:val="22"/>
        </w:rPr>
        <w:t>Z.z</w:t>
      </w:r>
      <w:proofErr w:type="spellEnd"/>
      <w:r w:rsidRPr="009923DC">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9923DC" w:rsidRDefault="0062558F"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9923DC" w:rsidRDefault="007D3450"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w:t>
      </w:r>
      <w:r w:rsidRPr="009923DC">
        <w:rPr>
          <w:rFonts w:asciiTheme="minorHAnsi" w:hAnsiTheme="minorHAnsi"/>
          <w:b/>
          <w:color w:val="FF0000"/>
          <w:sz w:val="22"/>
          <w:szCs w:val="22"/>
          <w:u w:val="single"/>
        </w:rPr>
        <w:lastRenderedPageBreak/>
        <w:t xml:space="preserve">podaní ŽoNFP, ale predkladá ho najneskôr do termínu určenom v rozhodnutí o schválení ŽoNFP, avšak najneskôr pred podpisom zmluvy o poskytnutí NFP výlučne </w:t>
      </w:r>
      <w:r w:rsidR="007B096C" w:rsidRPr="009923DC">
        <w:rPr>
          <w:rFonts w:asciiTheme="minorHAnsi" w:hAnsiTheme="minorHAnsi"/>
          <w:b/>
          <w:color w:val="FF0000"/>
          <w:sz w:val="22"/>
          <w:szCs w:val="22"/>
          <w:u w:val="single"/>
        </w:rPr>
        <w:t>elektronicky</w:t>
      </w:r>
      <w:r w:rsidR="000802CB" w:rsidRPr="009923DC">
        <w:rPr>
          <w:rStyle w:val="Odkaznapoznmkupodiarou"/>
          <w:rFonts w:asciiTheme="minorHAnsi" w:hAnsiTheme="minorHAnsi"/>
          <w:color w:val="FF0000"/>
          <w:sz w:val="22"/>
        </w:rPr>
        <w:footnoteReference w:id="11"/>
      </w:r>
      <w:r w:rsidRPr="009923DC">
        <w:rPr>
          <w:rFonts w:asciiTheme="minorHAnsi" w:hAnsiTheme="minorHAnsi"/>
          <w:b/>
          <w:color w:val="FF0000"/>
          <w:sz w:val="22"/>
          <w:szCs w:val="22"/>
          <w:u w:val="single"/>
        </w:rPr>
        <w:t>.</w:t>
      </w:r>
    </w:p>
    <w:p w14:paraId="24269967" w14:textId="016CC69F" w:rsidR="00F0207F" w:rsidRPr="009923DC" w:rsidRDefault="00B25B37"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b/>
          <w:sz w:val="22"/>
          <w:szCs w:val="22"/>
        </w:rPr>
        <w:t xml:space="preserve">Žiadateľ musí postupovať pri 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w:t>
      </w:r>
      <w:proofErr w:type="spellStart"/>
      <w:r w:rsidRPr="009923DC">
        <w:rPr>
          <w:rFonts w:asciiTheme="minorHAnsi" w:hAnsiTheme="minorHAnsi"/>
          <w:b/>
          <w:sz w:val="22"/>
          <w:szCs w:val="22"/>
        </w:rPr>
        <w:t>Z.z</w:t>
      </w:r>
      <w:proofErr w:type="spellEnd"/>
      <w:r w:rsidRPr="009923DC">
        <w:rPr>
          <w:rFonts w:asciiTheme="minorHAnsi" w:hAnsiTheme="minorHAnsi"/>
          <w:b/>
          <w:sz w:val="22"/>
          <w:szCs w:val="22"/>
        </w:rPr>
        <w:t>. v znení neskorších predpisov</w:t>
      </w:r>
    </w:p>
    <w:p w14:paraId="4D31EBDA" w14:textId="41175BF9" w:rsidR="00F66940" w:rsidRPr="009923DC" w:rsidRDefault="00F66940" w:rsidP="009923DC">
      <w:pPr>
        <w:pStyle w:val="Odsekzoznamu"/>
        <w:numPr>
          <w:ilvl w:val="0"/>
          <w:numId w:val="29"/>
        </w:numPr>
        <w:spacing w:before="60" w:after="60" w:line="280" w:lineRule="exact"/>
        <w:jc w:val="both"/>
        <w:rPr>
          <w:rFonts w:asciiTheme="minorHAnsi" w:hAnsiTheme="minorHAnsi"/>
          <w:sz w:val="22"/>
        </w:rPr>
      </w:pPr>
      <w:r w:rsidRPr="009923DC">
        <w:rPr>
          <w:rFonts w:asciiTheme="minorHAnsi" w:hAnsiTheme="minorHAnsi"/>
          <w:sz w:val="22"/>
        </w:rPr>
        <w:t xml:space="preserve">Žiadateľ je povinný pri obstarávaní tovarov, stavebných prác a služieb </w:t>
      </w:r>
      <w:r w:rsidR="00B513A5" w:rsidRPr="009923DC">
        <w:rPr>
          <w:rFonts w:asciiTheme="minorHAnsi" w:hAnsiTheme="minorHAnsi"/>
          <w:sz w:val="22"/>
        </w:rPr>
        <w:t xml:space="preserve">postupovať v súlade so zákonom o VO </w:t>
      </w:r>
      <w:r w:rsidRPr="009923DC">
        <w:rPr>
          <w:rFonts w:asciiTheme="minorHAnsi" w:hAnsiTheme="minorHAnsi"/>
          <w:sz w:val="22"/>
        </w:rPr>
        <w:t>platným a účinným v čase začatia postupu zadávania zákazky a v súlade s ustanoveniami uvedenými v Príručke, v kapitole 3. Usmernenie postupu žiadateľov pri obstarávaní tovarov, stavebných prác a služieb.</w:t>
      </w:r>
    </w:p>
    <w:p w14:paraId="4677189B" w14:textId="2A0357F2" w:rsidR="00DF0AC4" w:rsidRPr="009923DC" w:rsidRDefault="007979F3"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bookmarkStart w:id="29" w:name="bod2617"/>
      <w:bookmarkEnd w:id="29"/>
      <w:r w:rsidRPr="009923DC">
        <w:rPr>
          <w:rFonts w:asciiTheme="minorHAnsi" w:hAnsiTheme="minorHAnsi"/>
          <w:sz w:val="22"/>
        </w:rPr>
        <w:t xml:space="preserve">PPA akceptuje verejné obstarávanie tovarov, stavebných prác a služieb, začaté najskôr 18.4.2016. V závislosti na použitom postupe verejného obstarávania je žiadateľ povinný predložiť kompletnú dokumentáciu, vzťahujúcu sa na verejné obstarávanie, ktorá tvorí súčasť povinných príloh.  </w:t>
      </w:r>
      <w:r w:rsidR="00781B83" w:rsidRPr="00647357">
        <w:rPr>
          <w:rFonts w:asciiTheme="minorHAnsi" w:hAnsiTheme="minorHAnsi"/>
          <w:sz w:val="22"/>
        </w:rPr>
        <w:t xml:space="preserve">Povinnosť predkladania dokumentácie z verejného obstarávania sa vzťahuje len na prípad podľa kapitoly 2.5.2 ods. 1 písm. a). </w:t>
      </w:r>
      <w:r w:rsidRPr="009923DC">
        <w:rPr>
          <w:rFonts w:asciiTheme="minorHAnsi" w:hAnsiTheme="minorHAnsi"/>
          <w:sz w:val="22"/>
        </w:rPr>
        <w:t xml:space="preserve">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žiadateľ </w:t>
      </w:r>
      <w:r w:rsidRPr="009923DC">
        <w:rPr>
          <w:rFonts w:asciiTheme="minorHAnsi" w:hAnsiTheme="minorHAnsi"/>
          <w:b/>
          <w:color w:val="FF0000"/>
          <w:sz w:val="22"/>
          <w:u w:val="single"/>
        </w:rPr>
        <w:t xml:space="preserve">predkladá buď pri predložení ŽoNFP alebo v termíne do </w:t>
      </w:r>
      <w:r w:rsidR="00BD1809" w:rsidRPr="009923DC">
        <w:rPr>
          <w:rFonts w:asciiTheme="minorHAnsi" w:hAnsiTheme="minorHAnsi"/>
          <w:b/>
          <w:color w:val="FF0000"/>
          <w:sz w:val="22"/>
          <w:u w:val="single"/>
        </w:rPr>
        <w:t xml:space="preserve">90 </w:t>
      </w:r>
      <w:r w:rsidRPr="009923DC">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9923DC">
        <w:rPr>
          <w:rFonts w:asciiTheme="minorHAnsi" w:hAnsiTheme="minorHAnsi"/>
          <w:b/>
          <w:color w:val="FF0000"/>
          <w:sz w:val="22"/>
          <w:u w:val="single"/>
        </w:rPr>
        <w:t>.</w:t>
      </w:r>
    </w:p>
    <w:p w14:paraId="46AE15A0" w14:textId="47A25366" w:rsidR="00DF0AC4" w:rsidRPr="009923DC" w:rsidRDefault="00DF0AC4"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r w:rsidRPr="009923DC">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4DBE6FE1" w:rsidR="00DF0AC4" w:rsidRPr="009923DC" w:rsidRDefault="007979F3" w:rsidP="009923DC">
      <w:pPr>
        <w:tabs>
          <w:tab w:val="left" w:pos="567"/>
        </w:tabs>
        <w:suppressAutoHyphens w:val="0"/>
        <w:spacing w:after="120"/>
        <w:jc w:val="both"/>
        <w:rPr>
          <w:rFonts w:asciiTheme="minorHAnsi" w:hAnsiTheme="minorHAnsi"/>
          <w:b/>
          <w:color w:val="FF0000"/>
          <w:sz w:val="22"/>
          <w:szCs w:val="22"/>
        </w:rPr>
      </w:pPr>
      <w:r w:rsidRPr="009923DC">
        <w:rPr>
          <w:rFonts w:asciiTheme="minorHAnsi" w:hAnsiTheme="minorHAnsi"/>
          <w:b/>
          <w:color w:val="FF0000"/>
          <w:sz w:val="22"/>
          <w:szCs w:val="22"/>
        </w:rPr>
        <w:t>Vyššie uvedená p</w:t>
      </w:r>
      <w:r w:rsidR="00F0207F" w:rsidRPr="009923DC">
        <w:rPr>
          <w:rFonts w:asciiTheme="minorHAnsi" w:hAnsiTheme="minorHAnsi"/>
          <w:b/>
          <w:color w:val="FF0000"/>
          <w:sz w:val="22"/>
          <w:szCs w:val="22"/>
        </w:rPr>
        <w:t xml:space="preserve">odmienka sa vzťahuje </w:t>
      </w:r>
      <w:r w:rsidR="00FD17A2" w:rsidRPr="009923DC">
        <w:rPr>
          <w:rFonts w:asciiTheme="minorHAnsi" w:hAnsiTheme="minorHAnsi"/>
          <w:b/>
          <w:color w:val="FF0000"/>
          <w:sz w:val="22"/>
          <w:szCs w:val="22"/>
        </w:rPr>
        <w:t xml:space="preserve">IBA </w:t>
      </w:r>
      <w:r w:rsidR="00F0207F" w:rsidRPr="009923DC">
        <w:rPr>
          <w:rFonts w:asciiTheme="minorHAnsi" w:hAnsiTheme="minorHAnsi"/>
          <w:b/>
          <w:color w:val="FF0000"/>
          <w:sz w:val="22"/>
          <w:szCs w:val="22"/>
        </w:rPr>
        <w:t>na žiadateľa (verejný obstarávateľ</w:t>
      </w:r>
      <w:r w:rsidR="00E37B8D" w:rsidRPr="009923DC">
        <w:rPr>
          <w:rFonts w:asciiTheme="minorHAnsi" w:hAnsiTheme="minorHAnsi"/>
          <w:b/>
          <w:color w:val="FF0000"/>
          <w:sz w:val="22"/>
          <w:szCs w:val="22"/>
        </w:rPr>
        <w:t xml:space="preserve"> - §7,</w:t>
      </w:r>
      <w:r w:rsidR="00F0207F" w:rsidRPr="009923DC">
        <w:rPr>
          <w:rFonts w:asciiTheme="minorHAnsi" w:hAnsiTheme="minorHAnsi"/>
          <w:b/>
          <w:color w:val="FF0000"/>
          <w:sz w:val="22"/>
          <w:szCs w:val="22"/>
        </w:rPr>
        <w:t xml:space="preserve"> resp. obstarávateľ</w:t>
      </w:r>
      <w:r w:rsidR="00E37B8D" w:rsidRPr="009923DC">
        <w:rPr>
          <w:rFonts w:asciiTheme="minorHAnsi" w:hAnsiTheme="minorHAnsi"/>
          <w:b/>
          <w:color w:val="FF0000"/>
          <w:sz w:val="22"/>
          <w:szCs w:val="22"/>
        </w:rPr>
        <w:t xml:space="preserve"> - §9</w:t>
      </w:r>
      <w:r w:rsidR="00F0207F" w:rsidRPr="009923DC">
        <w:rPr>
          <w:rFonts w:asciiTheme="minorHAnsi" w:hAnsiTheme="minorHAnsi"/>
          <w:b/>
          <w:color w:val="FF0000"/>
          <w:sz w:val="22"/>
          <w:szCs w:val="22"/>
        </w:rPr>
        <w:t>), ktorý realizuje projekt výhradne</w:t>
      </w:r>
      <w:r w:rsidR="00F44F2B" w:rsidRPr="009923DC">
        <w:rPr>
          <w:rFonts w:asciiTheme="minorHAnsi" w:hAnsiTheme="minorHAnsi"/>
          <w:b/>
          <w:color w:val="FF0000"/>
          <w:sz w:val="22"/>
          <w:szCs w:val="22"/>
        </w:rPr>
        <w:t xml:space="preserve"> alebo čiastočne</w:t>
      </w:r>
      <w:r w:rsidR="00F0207F" w:rsidRPr="009923DC">
        <w:rPr>
          <w:rFonts w:asciiTheme="minorHAnsi" w:hAnsiTheme="minorHAnsi"/>
          <w:b/>
          <w:color w:val="FF0000"/>
          <w:sz w:val="22"/>
          <w:szCs w:val="22"/>
        </w:rPr>
        <w:t xml:space="preserve"> prostredníctvom verejného obstarávania v zmysle zákona </w:t>
      </w:r>
      <w:r w:rsidR="00B513A5" w:rsidRPr="009923DC">
        <w:rPr>
          <w:rFonts w:asciiTheme="minorHAnsi" w:hAnsiTheme="minorHAnsi"/>
          <w:b/>
          <w:color w:val="FF0000"/>
          <w:sz w:val="22"/>
          <w:szCs w:val="22"/>
        </w:rPr>
        <w:t>o</w:t>
      </w:r>
      <w:r w:rsidR="00A2760E" w:rsidRPr="009923DC">
        <w:rPr>
          <w:rFonts w:asciiTheme="minorHAnsi" w:hAnsiTheme="minorHAnsi"/>
          <w:b/>
          <w:color w:val="FF0000"/>
          <w:sz w:val="22"/>
          <w:szCs w:val="22"/>
        </w:rPr>
        <w:t> </w:t>
      </w:r>
      <w:r w:rsidR="00B513A5" w:rsidRPr="009923DC">
        <w:rPr>
          <w:rFonts w:asciiTheme="minorHAnsi" w:hAnsiTheme="minorHAnsi"/>
          <w:b/>
          <w:color w:val="FF0000"/>
          <w:sz w:val="22"/>
          <w:szCs w:val="22"/>
        </w:rPr>
        <w:t>VO</w:t>
      </w:r>
      <w:r w:rsidR="00F0207F" w:rsidRPr="009923DC">
        <w:rPr>
          <w:rFonts w:asciiTheme="minorHAnsi" w:hAnsiTheme="minorHAnsi"/>
          <w:b/>
          <w:color w:val="FF0000"/>
          <w:sz w:val="22"/>
          <w:szCs w:val="22"/>
        </w:rPr>
        <w:t>.</w:t>
      </w:r>
    </w:p>
    <w:p w14:paraId="02E43DD2" w14:textId="4836B64D" w:rsidR="00DF0AC4" w:rsidRPr="009923DC" w:rsidRDefault="00DF0AC4" w:rsidP="009923DC">
      <w:pPr>
        <w:tabs>
          <w:tab w:val="left" w:pos="567"/>
        </w:tabs>
        <w:suppressAutoHyphens w:val="0"/>
        <w:spacing w:after="120"/>
        <w:jc w:val="both"/>
        <w:rPr>
          <w:rFonts w:asciiTheme="minorHAnsi" w:hAnsiTheme="minorHAnsi"/>
          <w:b/>
          <w:color w:val="FF0000"/>
          <w:sz w:val="22"/>
          <w:szCs w:val="22"/>
        </w:rPr>
      </w:pPr>
    </w:p>
    <w:p w14:paraId="30E6F545" w14:textId="77777777" w:rsidR="00C74957" w:rsidRPr="009923DC" w:rsidRDefault="00C74957"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75C36ED" w14:textId="77777777" w:rsidR="00C74957" w:rsidRPr="009923DC" w:rsidRDefault="00C74957"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17B3FA4B" w14:textId="5F2DFFB4" w:rsidR="00C74957" w:rsidRPr="009923DC" w:rsidRDefault="00BC076F"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Dokumentácia z verejného obstarávania</w:t>
      </w:r>
      <w:r w:rsidR="00C74957" w:rsidRPr="009923DC">
        <w:rPr>
          <w:rFonts w:asciiTheme="minorHAnsi" w:hAnsiTheme="minorHAnsi"/>
          <w:sz w:val="22"/>
          <w:szCs w:val="22"/>
        </w:rPr>
        <w:t xml:space="preserve"> </w:t>
      </w:r>
    </w:p>
    <w:p w14:paraId="25EDDA93" w14:textId="77777777" w:rsidR="00C74957" w:rsidRPr="009923DC"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19 ods. 3 zákona č. 523/2004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xml:space="preserve">. o rozpočtových pravidlách verejnej správy a o zmene a doplnení niektorých zákonov v znení neskorších predpisov. </w:t>
      </w:r>
    </w:p>
    <w:p w14:paraId="2892033D" w14:textId="4CE68B0D" w:rsidR="00BB4ACE" w:rsidRPr="009923DC" w:rsidRDefault="00BB4ACE" w:rsidP="009923DC">
      <w:pPr>
        <w:tabs>
          <w:tab w:val="left" w:pos="567"/>
        </w:tabs>
        <w:ind w:left="567"/>
        <w:jc w:val="both"/>
        <w:rPr>
          <w:rFonts w:asciiTheme="minorHAnsi" w:hAnsiTheme="minorHAnsi"/>
          <w:sz w:val="22"/>
          <w:szCs w:val="22"/>
        </w:rPr>
      </w:pPr>
      <w:r w:rsidRPr="009923DC">
        <w:rPr>
          <w:rFonts w:asciiTheme="minorHAnsi" w:hAnsiTheme="minorHAnsi"/>
          <w:b/>
          <w:color w:val="FF0000"/>
          <w:sz w:val="22"/>
          <w:szCs w:val="22"/>
        </w:rPr>
        <w:t>Vyššie uvedená podmienka sa vzťahuje IBA na žiadateľa (verejný obstarávateľ - §7, resp. obstarávateľ - §9), ktorý realizuje projekt výhradne alebo čiastočne prostredníctvom verejného obstarávania v zmysle zákona o VO</w:t>
      </w:r>
    </w:p>
    <w:p w14:paraId="4135D8D5" w14:textId="77777777" w:rsidR="00D32294" w:rsidRPr="009923DC" w:rsidRDefault="00D32294"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F3F79F0" w14:textId="0866C453" w:rsidR="00D32294" w:rsidRPr="009923DC" w:rsidRDefault="00D32294"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69865826" w14:textId="77777777" w:rsidR="00CC2C95" w:rsidRPr="009923DC" w:rsidRDefault="00CC2C95"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lastRenderedPageBreak/>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w:t>
      </w:r>
      <w:proofErr w:type="spellStart"/>
      <w:r w:rsidRPr="009923DC">
        <w:rPr>
          <w:rFonts w:asciiTheme="minorHAnsi" w:hAnsiTheme="minorHAnsi" w:cstheme="minorHAnsi"/>
          <w:b/>
          <w:sz w:val="22"/>
          <w:szCs w:val="22"/>
        </w:rPr>
        <w:t>Z.z</w:t>
      </w:r>
      <w:proofErr w:type="spellEnd"/>
      <w:r w:rsidRPr="009923DC">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46 zákona č. 292/2014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o príspevku poskytovanom z európskych štrukturálnych a investičných fondov a o zmene a doplnení niektorých zákonov.</w:t>
      </w:r>
    </w:p>
    <w:p w14:paraId="0D5062D3" w14:textId="6CB8FAF9"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Nariadenie Komisie (ES, </w:t>
      </w:r>
      <w:proofErr w:type="spellStart"/>
      <w:r w:rsidRPr="009923DC">
        <w:rPr>
          <w:rFonts w:asciiTheme="minorHAnsi" w:hAnsiTheme="minorHAnsi"/>
          <w:sz w:val="22"/>
          <w:szCs w:val="22"/>
        </w:rPr>
        <w:t>Euratom</w:t>
      </w:r>
      <w:proofErr w:type="spellEnd"/>
      <w:r w:rsidRPr="009923DC">
        <w:rPr>
          <w:rFonts w:asciiTheme="minorHAnsi" w:hAnsiTheme="minorHAnsi"/>
          <w:sz w:val="22"/>
          <w:szCs w:val="22"/>
        </w:rPr>
        <w:t>)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2"/>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9923DC" w:rsidRDefault="0046305F" w:rsidP="009923DC">
      <w:pPr>
        <w:pStyle w:val="Odsekzoznamu"/>
        <w:numPr>
          <w:ilvl w:val="0"/>
          <w:numId w:val="28"/>
        </w:numPr>
        <w:tabs>
          <w:tab w:val="left" w:pos="567"/>
          <w:tab w:val="left" w:pos="851"/>
          <w:tab w:val="left" w:pos="2268"/>
        </w:tabs>
        <w:spacing w:before="120" w:after="120"/>
        <w:ind w:left="1276"/>
        <w:jc w:val="both"/>
        <w:rPr>
          <w:rFonts w:asciiTheme="minorHAnsi" w:hAnsiTheme="minorHAnsi"/>
          <w:b/>
          <w:sz w:val="22"/>
          <w:szCs w:val="22"/>
          <w:u w:val="single"/>
        </w:rPr>
      </w:pPr>
      <w:r w:rsidRPr="009923DC">
        <w:rPr>
          <w:rFonts w:asciiTheme="minorHAnsi" w:hAnsiTheme="minorHAnsi"/>
          <w:sz w:val="22"/>
          <w:szCs w:val="22"/>
        </w:rPr>
        <w:t>Formulár ŽoNFP časť D Čestné vyhlásenie žiadateľa</w:t>
      </w:r>
    </w:p>
    <w:p w14:paraId="415C2147" w14:textId="778A4477" w:rsidR="0046305F" w:rsidRPr="009923DC" w:rsidRDefault="0046305F" w:rsidP="009923DC">
      <w:pPr>
        <w:pStyle w:val="Odsekzoznamu"/>
        <w:numPr>
          <w:ilvl w:val="0"/>
          <w:numId w:val="28"/>
        </w:numPr>
        <w:tabs>
          <w:tab w:val="left" w:pos="567"/>
        </w:tabs>
        <w:ind w:left="1276"/>
        <w:jc w:val="both"/>
        <w:rPr>
          <w:rFonts w:asciiTheme="minorHAnsi" w:hAnsiTheme="minorHAnsi" w:cstheme="minorHAnsi"/>
          <w:sz w:val="22"/>
          <w:szCs w:val="22"/>
        </w:rPr>
      </w:pPr>
      <w:r w:rsidRPr="009923DC">
        <w:rPr>
          <w:rFonts w:asciiTheme="minorHAnsi" w:hAnsiTheme="minorHAnsi"/>
          <w:bCs/>
          <w:iCs/>
          <w:sz w:val="22"/>
          <w:szCs w:val="22"/>
        </w:rPr>
        <w:t>Údaje potrebné na vyžiadanie výpisu z registra trestov (</w:t>
      </w:r>
      <w:r w:rsidRPr="009923DC">
        <w:rPr>
          <w:rFonts w:asciiTheme="minorHAnsi" w:hAnsiTheme="minorHAnsi"/>
          <w:b/>
          <w:bCs/>
          <w:iCs/>
          <w:color w:val="FF0000"/>
          <w:sz w:val="22"/>
          <w:szCs w:val="22"/>
        </w:rPr>
        <w:t xml:space="preserve">príloha č. </w:t>
      </w:r>
      <w:r w:rsidR="005C64CA" w:rsidRPr="009923DC">
        <w:rPr>
          <w:rFonts w:asciiTheme="minorHAnsi" w:hAnsiTheme="minorHAnsi"/>
          <w:b/>
          <w:bCs/>
          <w:iCs/>
          <w:color w:val="FF0000"/>
          <w:sz w:val="22"/>
          <w:szCs w:val="22"/>
        </w:rPr>
        <w:t>4</w:t>
      </w:r>
      <w:r w:rsidR="005C64CA" w:rsidRPr="009923DC">
        <w:rPr>
          <w:rFonts w:asciiTheme="minorHAnsi" w:hAnsiTheme="minorHAnsi"/>
          <w:bCs/>
          <w:iCs/>
          <w:sz w:val="22"/>
          <w:szCs w:val="22"/>
        </w:rPr>
        <w:t xml:space="preserve"> </w:t>
      </w:r>
      <w:r w:rsidRPr="009923DC">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9923DC">
        <w:rPr>
          <w:rFonts w:asciiTheme="minorHAnsi" w:hAnsiTheme="minorHAnsi" w:cstheme="minorHAnsi"/>
          <w:iCs/>
          <w:sz w:val="22"/>
          <w:szCs w:val="22"/>
        </w:rPr>
        <w:t>OverSi</w:t>
      </w:r>
      <w:proofErr w:type="spellEnd"/>
      <w:r w:rsidRPr="009923DC">
        <w:rPr>
          <w:rFonts w:asciiTheme="minorHAnsi" w:hAnsiTheme="minorHAnsi" w:cstheme="minorHAnsi"/>
          <w:i/>
          <w:iCs/>
          <w:sz w:val="22"/>
          <w:szCs w:val="22"/>
        </w:rPr>
        <w:t xml:space="preserve"> </w:t>
      </w:r>
      <w:r w:rsidRPr="009923DC">
        <w:rPr>
          <w:rFonts w:asciiTheme="minorHAnsi" w:hAnsiTheme="minorHAnsi" w:cstheme="minorHAnsi"/>
          <w:sz w:val="22"/>
          <w:szCs w:val="22"/>
        </w:rPr>
        <w:t xml:space="preserve">prostredníctvom webového sídla: </w:t>
      </w:r>
      <w:hyperlink r:id="rId30" w:history="1">
        <w:r w:rsidRPr="009923DC">
          <w:rPr>
            <w:rStyle w:val="Hypertextovprepojenie"/>
            <w:rFonts w:asciiTheme="minorHAnsi" w:hAnsiTheme="minorHAnsi" w:cstheme="minorHAnsi"/>
            <w:sz w:val="22"/>
            <w:szCs w:val="22"/>
          </w:rPr>
          <w:t>https://oversi.gov.sk/</w:t>
        </w:r>
      </w:hyperlink>
      <w:r w:rsidRPr="009923DC">
        <w:rPr>
          <w:rFonts w:asciiTheme="minorHAnsi" w:hAnsiTheme="minorHAnsi" w:cstheme="minorHAnsi"/>
          <w:sz w:val="22"/>
          <w:szCs w:val="22"/>
        </w:rPr>
        <w:t xml:space="preserve">.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poskytla každá fyzická osoba samostatne na samostatnom tlačive.</w:t>
      </w:r>
      <w:r w:rsidR="00B35351"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9923DC">
        <w:rPr>
          <w:rFonts w:asciiTheme="minorHAnsi" w:hAnsiTheme="minorHAnsi" w:cstheme="minorHAnsi"/>
          <w:b/>
          <w:color w:val="FF0000"/>
          <w:sz w:val="22"/>
          <w:szCs w:val="22"/>
        </w:rPr>
        <w:t xml:space="preserve">prílohy č. </w:t>
      </w:r>
      <w:r w:rsidR="005C64CA" w:rsidRPr="009923DC">
        <w:rPr>
          <w:rFonts w:asciiTheme="minorHAnsi" w:hAnsiTheme="minorHAnsi" w:cstheme="minorHAnsi"/>
          <w:b/>
          <w:color w:val="FF0000"/>
          <w:sz w:val="22"/>
          <w:szCs w:val="22"/>
        </w:rPr>
        <w:t>4</w:t>
      </w:r>
      <w:r w:rsidR="005C64CA"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lastRenderedPageBreak/>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9923DC">
        <w:rPr>
          <w:rFonts w:asciiTheme="minorHAnsi" w:hAnsiTheme="minorHAnsi" w:cstheme="minorHAnsi"/>
          <w:sz w:val="22"/>
          <w:szCs w:val="22"/>
        </w:rPr>
        <w:t>OverSi</w:t>
      </w:r>
      <w:proofErr w:type="spellEnd"/>
      <w:r w:rsidRPr="009923DC">
        <w:rPr>
          <w:rFonts w:asciiTheme="minorHAnsi" w:hAnsiTheme="minorHAnsi" w:cstheme="minorHAnsi"/>
          <w:sz w:val="22"/>
          <w:szCs w:val="22"/>
        </w:rPr>
        <w:t xml:space="preserve"> prostredníctvom webového sídla: </w:t>
      </w:r>
      <w:hyperlink r:id="rId31"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00C45A6E"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0E2136" w:rsidRPr="009923DC">
        <w:rPr>
          <w:rFonts w:ascii="Arial" w:hAnsi="Arial" w:cs="Arial"/>
          <w:bCs/>
          <w:sz w:val="20"/>
          <w:szCs w:val="20"/>
        </w:rPr>
        <w:t>SA.103303</w:t>
      </w:r>
      <w:r w:rsidRPr="009923DC">
        <w:rPr>
          <w:rFonts w:asciiTheme="minorHAnsi" w:hAnsiTheme="minorHAnsi"/>
          <w:sz w:val="22"/>
          <w:szCs w:val="22"/>
        </w:rPr>
        <w:t xml:space="preserve">. Schéma štátnej pomoci tvorí </w:t>
      </w:r>
      <w:r w:rsidRPr="009923DC">
        <w:rPr>
          <w:rFonts w:asciiTheme="minorHAnsi" w:hAnsiTheme="minorHAnsi"/>
          <w:b/>
          <w:color w:val="FF0000"/>
          <w:sz w:val="22"/>
          <w:szCs w:val="22"/>
        </w:rPr>
        <w:t xml:space="preserve">prílohu č. </w:t>
      </w:r>
      <w:r w:rsidR="004C67E6" w:rsidRPr="009923DC">
        <w:rPr>
          <w:rFonts w:asciiTheme="minorHAnsi" w:hAnsiTheme="minorHAnsi"/>
          <w:b/>
          <w:color w:val="FF0000"/>
          <w:sz w:val="22"/>
          <w:szCs w:val="22"/>
        </w:rPr>
        <w:t>4</w:t>
      </w:r>
      <w:r w:rsidR="004C67E6" w:rsidRPr="009923DC">
        <w:rPr>
          <w:rFonts w:asciiTheme="minorHAnsi" w:hAnsiTheme="minorHAnsi"/>
          <w:sz w:val="22"/>
          <w:szCs w:val="22"/>
        </w:rPr>
        <w:t xml:space="preserve"> </w:t>
      </w:r>
      <w:r w:rsidR="000C3DA6" w:rsidRPr="009923DC">
        <w:rPr>
          <w:rFonts w:asciiTheme="minorHAnsi" w:hAnsiTheme="minorHAnsi"/>
          <w:sz w:val="22"/>
          <w:szCs w:val="22"/>
        </w:rPr>
        <w:t>tejto výzvy.</w:t>
      </w:r>
    </w:p>
    <w:p w14:paraId="0DF0C670" w14:textId="07CDD4A1" w:rsidR="00DF0AC4" w:rsidRPr="009923DC" w:rsidRDefault="00DF0AC4" w:rsidP="009923DC">
      <w:pPr>
        <w:pStyle w:val="Odsekzoznamu"/>
        <w:spacing w:before="60" w:after="60" w:line="280" w:lineRule="exact"/>
        <w:ind w:left="567"/>
        <w:jc w:val="both"/>
        <w:rPr>
          <w:rFonts w:asciiTheme="minorHAnsi" w:hAnsiTheme="minorHAnsi"/>
          <w:sz w:val="22"/>
          <w:szCs w:val="22"/>
        </w:rPr>
      </w:pPr>
      <w:r w:rsidRPr="009923DC">
        <w:rPr>
          <w:rFonts w:asciiTheme="minorHAnsi" w:hAnsiTheme="minorHAnsi"/>
          <w:kern w:val="1"/>
          <w:sz w:val="22"/>
          <w:szCs w:val="22"/>
        </w:rPr>
        <w:t xml:space="preserve">Schéma štátnej pomoci </w:t>
      </w:r>
      <w:r w:rsidR="000E2136" w:rsidRPr="009923DC">
        <w:rPr>
          <w:rFonts w:ascii="Arial" w:hAnsi="Arial" w:cs="Arial"/>
          <w:bCs/>
          <w:sz w:val="20"/>
          <w:szCs w:val="20"/>
        </w:rPr>
        <w:t xml:space="preserve">SA.103303 </w:t>
      </w:r>
      <w:r w:rsidRPr="009923DC">
        <w:rPr>
          <w:rFonts w:asciiTheme="minorHAnsi" w:hAnsiTheme="minorHAnsi"/>
          <w:kern w:val="1"/>
          <w:sz w:val="22"/>
          <w:szCs w:val="22"/>
        </w:rPr>
        <w:t>sa uplatňuje len na pomoc, ktorá má stimulačný účinok. Pomoc sa pokladá za pomoc, ktorá má stimulačný účinok, ak príjemca pomoci podá písomnú žiadosť pred začatím práce na projekte alebo činnosti</w:t>
      </w:r>
      <w:r w:rsidRPr="009923DC">
        <w:rPr>
          <w:rStyle w:val="Odkaznapoznmkupodiarou"/>
          <w:rFonts w:asciiTheme="minorHAnsi" w:hAnsiTheme="minorHAnsi"/>
          <w:kern w:val="1"/>
          <w:sz w:val="22"/>
          <w:szCs w:val="22"/>
        </w:rPr>
        <w:footnoteReference w:id="13"/>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9923DC" w:rsidRDefault="006C44E0"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r w:rsidR="0054140F" w:rsidRPr="009923DC">
        <w:rPr>
          <w:rFonts w:asciiTheme="minorHAnsi" w:hAnsiTheme="minorHAnsi"/>
          <w:bCs/>
          <w:iCs/>
          <w:sz w:val="22"/>
          <w:szCs w:val="22"/>
        </w:rPr>
        <w:t xml:space="preserve"> </w:t>
      </w:r>
    </w:p>
    <w:p w14:paraId="3CF14D9D" w14:textId="623864CE" w:rsidR="00F64FDF" w:rsidRPr="009923DC" w:rsidRDefault="00F64FDF"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9923DC" w:rsidRDefault="0062558F" w:rsidP="009923DC">
      <w:pPr>
        <w:pStyle w:val="Odsekzoznamu"/>
        <w:numPr>
          <w:ilvl w:val="0"/>
          <w:numId w:val="26"/>
        </w:numPr>
        <w:tabs>
          <w:tab w:val="left" w:pos="567"/>
        </w:tabs>
        <w:suppressAutoHyphens w:val="0"/>
        <w:spacing w:after="120"/>
        <w:jc w:val="both"/>
        <w:rPr>
          <w:rFonts w:asciiTheme="minorHAnsi" w:hAnsiTheme="minorHAnsi"/>
          <w:b/>
          <w:sz w:val="22"/>
          <w:szCs w:val="22"/>
        </w:rPr>
      </w:pPr>
      <w:r w:rsidRPr="009923DC">
        <w:rPr>
          <w:rFonts w:asciiTheme="minorHAnsi" w:hAnsiTheme="minorHAnsi"/>
          <w:bCs/>
          <w:iCs/>
          <w:sz w:val="22"/>
          <w:szCs w:val="22"/>
        </w:rPr>
        <w:t>Formulár ŽoNFP časť D Čestné vyhlásenie žiadateľa</w:t>
      </w:r>
      <w:r w:rsidRPr="009923DC"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4"/>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8A1A898" w14:textId="77777777" w:rsidR="00636AC8" w:rsidRPr="009923DC" w:rsidRDefault="00636AC8" w:rsidP="009923DC">
      <w:pPr>
        <w:pStyle w:val="Odsekzoznamu"/>
        <w:numPr>
          <w:ilvl w:val="0"/>
          <w:numId w:val="26"/>
        </w:numPr>
        <w:spacing w:before="120" w:after="120"/>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2"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lastRenderedPageBreak/>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9923DC">
      <w:pPr>
        <w:pStyle w:val="Odsekzoznamu"/>
        <w:numPr>
          <w:ilvl w:val="0"/>
          <w:numId w:val="26"/>
        </w:numPr>
        <w:tabs>
          <w:tab w:val="left" w:pos="2268"/>
        </w:tabs>
        <w:spacing w:after="120"/>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bookmarkStart w:id="30" w:name="_Výberové_kritériá"/>
      <w:bookmarkEnd w:id="30"/>
      <w:r w:rsidRPr="009923DC">
        <w:rPr>
          <w:rFonts w:asciiTheme="minorHAnsi" w:hAnsiTheme="minorHAnsi" w:cstheme="minorHAnsi"/>
          <w:b/>
          <w:color w:val="auto"/>
          <w:sz w:val="22"/>
          <w:szCs w:val="22"/>
        </w:rPr>
        <w:t xml:space="preserve">Výberové kritériá </w:t>
      </w:r>
    </w:p>
    <w:p w14:paraId="12542F95" w14:textId="5F0A285B" w:rsidR="00631252" w:rsidRPr="009923DC" w:rsidRDefault="00053EA7" w:rsidP="009923DC">
      <w:pPr>
        <w:pStyle w:val="Odsekzoznamu"/>
        <w:numPr>
          <w:ilvl w:val="3"/>
          <w:numId w:val="42"/>
        </w:numPr>
        <w:spacing w:before="120" w:after="120"/>
        <w:ind w:left="709" w:hanging="709"/>
        <w:rPr>
          <w:rFonts w:asciiTheme="minorHAnsi" w:hAnsiTheme="minorHAnsi" w:cstheme="minorHAnsi"/>
          <w:b/>
          <w:sz w:val="22"/>
        </w:rPr>
      </w:pPr>
      <w:r w:rsidRPr="009923DC">
        <w:rPr>
          <w:rFonts w:asciiTheme="minorHAnsi" w:hAnsiTheme="minorHAnsi" w:cstheme="minorHAnsi"/>
          <w:b/>
          <w:sz w:val="22"/>
        </w:rPr>
        <w:t xml:space="preserve">Príspevok k aspoň jednej </w:t>
      </w:r>
      <w:proofErr w:type="spellStart"/>
      <w:r w:rsidRPr="009923DC">
        <w:rPr>
          <w:rFonts w:asciiTheme="minorHAnsi" w:hAnsiTheme="minorHAnsi" w:cstheme="minorHAnsi"/>
          <w:b/>
          <w:sz w:val="22"/>
        </w:rPr>
        <w:t>fokusovej</w:t>
      </w:r>
      <w:proofErr w:type="spellEnd"/>
      <w:r w:rsidRPr="009923DC">
        <w:rPr>
          <w:rFonts w:asciiTheme="minorHAnsi" w:hAnsiTheme="minorHAnsi" w:cstheme="minorHAnsi"/>
          <w:b/>
          <w:sz w:val="22"/>
        </w:rPr>
        <w:t xml:space="preserve"> oblasti daného opatrenia</w:t>
      </w:r>
      <w:r w:rsidR="009A2FE9" w:rsidRPr="009923DC">
        <w:rPr>
          <w:rFonts w:asciiTheme="minorHAnsi" w:hAnsiTheme="minorHAnsi" w:cstheme="minorHAnsi"/>
          <w:b/>
          <w:sz w:val="22"/>
        </w:rPr>
        <w:t>;</w:t>
      </w:r>
      <w:r w:rsidR="00286DD9" w:rsidRPr="009923DC">
        <w:rPr>
          <w:rFonts w:asciiTheme="minorHAnsi" w:hAnsiTheme="minorHAnsi" w:cstheme="minorHAnsi"/>
          <w:b/>
          <w:sz w:val="22"/>
        </w:rPr>
        <w:t xml:space="preserve"> </w:t>
      </w:r>
    </w:p>
    <w:p w14:paraId="09BB7243" w14:textId="1DDFA7D1" w:rsidR="001C7C64" w:rsidRPr="009923DC" w:rsidRDefault="001C7C64" w:rsidP="009923DC">
      <w:pPr>
        <w:pStyle w:val="Odsekzoznamu"/>
        <w:suppressAutoHyphens w:val="0"/>
        <w:spacing w:after="60" w:line="276" w:lineRule="auto"/>
        <w:ind w:left="425"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4D88874D" w:rsidR="001C7C64" w:rsidRPr="009923DC" w:rsidRDefault="001C7C64" w:rsidP="009923DC">
      <w:pPr>
        <w:suppressAutoHyphens w:val="0"/>
        <w:spacing w:after="120" w:line="276" w:lineRule="auto"/>
        <w:ind w:left="567"/>
        <w:jc w:val="both"/>
        <w:rPr>
          <w:rFonts w:asciiTheme="minorHAnsi" w:hAnsiTheme="minorHAnsi"/>
          <w:sz w:val="22"/>
          <w:szCs w:val="22"/>
        </w:rPr>
      </w:pPr>
      <w:r w:rsidRPr="009923DC">
        <w:rPr>
          <w:rFonts w:asciiTheme="minorHAnsi" w:hAnsiTheme="minorHAnsi"/>
          <w:sz w:val="22"/>
          <w:szCs w:val="22"/>
        </w:rPr>
        <w:t>Formulár ŽoNFP</w:t>
      </w:r>
    </w:p>
    <w:p w14:paraId="46CF487A" w14:textId="76DC1E02" w:rsidR="00286DD9"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V prípade ochranných lesov je oprávnená umelá obnova a výchova lesa vo všetkých </w:t>
      </w:r>
      <w:proofErr w:type="spellStart"/>
      <w:r w:rsidRPr="009923DC">
        <w:rPr>
          <w:rFonts w:asciiTheme="minorHAnsi" w:hAnsiTheme="minorHAnsi" w:cstheme="minorHAnsi"/>
          <w:b/>
          <w:sz w:val="22"/>
          <w:szCs w:val="22"/>
        </w:rPr>
        <w:t>subkategóriách</w:t>
      </w:r>
      <w:proofErr w:type="spellEnd"/>
      <w:r w:rsidRPr="009923DC">
        <w:rPr>
          <w:rFonts w:asciiTheme="minorHAnsi" w:hAnsiTheme="minorHAnsi" w:cstheme="minorHAnsi"/>
          <w:b/>
          <w:sz w:val="22"/>
          <w:szCs w:val="22"/>
        </w:rPr>
        <w:t xml:space="preserve"> tak, ako sú uvedené v zákone č. 326/2005 </w:t>
      </w:r>
      <w:proofErr w:type="spellStart"/>
      <w:r w:rsidRPr="009923DC">
        <w:rPr>
          <w:rFonts w:asciiTheme="minorHAnsi" w:hAnsiTheme="minorHAnsi" w:cstheme="minorHAnsi"/>
          <w:b/>
          <w:sz w:val="22"/>
          <w:szCs w:val="22"/>
        </w:rPr>
        <w:t>Z.z</w:t>
      </w:r>
      <w:proofErr w:type="spellEnd"/>
      <w:r w:rsidRPr="009923DC">
        <w:rPr>
          <w:rFonts w:asciiTheme="minorHAnsi" w:hAnsiTheme="minorHAnsi" w:cstheme="minorHAnsi"/>
          <w:b/>
          <w:sz w:val="22"/>
          <w:szCs w:val="22"/>
        </w:rPr>
        <w:t>. o lesoch, § 13 ods. 2</w:t>
      </w:r>
      <w:r w:rsidRPr="009923DC">
        <w:rPr>
          <w:rStyle w:val="Odkaznapoznmkupodiarou"/>
          <w:rFonts w:asciiTheme="minorHAnsi" w:hAnsiTheme="minorHAnsi" w:cstheme="minorHAnsi"/>
          <w:b/>
          <w:sz w:val="22"/>
          <w:szCs w:val="22"/>
        </w:rPr>
        <w:footnoteReference w:id="15"/>
      </w:r>
      <w:r w:rsidRPr="009923DC">
        <w:rPr>
          <w:rFonts w:asciiTheme="minorHAnsi" w:hAnsiTheme="minorHAnsi" w:cstheme="minorHAnsi"/>
          <w:b/>
          <w:sz w:val="22"/>
          <w:szCs w:val="22"/>
        </w:rPr>
        <w:t>;</w:t>
      </w:r>
    </w:p>
    <w:p w14:paraId="7D31A951" w14:textId="582F84D7" w:rsidR="001C7C64" w:rsidRPr="009923DC" w:rsidRDefault="00B9744B"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55D1843"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E85250A" w14:textId="1E8031FD"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663D4C3" w14:textId="21C58984"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Vyjadrenie </w:t>
      </w:r>
      <w:r w:rsidR="00455696" w:rsidRPr="009923DC">
        <w:rPr>
          <w:rFonts w:asciiTheme="minorHAnsi" w:hAnsiTheme="minorHAnsi" w:cstheme="minorHAnsi"/>
          <w:bCs/>
          <w:sz w:val="22"/>
          <w:szCs w:val="22"/>
        </w:rPr>
        <w:t>príslušného orgánu štátnej správy lesného hospodárstva (okresného úradu - pozemkový a lesný odbor), že umelá obnova a výchova lesa, ktorá je predmetom projektu sa realizuje v </w:t>
      </w:r>
      <w:proofErr w:type="spellStart"/>
      <w:r w:rsidR="00455696" w:rsidRPr="009923DC">
        <w:rPr>
          <w:rFonts w:asciiTheme="minorHAnsi" w:hAnsiTheme="minorHAnsi" w:cstheme="minorHAnsi"/>
          <w:bCs/>
          <w:sz w:val="22"/>
          <w:szCs w:val="22"/>
        </w:rPr>
        <w:t>subkategoriách</w:t>
      </w:r>
      <w:proofErr w:type="spellEnd"/>
      <w:r w:rsidR="00455696" w:rsidRPr="009923DC">
        <w:rPr>
          <w:rFonts w:asciiTheme="minorHAnsi" w:hAnsiTheme="minorHAnsi" w:cstheme="minorHAnsi"/>
          <w:bCs/>
          <w:sz w:val="22"/>
          <w:szCs w:val="22"/>
        </w:rPr>
        <w:t xml:space="preserve"> tak, ako sú uvedené v zákone č. 326/2005 </w:t>
      </w:r>
      <w:proofErr w:type="spellStart"/>
      <w:r w:rsidR="00455696" w:rsidRPr="009923DC">
        <w:rPr>
          <w:rFonts w:asciiTheme="minorHAnsi" w:hAnsiTheme="minorHAnsi" w:cstheme="minorHAnsi"/>
          <w:bCs/>
          <w:sz w:val="22"/>
          <w:szCs w:val="22"/>
        </w:rPr>
        <w:t>Z.z</w:t>
      </w:r>
      <w:proofErr w:type="spellEnd"/>
      <w:r w:rsidR="00455696" w:rsidRPr="009923DC">
        <w:rPr>
          <w:rFonts w:asciiTheme="minorHAnsi" w:hAnsiTheme="minorHAnsi" w:cstheme="minorHAnsi"/>
          <w:bCs/>
          <w:sz w:val="22"/>
          <w:szCs w:val="22"/>
        </w:rPr>
        <w:t>. o lesoch, § 13 ods. 2</w:t>
      </w:r>
    </w:p>
    <w:p w14:paraId="42B211C3" w14:textId="6E02A66F" w:rsidR="00631252"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V prípade lesov osobitného určenia je oprávnená umelá obnova a výchova lesa v </w:t>
      </w:r>
      <w:proofErr w:type="spellStart"/>
      <w:r w:rsidRPr="009923DC">
        <w:rPr>
          <w:rFonts w:asciiTheme="minorHAnsi" w:hAnsiTheme="minorHAnsi"/>
          <w:b/>
          <w:sz w:val="22"/>
          <w:szCs w:val="22"/>
        </w:rPr>
        <w:t>subkategóriách</w:t>
      </w:r>
      <w:proofErr w:type="spellEnd"/>
      <w:r w:rsidRPr="009923DC">
        <w:rPr>
          <w:rFonts w:asciiTheme="minorHAnsi" w:hAnsiTheme="minorHAnsi"/>
          <w:b/>
          <w:sz w:val="22"/>
          <w:szCs w:val="22"/>
        </w:rPr>
        <w:t xml:space="preserve">, ktoré sú uvedené v zákone č. 326/2005 </w:t>
      </w:r>
      <w:proofErr w:type="spellStart"/>
      <w:r w:rsidRPr="009923DC">
        <w:rPr>
          <w:rFonts w:asciiTheme="minorHAnsi" w:hAnsiTheme="minorHAnsi"/>
          <w:b/>
          <w:sz w:val="22"/>
          <w:szCs w:val="22"/>
        </w:rPr>
        <w:t>Z.z</w:t>
      </w:r>
      <w:proofErr w:type="spellEnd"/>
      <w:r w:rsidRPr="009923DC">
        <w:rPr>
          <w:rFonts w:asciiTheme="minorHAnsi" w:hAnsiTheme="minorHAnsi"/>
          <w:b/>
          <w:sz w:val="22"/>
          <w:szCs w:val="22"/>
        </w:rPr>
        <w:t>. o lesoch, § 14 ods. 2, písm. a)</w:t>
      </w:r>
      <w:r w:rsidRPr="009923DC">
        <w:rPr>
          <w:rStyle w:val="Odkaznapoznmkupodiarou"/>
          <w:rFonts w:asciiTheme="minorHAnsi" w:hAnsiTheme="minorHAnsi"/>
          <w:b/>
          <w:sz w:val="22"/>
          <w:szCs w:val="22"/>
        </w:rPr>
        <w:footnoteReference w:id="16"/>
      </w:r>
      <w:r w:rsidRPr="009923DC">
        <w:rPr>
          <w:rFonts w:asciiTheme="minorHAnsi" w:hAnsiTheme="minorHAnsi"/>
          <w:b/>
          <w:sz w:val="22"/>
          <w:szCs w:val="22"/>
        </w:rPr>
        <w:t>, b)</w:t>
      </w:r>
      <w:r w:rsidR="001D390E" w:rsidRPr="009923DC">
        <w:rPr>
          <w:rStyle w:val="Odkaznapoznmkupodiarou"/>
          <w:rFonts w:asciiTheme="minorHAnsi" w:hAnsiTheme="minorHAnsi"/>
          <w:b/>
          <w:sz w:val="22"/>
          <w:szCs w:val="22"/>
        </w:rPr>
        <w:footnoteReference w:id="17"/>
      </w:r>
      <w:r w:rsidRPr="009923DC">
        <w:rPr>
          <w:rFonts w:asciiTheme="minorHAnsi" w:hAnsiTheme="minorHAnsi"/>
          <w:b/>
          <w:sz w:val="22"/>
          <w:szCs w:val="22"/>
        </w:rPr>
        <w:t>, e)</w:t>
      </w:r>
      <w:r w:rsidR="001D390E" w:rsidRPr="009923DC">
        <w:rPr>
          <w:rStyle w:val="Odkaznapoznmkupodiarou"/>
          <w:rFonts w:asciiTheme="minorHAnsi" w:hAnsiTheme="minorHAnsi"/>
          <w:b/>
          <w:sz w:val="22"/>
          <w:szCs w:val="22"/>
        </w:rPr>
        <w:footnoteReference w:id="18"/>
      </w:r>
      <w:r w:rsidRPr="009923DC">
        <w:rPr>
          <w:rFonts w:asciiTheme="minorHAnsi" w:hAnsiTheme="minorHAnsi"/>
          <w:b/>
          <w:sz w:val="22"/>
          <w:szCs w:val="22"/>
        </w:rPr>
        <w:t>, f)</w:t>
      </w:r>
      <w:r w:rsidR="001D390E" w:rsidRPr="009923DC">
        <w:rPr>
          <w:rStyle w:val="Odkaznapoznmkupodiarou"/>
          <w:rFonts w:asciiTheme="minorHAnsi" w:hAnsiTheme="minorHAnsi"/>
          <w:b/>
          <w:sz w:val="22"/>
          <w:szCs w:val="22"/>
        </w:rPr>
        <w:footnoteReference w:id="19"/>
      </w:r>
      <w:r w:rsidRPr="009923DC">
        <w:rPr>
          <w:rFonts w:asciiTheme="minorHAnsi" w:hAnsiTheme="minorHAnsi"/>
          <w:b/>
          <w:sz w:val="22"/>
          <w:szCs w:val="22"/>
        </w:rPr>
        <w:t xml:space="preserve"> a g)</w:t>
      </w:r>
      <w:r w:rsidR="001D390E" w:rsidRPr="009923DC">
        <w:rPr>
          <w:rStyle w:val="Odkaznapoznmkupodiarou"/>
          <w:rFonts w:asciiTheme="minorHAnsi" w:hAnsiTheme="minorHAnsi"/>
          <w:b/>
          <w:sz w:val="22"/>
          <w:szCs w:val="22"/>
        </w:rPr>
        <w:footnoteReference w:id="20"/>
      </w:r>
      <w:r w:rsidRPr="009923DC">
        <w:rPr>
          <w:rFonts w:asciiTheme="minorHAnsi" w:hAnsiTheme="minorHAnsi"/>
          <w:b/>
          <w:sz w:val="22"/>
          <w:szCs w:val="22"/>
        </w:rPr>
        <w:t>;</w:t>
      </w:r>
    </w:p>
    <w:p w14:paraId="2C159F15" w14:textId="3943D75A" w:rsidR="001C7C64" w:rsidRPr="009923DC" w:rsidRDefault="001C7C64"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02CFDC" w14:textId="3E692F32" w:rsidR="001C7C64" w:rsidRPr="009923DC" w:rsidRDefault="008C5A8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w:t>
      </w:r>
      <w:r w:rsidR="002839BC" w:rsidRPr="009923DC">
        <w:rPr>
          <w:rFonts w:asciiTheme="minorHAnsi" w:hAnsiTheme="minorHAnsi" w:cstheme="minorHAnsi"/>
          <w:bCs/>
          <w:sz w:val="22"/>
          <w:szCs w:val="22"/>
        </w:rPr>
        <w:t>á</w:t>
      </w:r>
      <w:r w:rsidRPr="009923DC">
        <w:rPr>
          <w:rFonts w:asciiTheme="minorHAnsi" w:hAnsiTheme="minorHAnsi" w:cstheme="minorHAnsi"/>
          <w:bCs/>
          <w:sz w:val="22"/>
          <w:szCs w:val="22"/>
        </w:rPr>
        <w:t xml:space="preserve"> časť projektu (Príloha č. 1 k ŽoNFP)</w:t>
      </w:r>
    </w:p>
    <w:p w14:paraId="64445619" w14:textId="41122DC8"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69891BCB" w14:textId="59DCA299"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lastRenderedPageBreak/>
        <w:t xml:space="preserve">Vyjadrenie </w:t>
      </w:r>
      <w:r w:rsidR="00455696" w:rsidRPr="009923DC">
        <w:rPr>
          <w:rFonts w:asciiTheme="minorHAnsi" w:hAnsiTheme="minorHAnsi" w:cstheme="minorHAnsi"/>
          <w:bCs/>
          <w:sz w:val="22"/>
          <w:szCs w:val="22"/>
        </w:rPr>
        <w:t>príslušného orgánu štátnej správy lesného hospodárstva (okresného úradu - pozemkový a lesný odbor), že umelá obnova a výchova lesa, ktorá je predmetom projektu sa realizuje v </w:t>
      </w:r>
      <w:proofErr w:type="spellStart"/>
      <w:r w:rsidR="00455696" w:rsidRPr="009923DC">
        <w:rPr>
          <w:rFonts w:asciiTheme="minorHAnsi" w:hAnsiTheme="minorHAnsi" w:cstheme="minorHAnsi"/>
          <w:bCs/>
          <w:sz w:val="22"/>
          <w:szCs w:val="22"/>
        </w:rPr>
        <w:t>subkategoriách</w:t>
      </w:r>
      <w:proofErr w:type="spellEnd"/>
      <w:r w:rsidR="00455696" w:rsidRPr="009923DC">
        <w:rPr>
          <w:rFonts w:asciiTheme="minorHAnsi" w:hAnsiTheme="minorHAnsi" w:cstheme="minorHAnsi"/>
          <w:bCs/>
          <w:sz w:val="22"/>
          <w:szCs w:val="22"/>
        </w:rPr>
        <w:t xml:space="preserve"> tak, ako sú uvedené v zákone č. 326/2005 </w:t>
      </w:r>
      <w:proofErr w:type="spellStart"/>
      <w:r w:rsidR="00455696" w:rsidRPr="009923DC">
        <w:rPr>
          <w:rFonts w:asciiTheme="minorHAnsi" w:hAnsiTheme="minorHAnsi" w:cstheme="minorHAnsi"/>
          <w:bCs/>
          <w:sz w:val="22"/>
          <w:szCs w:val="22"/>
        </w:rPr>
        <w:t>Z.z</w:t>
      </w:r>
      <w:proofErr w:type="spellEnd"/>
      <w:r w:rsidR="00455696" w:rsidRPr="009923DC">
        <w:rPr>
          <w:rFonts w:asciiTheme="minorHAnsi" w:hAnsiTheme="minorHAnsi" w:cstheme="minorHAnsi"/>
          <w:bCs/>
          <w:sz w:val="22"/>
          <w:szCs w:val="22"/>
        </w:rPr>
        <w:t xml:space="preserve">. o lesoch, § 14 ods. 2, </w:t>
      </w:r>
      <w:r w:rsidR="00455696" w:rsidRPr="009923DC">
        <w:rPr>
          <w:rFonts w:asciiTheme="minorHAnsi" w:hAnsiTheme="minorHAnsi"/>
          <w:sz w:val="22"/>
          <w:szCs w:val="22"/>
        </w:rPr>
        <w:t>písm. a), b), e), f) a g)</w:t>
      </w:r>
    </w:p>
    <w:p w14:paraId="2814B959" w14:textId="1DAA1433" w:rsidR="001C7C64"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6127CBC4" w14:textId="6347661C" w:rsidR="001C7C64" w:rsidRPr="009923DC" w:rsidRDefault="001C7C64" w:rsidP="009923DC">
      <w:pPr>
        <w:pStyle w:val="Odsekzoznamu"/>
        <w:spacing w:after="60" w:line="276" w:lineRule="auto"/>
        <w:ind w:left="567"/>
        <w:jc w:val="both"/>
        <w:rPr>
          <w:rFonts w:asciiTheme="minorHAnsi" w:hAnsiTheme="minorHAnsi"/>
          <w:sz w:val="22"/>
          <w:szCs w:val="22"/>
        </w:rPr>
      </w:pPr>
      <w:r w:rsidRPr="009923DC">
        <w:rPr>
          <w:rFonts w:asciiTheme="minorHAnsi" w:hAnsiTheme="minorHAnsi"/>
          <w:b/>
          <w:sz w:val="22"/>
          <w:szCs w:val="22"/>
          <w:u w:val="single"/>
        </w:rPr>
        <w:t>Forma a spôsob preukázania:</w:t>
      </w:r>
    </w:p>
    <w:p w14:paraId="44604D3E" w14:textId="0AAC008B" w:rsidR="005816B1"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Súlad s oprávnenými aktivitami realizácie projektu definovanými v bode </w:t>
      </w:r>
      <w:hyperlink w:anchor="_Pre_činnosť_Umelá" w:history="1">
        <w:r w:rsidRPr="009923DC">
          <w:rPr>
            <w:rStyle w:val="Hypertextovprepojenie"/>
            <w:rFonts w:asciiTheme="minorHAnsi" w:hAnsiTheme="minorHAnsi" w:cstheme="minorHAnsi"/>
            <w:bCs/>
            <w:sz w:val="22"/>
            <w:szCs w:val="22"/>
          </w:rPr>
          <w:t>2.</w:t>
        </w:r>
        <w:r w:rsidR="00B25B37" w:rsidRPr="009923DC">
          <w:rPr>
            <w:rStyle w:val="Hypertextovprepojenie"/>
            <w:rFonts w:asciiTheme="minorHAnsi" w:hAnsiTheme="minorHAnsi" w:cstheme="minorHAnsi"/>
            <w:bCs/>
            <w:sz w:val="22"/>
            <w:szCs w:val="22"/>
          </w:rPr>
          <w:t>2</w:t>
        </w:r>
      </w:hyperlink>
      <w:r w:rsidRPr="009923DC">
        <w:rPr>
          <w:rFonts w:asciiTheme="minorHAnsi" w:hAnsiTheme="minorHAnsi" w:cstheme="minorHAnsi"/>
          <w:bCs/>
          <w:sz w:val="22"/>
          <w:szCs w:val="22"/>
        </w:rPr>
        <w:t xml:space="preserve"> tejto výzvy</w:t>
      </w:r>
    </w:p>
    <w:p w14:paraId="5D970ACF" w14:textId="1136ED14" w:rsidR="00C92762"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331DF3A" w14:textId="16B26E05" w:rsidR="00B339F9" w:rsidRPr="009923DC" w:rsidRDefault="00B339F9" w:rsidP="009923DC">
      <w:pPr>
        <w:suppressAutoHyphens w:val="0"/>
        <w:spacing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Stanovisko okresného úradu (pozemkový a lesný odbor), že obhospodarovateľ lesa, na území ktorého sa projekt má realizovať, hospodári v súlade s </w:t>
      </w:r>
      <w:proofErr w:type="spellStart"/>
      <w:r w:rsidRPr="009923DC">
        <w:rPr>
          <w:rFonts w:asciiTheme="minorHAnsi" w:hAnsiTheme="minorHAnsi" w:cstheme="minorHAnsi"/>
          <w:bCs/>
          <w:sz w:val="22"/>
          <w:szCs w:val="22"/>
        </w:rPr>
        <w:t>PSoL</w:t>
      </w:r>
      <w:proofErr w:type="spellEnd"/>
      <w:r w:rsidRPr="009923DC">
        <w:rPr>
          <w:rFonts w:asciiTheme="minorHAnsi" w:hAnsiTheme="minorHAnsi" w:cstheme="minorHAnsi"/>
          <w:bCs/>
          <w:sz w:val="22"/>
          <w:szCs w:val="22"/>
        </w:rPr>
        <w:t xml:space="preserve"> a navrhovaný projekt je v súlade s </w:t>
      </w:r>
      <w:proofErr w:type="spellStart"/>
      <w:r w:rsidRPr="009923DC">
        <w:rPr>
          <w:rFonts w:asciiTheme="minorHAnsi" w:hAnsiTheme="minorHAnsi" w:cstheme="minorHAnsi"/>
          <w:bCs/>
          <w:sz w:val="22"/>
          <w:szCs w:val="22"/>
        </w:rPr>
        <w:t>PSoL</w:t>
      </w:r>
      <w:proofErr w:type="spellEnd"/>
      <w:r w:rsidRPr="009923DC">
        <w:rPr>
          <w:rFonts w:asciiTheme="minorHAnsi" w:hAnsiTheme="minorHAnsi" w:cstheme="minorHAnsi"/>
          <w:bCs/>
          <w:sz w:val="22"/>
          <w:szCs w:val="22"/>
        </w:rPr>
        <w:t xml:space="preserve">, resp. stanovisko k navrhovanej zmene </w:t>
      </w:r>
      <w:proofErr w:type="spellStart"/>
      <w:r w:rsidRPr="009923DC">
        <w:rPr>
          <w:rFonts w:asciiTheme="minorHAnsi" w:hAnsiTheme="minorHAnsi" w:cstheme="minorHAnsi"/>
          <w:bCs/>
          <w:sz w:val="22"/>
          <w:szCs w:val="22"/>
        </w:rPr>
        <w:t>PSoL</w:t>
      </w:r>
      <w:proofErr w:type="spellEnd"/>
      <w:r w:rsidRPr="009923DC">
        <w:rPr>
          <w:rFonts w:asciiTheme="minorHAnsi" w:hAnsiTheme="minorHAnsi" w:cstheme="minorHAnsi"/>
          <w:bCs/>
          <w:sz w:val="22"/>
          <w:szCs w:val="22"/>
        </w:rPr>
        <w:t>.</w:t>
      </w:r>
      <w:r w:rsidR="004F0EAF">
        <w:rPr>
          <w:rFonts w:asciiTheme="minorHAnsi" w:hAnsiTheme="minorHAnsi" w:cstheme="minorHAnsi"/>
          <w:bCs/>
          <w:sz w:val="22"/>
          <w:szCs w:val="22"/>
        </w:rPr>
        <w:t xml:space="preserve"> </w:t>
      </w:r>
      <w:r w:rsidR="004F0EAF" w:rsidRPr="00647357">
        <w:rPr>
          <w:rFonts w:asciiTheme="minorHAnsi" w:hAnsiTheme="minorHAnsi" w:cstheme="minorHAnsi"/>
          <w:bCs/>
          <w:sz w:val="22"/>
          <w:szCs w:val="22"/>
        </w:rPr>
        <w:t xml:space="preserve">Prípadne stanovisko orgánu štátnej správy (príslušný okresný úrad  - pozemkový a lesný odbor) o odsúhlasení hospodárskych opatrení v období skončenia </w:t>
      </w:r>
      <w:proofErr w:type="spellStart"/>
      <w:r w:rsidR="004F0EAF" w:rsidRPr="00647357">
        <w:rPr>
          <w:rFonts w:asciiTheme="minorHAnsi" w:hAnsiTheme="minorHAnsi" w:cstheme="minorHAnsi"/>
          <w:bCs/>
          <w:sz w:val="22"/>
          <w:szCs w:val="22"/>
        </w:rPr>
        <w:t>PSoL</w:t>
      </w:r>
      <w:proofErr w:type="spellEnd"/>
      <w:r w:rsidR="004F0EAF" w:rsidRPr="00647357">
        <w:rPr>
          <w:rFonts w:asciiTheme="minorHAnsi" w:hAnsiTheme="minorHAnsi" w:cstheme="minorHAnsi"/>
          <w:bCs/>
          <w:sz w:val="22"/>
          <w:szCs w:val="22"/>
        </w:rPr>
        <w:t xml:space="preserve"> do schválenia návrhu </w:t>
      </w:r>
      <w:proofErr w:type="spellStart"/>
      <w:r w:rsidR="004F0EAF" w:rsidRPr="00647357">
        <w:rPr>
          <w:rFonts w:asciiTheme="minorHAnsi" w:hAnsiTheme="minorHAnsi" w:cstheme="minorHAnsi"/>
          <w:bCs/>
          <w:sz w:val="22"/>
          <w:szCs w:val="22"/>
        </w:rPr>
        <w:t>PSoL</w:t>
      </w:r>
      <w:proofErr w:type="spellEnd"/>
      <w:r w:rsidR="004F0EAF" w:rsidRPr="00647357">
        <w:rPr>
          <w:rFonts w:asciiTheme="minorHAnsi" w:hAnsiTheme="minorHAnsi" w:cstheme="minorHAnsi"/>
          <w:bCs/>
          <w:sz w:val="22"/>
          <w:szCs w:val="22"/>
        </w:rPr>
        <w:t>.</w:t>
      </w:r>
    </w:p>
    <w:p w14:paraId="048F3B6A" w14:textId="6F976C26"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bookmarkStart w:id="31" w:name="bod2625"/>
      <w:bookmarkEnd w:id="31"/>
      <w:r w:rsidRPr="009923DC">
        <w:rPr>
          <w:rFonts w:asciiTheme="minorHAnsi" w:hAnsiTheme="minorHAnsi"/>
          <w:b/>
          <w:sz w:val="22"/>
          <w:szCs w:val="22"/>
        </w:rPr>
        <w:t xml:space="preserve">Dreviny použité pri obnove a výchove musia byť odolné pôvodné druhy </w:t>
      </w:r>
      <w:proofErr w:type="spellStart"/>
      <w:r w:rsidRPr="009923DC">
        <w:rPr>
          <w:rFonts w:asciiTheme="minorHAnsi" w:hAnsiTheme="minorHAnsi"/>
          <w:b/>
          <w:sz w:val="22"/>
          <w:szCs w:val="22"/>
        </w:rPr>
        <w:t>biotopovo</w:t>
      </w:r>
      <w:proofErr w:type="spellEnd"/>
      <w:r w:rsidRPr="009923DC">
        <w:rPr>
          <w:rFonts w:asciiTheme="minorHAnsi" w:hAnsiTheme="minorHAnsi"/>
          <w:b/>
          <w:sz w:val="22"/>
          <w:szCs w:val="22"/>
        </w:rPr>
        <w:t xml:space="preserve"> najlepšie vyhovujúce a najživotaschopnejšie v podmienkach daného územia;</w:t>
      </w:r>
    </w:p>
    <w:p w14:paraId="52948BE0" w14:textId="31715D6E" w:rsidR="001C7C64" w:rsidRPr="009923DC" w:rsidRDefault="007134AE" w:rsidP="009923DC">
      <w:pPr>
        <w:pStyle w:val="Odsekzoznamu"/>
        <w:spacing w:after="200" w:line="276" w:lineRule="auto"/>
        <w:ind w:left="567"/>
        <w:contextualSpacing/>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71CE749" w14:textId="2BF1565E" w:rsidR="00E943B6" w:rsidRPr="009923DC" w:rsidRDefault="00E943B6"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648B2525" w14:textId="220425AF" w:rsidR="00B66127" w:rsidRPr="009923DC" w:rsidRDefault="00B66127"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Dokumentácia k žiadosti o platbu (sprievodný list lesného reprodukčného materiálu)</w:t>
      </w:r>
    </w:p>
    <w:p w14:paraId="4C92B60E" w14:textId="542585FC" w:rsidR="006340E6"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Posledný termín na podanie poslednej žiadosti o platbu je 30.6.2025;</w:t>
      </w:r>
    </w:p>
    <w:p w14:paraId="0BC3CCFD" w14:textId="71B1E905" w:rsidR="005A03B7" w:rsidRPr="009923DC" w:rsidRDefault="006340E6"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F2777E2"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 Harmonogram realizácie</w:t>
      </w:r>
    </w:p>
    <w:p w14:paraId="57B0C804" w14:textId="65D5BD6C"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568B8080" w14:textId="5D8159B2"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 xml:space="preserve">Predloženie relevantných informácií z </w:t>
      </w:r>
      <w:proofErr w:type="spellStart"/>
      <w:r w:rsidRPr="009923DC">
        <w:rPr>
          <w:rFonts w:asciiTheme="minorHAnsi" w:hAnsiTheme="minorHAnsi"/>
          <w:b/>
          <w:sz w:val="22"/>
          <w:szCs w:val="22"/>
        </w:rPr>
        <w:t>PSoL</w:t>
      </w:r>
      <w:proofErr w:type="spellEnd"/>
      <w:r w:rsidRPr="009923DC">
        <w:rPr>
          <w:rFonts w:asciiTheme="minorHAnsi" w:hAnsiTheme="minorHAnsi"/>
          <w:b/>
          <w:sz w:val="22"/>
          <w:szCs w:val="22"/>
        </w:rPr>
        <w:t xml:space="preserve"> a prípadne inej dokumentácie ochrany prírody podľa §54 zákona č.543/2002 </w:t>
      </w:r>
      <w:proofErr w:type="spellStart"/>
      <w:r w:rsidRPr="009923DC">
        <w:rPr>
          <w:rFonts w:asciiTheme="minorHAnsi" w:hAnsiTheme="minorHAnsi"/>
          <w:b/>
          <w:sz w:val="22"/>
          <w:szCs w:val="22"/>
        </w:rPr>
        <w:t>Z.z</w:t>
      </w:r>
      <w:proofErr w:type="spellEnd"/>
      <w:r w:rsidRPr="009923DC">
        <w:rPr>
          <w:rFonts w:asciiTheme="minorHAnsi" w:hAnsiTheme="minorHAnsi"/>
          <w:b/>
          <w:sz w:val="22"/>
          <w:szCs w:val="22"/>
        </w:rPr>
        <w:t xml:space="preserve">.. Podmienkou je predloženie stanoviska okresného úradu (pozemkový a lesný odbor), že obhospodarovateľ lesa, na území ktorého sa projekt má realizovať, hospodári v súlade s </w:t>
      </w:r>
      <w:proofErr w:type="spellStart"/>
      <w:r w:rsidRPr="009923DC">
        <w:rPr>
          <w:rFonts w:asciiTheme="minorHAnsi" w:hAnsiTheme="minorHAnsi"/>
          <w:b/>
          <w:sz w:val="22"/>
          <w:szCs w:val="22"/>
        </w:rPr>
        <w:t>PSoL</w:t>
      </w:r>
      <w:proofErr w:type="spellEnd"/>
      <w:r w:rsidRPr="009923DC">
        <w:rPr>
          <w:rFonts w:asciiTheme="minorHAnsi" w:hAnsiTheme="minorHAnsi"/>
          <w:b/>
          <w:sz w:val="22"/>
          <w:szCs w:val="22"/>
        </w:rPr>
        <w:t xml:space="preserve"> a navrhovaný projekt je v súlade s </w:t>
      </w:r>
      <w:proofErr w:type="spellStart"/>
      <w:r w:rsidRPr="009923DC">
        <w:rPr>
          <w:rFonts w:asciiTheme="minorHAnsi" w:hAnsiTheme="minorHAnsi"/>
          <w:b/>
          <w:sz w:val="22"/>
          <w:szCs w:val="22"/>
        </w:rPr>
        <w:t>PSoL</w:t>
      </w:r>
      <w:proofErr w:type="spellEnd"/>
      <w:r w:rsidRPr="009923DC">
        <w:rPr>
          <w:rFonts w:asciiTheme="minorHAnsi" w:hAnsiTheme="minorHAnsi"/>
          <w:b/>
          <w:sz w:val="22"/>
          <w:szCs w:val="22"/>
        </w:rPr>
        <w:t>, resp</w:t>
      </w:r>
      <w:r w:rsidR="00A277DF" w:rsidRPr="009923DC">
        <w:rPr>
          <w:rFonts w:asciiTheme="minorHAnsi" w:hAnsiTheme="minorHAnsi"/>
          <w:b/>
          <w:sz w:val="22"/>
          <w:szCs w:val="22"/>
        </w:rPr>
        <w:t>.</w:t>
      </w:r>
      <w:r w:rsidRPr="009923DC">
        <w:rPr>
          <w:rFonts w:asciiTheme="minorHAnsi" w:hAnsiTheme="minorHAnsi"/>
          <w:b/>
          <w:sz w:val="22"/>
          <w:szCs w:val="22"/>
        </w:rPr>
        <w:t xml:space="preserve"> stanovisko k navrhovanej zmene </w:t>
      </w:r>
      <w:proofErr w:type="spellStart"/>
      <w:r w:rsidRPr="009923DC">
        <w:rPr>
          <w:rFonts w:asciiTheme="minorHAnsi" w:hAnsiTheme="minorHAnsi"/>
          <w:b/>
          <w:sz w:val="22"/>
          <w:szCs w:val="22"/>
        </w:rPr>
        <w:t>PSoL</w:t>
      </w:r>
      <w:proofErr w:type="spellEnd"/>
      <w:r w:rsidR="00831C42">
        <w:rPr>
          <w:rFonts w:asciiTheme="minorHAnsi" w:hAnsiTheme="minorHAnsi"/>
          <w:b/>
          <w:sz w:val="22"/>
          <w:szCs w:val="22"/>
        </w:rPr>
        <w:t xml:space="preserve">. </w:t>
      </w:r>
      <w:r w:rsidR="00831C42" w:rsidRPr="00647357">
        <w:rPr>
          <w:rFonts w:asciiTheme="minorHAnsi" w:hAnsiTheme="minorHAnsi"/>
          <w:b/>
          <w:sz w:val="22"/>
          <w:szCs w:val="22"/>
        </w:rPr>
        <w:t xml:space="preserve">V prípade ak obhospodarovateľ lesa nemá schválený </w:t>
      </w:r>
      <w:proofErr w:type="spellStart"/>
      <w:r w:rsidR="00831C42" w:rsidRPr="00647357">
        <w:rPr>
          <w:rFonts w:asciiTheme="minorHAnsi" w:hAnsiTheme="minorHAnsi"/>
          <w:b/>
          <w:sz w:val="22"/>
          <w:szCs w:val="22"/>
        </w:rPr>
        <w:t>PSoL</w:t>
      </w:r>
      <w:proofErr w:type="spellEnd"/>
      <w:r w:rsidR="00831C42" w:rsidRPr="00647357">
        <w:rPr>
          <w:rFonts w:asciiTheme="minorHAnsi" w:hAnsiTheme="minorHAnsi"/>
          <w:b/>
          <w:sz w:val="22"/>
          <w:szCs w:val="22"/>
        </w:rPr>
        <w:t xml:space="preserve"> z dôvodu neukončeného konania o schválení </w:t>
      </w:r>
      <w:proofErr w:type="spellStart"/>
      <w:r w:rsidR="00831C42" w:rsidRPr="00647357">
        <w:rPr>
          <w:rFonts w:asciiTheme="minorHAnsi" w:hAnsiTheme="minorHAnsi"/>
          <w:b/>
          <w:sz w:val="22"/>
          <w:szCs w:val="22"/>
        </w:rPr>
        <w:t>PSoL</w:t>
      </w:r>
      <w:proofErr w:type="spellEnd"/>
      <w:r w:rsidR="00831C42" w:rsidRPr="00647357">
        <w:rPr>
          <w:rFonts w:asciiTheme="minorHAnsi" w:hAnsiTheme="minorHAnsi"/>
          <w:b/>
          <w:sz w:val="22"/>
          <w:szCs w:val="22"/>
        </w:rPr>
        <w:t xml:space="preserve">, predkladá obhospodarovateľ lesa stanovisko orgánu štátnej správy (príslušný okresný úrad  - pozemkový a lesný odbor) o odsúhlasení hospodárskych opatrení v období skončenia </w:t>
      </w:r>
      <w:proofErr w:type="spellStart"/>
      <w:r w:rsidR="00831C42" w:rsidRPr="00647357">
        <w:rPr>
          <w:rFonts w:asciiTheme="minorHAnsi" w:hAnsiTheme="minorHAnsi"/>
          <w:b/>
          <w:sz w:val="22"/>
          <w:szCs w:val="22"/>
        </w:rPr>
        <w:t>PSoL</w:t>
      </w:r>
      <w:proofErr w:type="spellEnd"/>
      <w:r w:rsidR="00831C42" w:rsidRPr="00647357">
        <w:rPr>
          <w:rFonts w:asciiTheme="minorHAnsi" w:hAnsiTheme="minorHAnsi"/>
          <w:b/>
          <w:sz w:val="22"/>
          <w:szCs w:val="22"/>
        </w:rPr>
        <w:t xml:space="preserve"> do schválenia návrhu </w:t>
      </w:r>
      <w:proofErr w:type="spellStart"/>
      <w:r w:rsidR="00831C42" w:rsidRPr="00647357">
        <w:rPr>
          <w:rFonts w:asciiTheme="minorHAnsi" w:hAnsiTheme="minorHAnsi"/>
          <w:b/>
          <w:sz w:val="22"/>
          <w:szCs w:val="22"/>
        </w:rPr>
        <w:t>PSoL</w:t>
      </w:r>
      <w:proofErr w:type="spellEnd"/>
      <w:r w:rsidR="00831C42" w:rsidRPr="00647357">
        <w:rPr>
          <w:rFonts w:asciiTheme="minorHAnsi" w:hAnsiTheme="minorHAnsi"/>
          <w:b/>
          <w:sz w:val="22"/>
          <w:szCs w:val="22"/>
        </w:rPr>
        <w:t xml:space="preserve"> (§ 41 ods. 15, resp. § 59 písm. i)  zákona č. 326/2005 Z. z.)</w:t>
      </w:r>
      <w:r w:rsidR="005277D5" w:rsidRPr="009923DC">
        <w:rPr>
          <w:rFonts w:asciiTheme="minorHAnsi" w:hAnsiTheme="minorHAnsi"/>
          <w:b/>
          <w:sz w:val="22"/>
          <w:szCs w:val="22"/>
        </w:rPr>
        <w:t xml:space="preserve"> </w:t>
      </w:r>
    </w:p>
    <w:p w14:paraId="73E14486" w14:textId="60B12E6F" w:rsidR="001C7C64" w:rsidRPr="009923DC" w:rsidRDefault="001C7C64"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40EB4BA" w14:textId="77777777" w:rsidR="001C7C64" w:rsidRPr="009923DC" w:rsidRDefault="001C7C64"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Formulár ŽoNFP</w:t>
      </w:r>
    </w:p>
    <w:p w14:paraId="15BA1DC4" w14:textId="5AEF35C5" w:rsidR="00053EA7" w:rsidRPr="009923DC" w:rsidRDefault="002B370A"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bCs/>
          <w:sz w:val="22"/>
          <w:szCs w:val="22"/>
        </w:rPr>
        <w:t>Projekt podporovateľných lesníckych činnosti</w:t>
      </w:r>
      <w:r w:rsidR="001C7C64" w:rsidRPr="009923DC">
        <w:rPr>
          <w:rFonts w:asciiTheme="minorHAnsi" w:hAnsiTheme="minorHAnsi"/>
          <w:sz w:val="22"/>
          <w:szCs w:val="22"/>
        </w:rPr>
        <w:t xml:space="preserve"> (Príloha č. </w:t>
      </w:r>
      <w:r w:rsidR="00F36E83" w:rsidRPr="009923DC">
        <w:rPr>
          <w:rFonts w:asciiTheme="minorHAnsi" w:hAnsiTheme="minorHAnsi"/>
          <w:sz w:val="22"/>
          <w:szCs w:val="22"/>
        </w:rPr>
        <w:t xml:space="preserve">2 </w:t>
      </w:r>
      <w:r w:rsidR="001C7C64" w:rsidRPr="009923DC">
        <w:rPr>
          <w:rFonts w:asciiTheme="minorHAnsi" w:hAnsiTheme="minorHAnsi"/>
          <w:sz w:val="22"/>
          <w:szCs w:val="22"/>
        </w:rPr>
        <w:t>k ŽoNFP)</w:t>
      </w:r>
    </w:p>
    <w:p w14:paraId="4CB3D4E1" w14:textId="364516C9" w:rsidR="00565CA5" w:rsidRPr="009923DC" w:rsidRDefault="00565CA5"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Stanovisko príslušného orgánu štátnej správy lesného hospodárstva</w:t>
      </w:r>
    </w:p>
    <w:p w14:paraId="12C90F50" w14:textId="4266DC2E" w:rsidR="00A277DF" w:rsidRPr="009923DC" w:rsidRDefault="00A277DF" w:rsidP="009923DC"/>
    <w:p w14:paraId="64A2E339" w14:textId="318C9BCC" w:rsidR="00A277DF" w:rsidRPr="009923DC" w:rsidRDefault="008F374E" w:rsidP="009923DC">
      <w:pPr>
        <w:pStyle w:val="Odsekzoznamu"/>
        <w:numPr>
          <w:ilvl w:val="3"/>
          <w:numId w:val="42"/>
        </w:numPr>
        <w:ind w:left="567"/>
        <w:jc w:val="both"/>
        <w:rPr>
          <w:rFonts w:asciiTheme="minorHAnsi" w:hAnsiTheme="minorHAnsi"/>
          <w:b/>
          <w:sz w:val="22"/>
          <w:szCs w:val="22"/>
        </w:rPr>
      </w:pPr>
      <w:r w:rsidRPr="009923DC">
        <w:rPr>
          <w:rFonts w:asciiTheme="minorHAnsi" w:hAnsiTheme="minorHAnsi"/>
          <w:b/>
          <w:sz w:val="22"/>
          <w:szCs w:val="22"/>
        </w:rPr>
        <w:t>Nejde o projekt obnovy lesného potenciálu poškodeného prírodnými pohromami alebo katastrofickými udalosťami</w:t>
      </w:r>
    </w:p>
    <w:p w14:paraId="0D168A08" w14:textId="7ADD8C8F" w:rsidR="008F374E" w:rsidRPr="009923DC" w:rsidRDefault="008F374E" w:rsidP="009923DC">
      <w:pPr>
        <w:pStyle w:val="Odsekzoznamu"/>
        <w:ind w:left="567"/>
        <w:jc w:val="both"/>
        <w:rPr>
          <w:rFonts w:asciiTheme="minorHAnsi" w:hAnsiTheme="minorHAnsi" w:cstheme="minorHAnsi"/>
          <w:sz w:val="22"/>
          <w:szCs w:val="22"/>
        </w:rPr>
      </w:pPr>
      <w:r w:rsidRPr="009923DC">
        <w:rPr>
          <w:rFonts w:asciiTheme="minorHAnsi" w:hAnsiTheme="minorHAnsi" w:cstheme="minorHAnsi"/>
          <w:sz w:val="22"/>
          <w:szCs w:val="22"/>
        </w:rPr>
        <w:lastRenderedPageBreak/>
        <w:t xml:space="preserve">V prípade, ak na predmetných JPRL došlo k zničeniu lesného potenciálu v dôsledku prírodných pohrôm alebo katastrofických udalostí v rozsahu 20 % a viac, obnovné činnosti </w:t>
      </w:r>
      <w:r w:rsidR="005E5AB3" w:rsidRPr="009923DC">
        <w:rPr>
          <w:rFonts w:asciiTheme="minorHAnsi" w:hAnsiTheme="minorHAnsi" w:cstheme="minorHAnsi"/>
          <w:sz w:val="22"/>
          <w:szCs w:val="22"/>
        </w:rPr>
        <w:t>nie sú oprávnené v rámci tejto výzvy, ale sú oprávnené</w:t>
      </w:r>
      <w:r w:rsidRPr="009923DC">
        <w:rPr>
          <w:rFonts w:asciiTheme="minorHAnsi" w:hAnsiTheme="minorHAnsi" w:cstheme="minorHAnsi"/>
          <w:sz w:val="22"/>
          <w:szCs w:val="22"/>
        </w:rPr>
        <w:t xml:space="preserve"> v rámci podopatrenia 8.4 PRV</w:t>
      </w:r>
    </w:p>
    <w:p w14:paraId="5DA43C39" w14:textId="77777777" w:rsidR="00B102FC" w:rsidRPr="009923DC" w:rsidRDefault="00B102FC" w:rsidP="009923DC">
      <w:pPr>
        <w:pStyle w:val="Odsekzoznamu"/>
        <w:ind w:left="567"/>
        <w:rPr>
          <w:rFonts w:asciiTheme="minorHAnsi" w:hAnsiTheme="minorHAnsi"/>
          <w:b/>
          <w:sz w:val="22"/>
          <w:szCs w:val="22"/>
          <w:u w:val="single"/>
        </w:rPr>
      </w:pPr>
    </w:p>
    <w:p w14:paraId="127C4DD4" w14:textId="77777777" w:rsidR="00D44F0A" w:rsidRPr="009923DC" w:rsidRDefault="00D44F0A"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C286C5"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Formulár ŽoNFP </w:t>
      </w:r>
      <w:r w:rsidRPr="009923DC">
        <w:rPr>
          <w:rFonts w:asciiTheme="minorHAnsi" w:hAnsiTheme="minorHAnsi"/>
          <w:sz w:val="22"/>
          <w:szCs w:val="22"/>
        </w:rPr>
        <w:t>časť</w:t>
      </w:r>
      <w:r w:rsidRPr="009923DC">
        <w:rPr>
          <w:rFonts w:asciiTheme="minorHAnsi" w:hAnsiTheme="minorHAnsi"/>
          <w:bCs/>
          <w:iCs/>
          <w:sz w:val="22"/>
          <w:szCs w:val="22"/>
        </w:rPr>
        <w:t xml:space="preserve"> D Čestné vyhlásenie žiadateľa</w:t>
      </w:r>
    </w:p>
    <w:p w14:paraId="52B91BB7"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Stanovisko orgánu štátnej správy (príslušný okresný úrad  - pozemkový a lesný odbor) </w:t>
      </w:r>
    </w:p>
    <w:p w14:paraId="6615E968" w14:textId="2F718E03" w:rsidR="008F374E" w:rsidRPr="009923DC" w:rsidRDefault="008F374E" w:rsidP="009923DC">
      <w:pPr>
        <w:suppressAutoHyphens w:val="0"/>
        <w:spacing w:after="200" w:line="276" w:lineRule="auto"/>
        <w:ind w:left="567"/>
        <w:contextualSpacing/>
        <w:jc w:val="both"/>
        <w:rPr>
          <w:rFonts w:asciiTheme="minorHAnsi" w:hAnsiTheme="minorHAnsi"/>
          <w:bCs/>
          <w:iCs/>
          <w:sz w:val="22"/>
          <w:szCs w:val="22"/>
        </w:rPr>
      </w:pPr>
    </w:p>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970"/>
        <w:gridCol w:w="606"/>
        <w:gridCol w:w="3930"/>
      </w:tblGrid>
      <w:tr w:rsidR="00306BD8" w:rsidRPr="009923DC" w14:paraId="62CAA7D6" w14:textId="77777777" w:rsidTr="001F2DAB">
        <w:trPr>
          <w:cantSplit/>
          <w:trHeight w:val="170"/>
        </w:trPr>
        <w:tc>
          <w:tcPr>
            <w:tcW w:w="309" w:type="pct"/>
            <w:shd w:val="clear" w:color="auto" w:fill="92D050"/>
            <w:vAlign w:val="center"/>
            <w:hideMark/>
          </w:tcPr>
          <w:p w14:paraId="43BFB764"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 č.</w:t>
            </w:r>
          </w:p>
        </w:tc>
        <w:tc>
          <w:tcPr>
            <w:tcW w:w="2189" w:type="pct"/>
            <w:shd w:val="clear" w:color="auto" w:fill="92D050"/>
            <w:vAlign w:val="center"/>
            <w:hideMark/>
          </w:tcPr>
          <w:p w14:paraId="2CEB567D" w14:textId="5BB0F4BC"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Kritérium</w:t>
            </w:r>
          </w:p>
        </w:tc>
        <w:tc>
          <w:tcPr>
            <w:tcW w:w="334" w:type="pct"/>
            <w:shd w:val="clear" w:color="auto" w:fill="92D050"/>
            <w:vAlign w:val="center"/>
            <w:hideMark/>
          </w:tcPr>
          <w:p w14:paraId="5B61C71C"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Body</w:t>
            </w:r>
          </w:p>
        </w:tc>
        <w:tc>
          <w:tcPr>
            <w:tcW w:w="2167" w:type="pct"/>
            <w:shd w:val="clear" w:color="auto" w:fill="92D050"/>
            <w:vAlign w:val="center"/>
            <w:hideMark/>
          </w:tcPr>
          <w:p w14:paraId="512064DF"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Poznámka</w:t>
            </w:r>
          </w:p>
        </w:tc>
      </w:tr>
      <w:tr w:rsidR="00306BD8" w:rsidRPr="009923DC" w14:paraId="7546EDF3" w14:textId="77777777" w:rsidTr="001F2DAB">
        <w:trPr>
          <w:trHeight w:val="427"/>
        </w:trPr>
        <w:tc>
          <w:tcPr>
            <w:tcW w:w="309" w:type="pct"/>
            <w:vAlign w:val="center"/>
            <w:hideMark/>
          </w:tcPr>
          <w:p w14:paraId="13959B0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w:t>
            </w:r>
          </w:p>
        </w:tc>
        <w:tc>
          <w:tcPr>
            <w:tcW w:w="2189" w:type="pct"/>
            <w:vAlign w:val="center"/>
            <w:hideMark/>
          </w:tcPr>
          <w:p w14:paraId="6D683C2B"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Projekt sa realizuje: </w:t>
            </w:r>
          </w:p>
          <w:p w14:paraId="52D93069" w14:textId="77777777"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 xml:space="preserve">v lesnej oblasti alebo podoblasti so stupňom ohrozenia </w:t>
            </w:r>
            <w:proofErr w:type="spellStart"/>
            <w:r w:rsidRPr="009923DC">
              <w:rPr>
                <w:rFonts w:asciiTheme="minorHAnsi" w:hAnsiTheme="minorHAnsi" w:cstheme="minorHAnsi"/>
                <w:sz w:val="20"/>
                <w:szCs w:val="20"/>
              </w:rPr>
              <w:t>podkôrnym</w:t>
            </w:r>
            <w:proofErr w:type="spellEnd"/>
            <w:r w:rsidRPr="009923DC">
              <w:rPr>
                <w:rFonts w:asciiTheme="minorHAnsi" w:hAnsiTheme="minorHAnsi" w:cstheme="minorHAnsi"/>
                <w:sz w:val="20"/>
                <w:szCs w:val="20"/>
              </w:rPr>
              <w:t xml:space="preserve"> hmyzom na ihličnatých drevinách - vysoký</w:t>
            </w:r>
          </w:p>
          <w:p w14:paraId="693BD41C" w14:textId="502B3312"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v ostatných lesných oblastiach</w:t>
            </w:r>
          </w:p>
        </w:tc>
        <w:tc>
          <w:tcPr>
            <w:tcW w:w="334" w:type="pct"/>
            <w:vAlign w:val="center"/>
          </w:tcPr>
          <w:p w14:paraId="37453494" w14:textId="77777777" w:rsidR="00306BD8" w:rsidRPr="009923DC" w:rsidRDefault="00306BD8" w:rsidP="009923DC">
            <w:pPr>
              <w:jc w:val="center"/>
              <w:rPr>
                <w:rFonts w:asciiTheme="minorHAnsi" w:hAnsiTheme="minorHAnsi" w:cstheme="minorHAnsi"/>
                <w:sz w:val="20"/>
                <w:szCs w:val="20"/>
              </w:rPr>
            </w:pPr>
          </w:p>
          <w:p w14:paraId="74FED5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6F5730DF" w14:textId="77777777" w:rsidR="00306BD8" w:rsidRPr="009923DC" w:rsidRDefault="00306BD8" w:rsidP="009923DC">
            <w:pPr>
              <w:jc w:val="center"/>
              <w:rPr>
                <w:rFonts w:asciiTheme="minorHAnsi" w:hAnsiTheme="minorHAnsi" w:cstheme="minorHAnsi"/>
                <w:sz w:val="20"/>
                <w:szCs w:val="20"/>
              </w:rPr>
            </w:pPr>
          </w:p>
          <w:p w14:paraId="7EFAC6AE"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15</w:t>
            </w:r>
          </w:p>
          <w:p w14:paraId="75A50229"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vAlign w:val="center"/>
          </w:tcPr>
          <w:p w14:paraId="5650CFF6" w14:textId="581C3D76"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Tabuľka 5.4 Prílohy 1 Národného plánu ochrany lesov SR vyhotoveného NLC Zvolen. Zoznam lesných oblastí alebo podoblastí so stupňom ohrozenia </w:t>
            </w:r>
            <w:proofErr w:type="spellStart"/>
            <w:r w:rsidRPr="009923DC">
              <w:rPr>
                <w:rFonts w:asciiTheme="minorHAnsi" w:hAnsiTheme="minorHAnsi" w:cstheme="minorHAnsi"/>
                <w:sz w:val="20"/>
                <w:szCs w:val="20"/>
              </w:rPr>
              <w:t>podkôrnym</w:t>
            </w:r>
            <w:proofErr w:type="spellEnd"/>
            <w:r w:rsidRPr="009923DC">
              <w:rPr>
                <w:rFonts w:asciiTheme="minorHAnsi" w:hAnsiTheme="minorHAnsi" w:cstheme="minorHAnsi"/>
                <w:sz w:val="20"/>
                <w:szCs w:val="20"/>
              </w:rPr>
              <w:t xml:space="preserve"> hmyzom na ihličnatých drevinách tvorí </w:t>
            </w:r>
            <w:r w:rsidRPr="009923DC">
              <w:rPr>
                <w:rFonts w:asciiTheme="minorHAnsi" w:hAnsiTheme="minorHAnsi" w:cstheme="minorHAnsi"/>
                <w:color w:val="FF0000"/>
                <w:sz w:val="20"/>
                <w:szCs w:val="20"/>
              </w:rPr>
              <w:t xml:space="preserve">prílohu </w:t>
            </w:r>
            <w:r w:rsidR="008C1530" w:rsidRPr="009923DC">
              <w:rPr>
                <w:rFonts w:asciiTheme="minorHAnsi" w:hAnsiTheme="minorHAnsi" w:cstheme="minorHAnsi"/>
                <w:color w:val="FF0000"/>
                <w:sz w:val="20"/>
                <w:szCs w:val="20"/>
              </w:rPr>
              <w:t>6</w:t>
            </w:r>
            <w:r w:rsidR="008C1530" w:rsidRPr="009923DC">
              <w:rPr>
                <w:rFonts w:asciiTheme="minorHAnsi" w:hAnsiTheme="minorHAnsi" w:cstheme="minorHAnsi"/>
                <w:sz w:val="20"/>
                <w:szCs w:val="20"/>
              </w:rPr>
              <w:t xml:space="preserve"> </w:t>
            </w:r>
            <w:r w:rsidRPr="009923DC">
              <w:rPr>
                <w:rFonts w:asciiTheme="minorHAnsi" w:hAnsiTheme="minorHAnsi" w:cstheme="minorHAnsi"/>
                <w:sz w:val="20"/>
                <w:szCs w:val="20"/>
              </w:rPr>
              <w:t>výzvy.</w:t>
            </w:r>
          </w:p>
        </w:tc>
      </w:tr>
      <w:tr w:rsidR="00306BD8" w:rsidRPr="009923DC" w14:paraId="6B7BAE70" w14:textId="77777777" w:rsidTr="001F2DAB">
        <w:trPr>
          <w:trHeight w:val="907"/>
        </w:trPr>
        <w:tc>
          <w:tcPr>
            <w:tcW w:w="309" w:type="pct"/>
            <w:vAlign w:val="center"/>
            <w:hideMark/>
          </w:tcPr>
          <w:p w14:paraId="3D237E7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w:t>
            </w:r>
          </w:p>
        </w:tc>
        <w:tc>
          <w:tcPr>
            <w:tcW w:w="2189" w:type="pct"/>
            <w:vAlign w:val="center"/>
          </w:tcPr>
          <w:p w14:paraId="15B74006" w14:textId="77777777" w:rsidR="00306BD8" w:rsidRPr="009923DC" w:rsidRDefault="00306BD8" w:rsidP="009923DC">
            <w:pPr>
              <w:ind w:left="149" w:hanging="149"/>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Projekt je zameraný </w:t>
            </w:r>
          </w:p>
          <w:p w14:paraId="321FE0C6"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prioritne na obnovu a výchovu lesov osobitného určenia</w:t>
            </w:r>
          </w:p>
          <w:p w14:paraId="0BFEE76C"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na obnovu a výchovu lesov osobitného určenia a lesov ochranných</w:t>
            </w:r>
          </w:p>
          <w:p w14:paraId="4D00C565"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prioritne na obnovu a výchovu lesov ochranných </w:t>
            </w:r>
          </w:p>
        </w:tc>
        <w:tc>
          <w:tcPr>
            <w:tcW w:w="334" w:type="pct"/>
            <w:vAlign w:val="center"/>
          </w:tcPr>
          <w:p w14:paraId="1ED2A9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12C31854" w14:textId="77777777" w:rsidR="00306BD8" w:rsidRPr="009923DC" w:rsidRDefault="00306BD8" w:rsidP="009923DC">
            <w:pPr>
              <w:jc w:val="center"/>
              <w:rPr>
                <w:rFonts w:asciiTheme="minorHAnsi" w:hAnsiTheme="minorHAnsi" w:cstheme="minorHAnsi"/>
                <w:sz w:val="20"/>
                <w:szCs w:val="20"/>
              </w:rPr>
            </w:pPr>
          </w:p>
          <w:p w14:paraId="61890BE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16</w:t>
            </w:r>
          </w:p>
          <w:p w14:paraId="6199ADDF" w14:textId="77777777" w:rsidR="00306BD8" w:rsidRPr="009923DC" w:rsidRDefault="00306BD8" w:rsidP="009923DC">
            <w:pPr>
              <w:jc w:val="center"/>
              <w:rPr>
                <w:rFonts w:asciiTheme="minorHAnsi" w:hAnsiTheme="minorHAnsi" w:cstheme="minorHAnsi"/>
                <w:sz w:val="20"/>
                <w:szCs w:val="20"/>
              </w:rPr>
            </w:pPr>
          </w:p>
          <w:p w14:paraId="5AAB2DC5" w14:textId="65E3697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14</w:t>
            </w:r>
          </w:p>
        </w:tc>
        <w:tc>
          <w:tcPr>
            <w:tcW w:w="2167" w:type="pct"/>
            <w:shd w:val="clear" w:color="auto" w:fill="92D050"/>
            <w:vAlign w:val="center"/>
          </w:tcPr>
          <w:p w14:paraId="7407D4CD" w14:textId="77777777" w:rsidR="00306BD8" w:rsidRPr="009923DC" w:rsidRDefault="00306BD8" w:rsidP="009923DC">
            <w:pPr>
              <w:pStyle w:val="Textpoznmkypodiarou"/>
              <w:jc w:val="both"/>
              <w:rPr>
                <w:rFonts w:asciiTheme="minorHAnsi" w:hAnsiTheme="minorHAnsi" w:cstheme="minorHAnsi"/>
              </w:rPr>
            </w:pPr>
            <w:r w:rsidRPr="009923DC">
              <w:rPr>
                <w:rFonts w:asciiTheme="minorHAnsi" w:hAnsiTheme="minorHAnsi" w:cstheme="minorHAnsi"/>
              </w:rPr>
              <w:t xml:space="preserve">Body za bodové kritérium a) alebo c) sa pridelia, ak podiel oprávnených výdavkov na činnosti podľa písm. a) alebo c) z celkového objemu oprávnených výdavkov projektu presiahne 60% </w:t>
            </w:r>
          </w:p>
        </w:tc>
      </w:tr>
      <w:tr w:rsidR="00306BD8" w:rsidRPr="009923DC" w14:paraId="682CE484" w14:textId="77777777" w:rsidTr="001F2DAB">
        <w:trPr>
          <w:trHeight w:val="623"/>
        </w:trPr>
        <w:tc>
          <w:tcPr>
            <w:tcW w:w="309" w:type="pct"/>
            <w:vAlign w:val="center"/>
            <w:hideMark/>
          </w:tcPr>
          <w:p w14:paraId="02DFE32C"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3.</w:t>
            </w:r>
          </w:p>
        </w:tc>
        <w:tc>
          <w:tcPr>
            <w:tcW w:w="2189" w:type="pct"/>
            <w:vAlign w:val="center"/>
            <w:hideMark/>
          </w:tcPr>
          <w:p w14:paraId="621AB26C" w14:textId="77777777" w:rsidR="00306BD8" w:rsidRPr="009923DC" w:rsidRDefault="00306BD8" w:rsidP="009923DC">
            <w:pPr>
              <w:tabs>
                <w:tab w:val="left" w:pos="720"/>
              </w:tabs>
              <w:rPr>
                <w:rFonts w:asciiTheme="minorHAnsi" w:hAnsiTheme="minorHAnsi" w:cstheme="minorHAnsi"/>
                <w:sz w:val="20"/>
                <w:szCs w:val="20"/>
                <w:lang w:bidi="x-none"/>
              </w:rPr>
            </w:pPr>
            <w:r w:rsidRPr="009923DC">
              <w:rPr>
                <w:rFonts w:asciiTheme="minorHAnsi" w:hAnsiTheme="minorHAnsi" w:cstheme="minorHAnsi"/>
                <w:sz w:val="20"/>
                <w:szCs w:val="20"/>
                <w:lang w:bidi="x-none"/>
              </w:rPr>
              <w:t xml:space="preserve">Žiadateľ hospodári v certifikovaných lesoch  </w:t>
            </w:r>
          </w:p>
        </w:tc>
        <w:tc>
          <w:tcPr>
            <w:tcW w:w="334" w:type="pct"/>
            <w:vAlign w:val="center"/>
          </w:tcPr>
          <w:p w14:paraId="5395EBEC" w14:textId="10B852C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8</w:t>
            </w:r>
          </w:p>
        </w:tc>
        <w:tc>
          <w:tcPr>
            <w:tcW w:w="2167" w:type="pct"/>
            <w:shd w:val="clear" w:color="auto" w:fill="92D050"/>
            <w:vAlign w:val="center"/>
            <w:hideMark/>
          </w:tcPr>
          <w:p w14:paraId="3988A4CF"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Minimálne 50 % plochy obhospodarovaného lesa žiadateľa  je certifikovaný les.</w:t>
            </w:r>
          </w:p>
          <w:p w14:paraId="4A277E81"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Certifikáty: PEFC, FSC</w:t>
            </w:r>
          </w:p>
        </w:tc>
      </w:tr>
      <w:tr w:rsidR="00306BD8" w:rsidRPr="009923DC" w14:paraId="213CCA49" w14:textId="77777777" w:rsidTr="001F2DAB">
        <w:trPr>
          <w:trHeight w:val="623"/>
        </w:trPr>
        <w:tc>
          <w:tcPr>
            <w:tcW w:w="309" w:type="pct"/>
            <w:vAlign w:val="center"/>
            <w:hideMark/>
          </w:tcPr>
          <w:p w14:paraId="1D478B00"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p>
        </w:tc>
        <w:tc>
          <w:tcPr>
            <w:tcW w:w="2189" w:type="pct"/>
            <w:vAlign w:val="center"/>
          </w:tcPr>
          <w:p w14:paraId="5CAC39D1" w14:textId="77777777" w:rsidR="00306BD8" w:rsidRPr="009923DC" w:rsidRDefault="00306BD8" w:rsidP="009923DC">
            <w:pPr>
              <w:ind w:left="149" w:hanging="149"/>
              <w:jc w:val="both"/>
              <w:rPr>
                <w:rFonts w:asciiTheme="minorHAnsi" w:hAnsiTheme="minorHAnsi" w:cstheme="minorHAnsi"/>
                <w:sz w:val="20"/>
                <w:szCs w:val="20"/>
              </w:rPr>
            </w:pPr>
            <w:proofErr w:type="spellStart"/>
            <w:r w:rsidRPr="009923DC">
              <w:rPr>
                <w:rFonts w:asciiTheme="minorHAnsi" w:hAnsiTheme="minorHAnsi" w:cstheme="minorHAnsi"/>
                <w:sz w:val="20"/>
                <w:szCs w:val="20"/>
              </w:rPr>
              <w:t>Podsadby</w:t>
            </w:r>
            <w:proofErr w:type="spellEnd"/>
            <w:r w:rsidRPr="009923DC">
              <w:rPr>
                <w:rFonts w:asciiTheme="minorHAnsi" w:hAnsiTheme="minorHAnsi" w:cstheme="minorHAnsi"/>
                <w:sz w:val="20"/>
                <w:szCs w:val="20"/>
              </w:rPr>
              <w:t xml:space="preserve"> sa realizujú na výmere</w:t>
            </w:r>
          </w:p>
          <w:p w14:paraId="5632F751" w14:textId="77777777" w:rsidR="00306BD8" w:rsidRPr="009923DC" w:rsidRDefault="00306BD8" w:rsidP="009923DC">
            <w:pPr>
              <w:pStyle w:val="Odsekzoznamu"/>
              <w:numPr>
                <w:ilvl w:val="0"/>
                <w:numId w:val="20"/>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40 % a viac % obnovovanej plochy zahrnutej do projektu</w:t>
            </w:r>
          </w:p>
          <w:p w14:paraId="7C46C9F2" w14:textId="77777777" w:rsidR="00306BD8" w:rsidRPr="009923DC" w:rsidRDefault="00306BD8" w:rsidP="009923DC">
            <w:pPr>
              <w:pStyle w:val="Odsekzoznamu"/>
              <w:numPr>
                <w:ilvl w:val="0"/>
                <w:numId w:val="20"/>
              </w:numPr>
              <w:suppressAutoHyphens w:val="0"/>
              <w:ind w:left="320" w:hanging="320"/>
              <w:jc w:val="both"/>
              <w:rPr>
                <w:rFonts w:asciiTheme="minorHAnsi" w:hAnsiTheme="minorHAnsi" w:cstheme="minorHAnsi"/>
                <w:sz w:val="20"/>
                <w:szCs w:val="20"/>
              </w:rPr>
            </w:pPr>
            <w:r w:rsidRPr="009923DC">
              <w:rPr>
                <w:rFonts w:asciiTheme="minorHAnsi" w:hAnsiTheme="minorHAnsi" w:cstheme="minorHAnsi"/>
                <w:sz w:val="20"/>
                <w:szCs w:val="20"/>
              </w:rPr>
              <w:t>menej ako 40 %   výmery obnovovanej plochy zahrnutej do projektu</w:t>
            </w:r>
          </w:p>
        </w:tc>
        <w:tc>
          <w:tcPr>
            <w:tcW w:w="334" w:type="pct"/>
            <w:vAlign w:val="center"/>
          </w:tcPr>
          <w:p w14:paraId="42BE3BDB"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28 </w:t>
            </w:r>
          </w:p>
          <w:p w14:paraId="170B0C9D"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                                                         </w:t>
            </w:r>
          </w:p>
          <w:p w14:paraId="1DEFA48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tc>
        <w:tc>
          <w:tcPr>
            <w:tcW w:w="2167" w:type="pct"/>
            <w:shd w:val="clear" w:color="auto" w:fill="92D050"/>
            <w:vAlign w:val="center"/>
          </w:tcPr>
          <w:p w14:paraId="0D877915"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Ak sa </w:t>
            </w:r>
            <w:proofErr w:type="spellStart"/>
            <w:r w:rsidRPr="009923DC">
              <w:rPr>
                <w:rFonts w:asciiTheme="minorHAnsi" w:hAnsiTheme="minorHAnsi" w:cstheme="minorHAnsi"/>
                <w:sz w:val="20"/>
                <w:szCs w:val="20"/>
              </w:rPr>
              <w:t>podsadby</w:t>
            </w:r>
            <w:proofErr w:type="spellEnd"/>
            <w:r w:rsidRPr="009923DC">
              <w:rPr>
                <w:rFonts w:asciiTheme="minorHAnsi" w:hAnsiTheme="minorHAnsi" w:cstheme="minorHAnsi"/>
                <w:sz w:val="20"/>
                <w:szCs w:val="20"/>
              </w:rPr>
              <w:t xml:space="preserve"> vôbec nerealizujú, body za toto kritérium sa nepridelia </w:t>
            </w:r>
          </w:p>
        </w:tc>
      </w:tr>
      <w:tr w:rsidR="00306BD8" w:rsidRPr="009923DC" w14:paraId="3832C93B" w14:textId="77777777" w:rsidTr="001F2DAB">
        <w:trPr>
          <w:trHeight w:val="623"/>
        </w:trPr>
        <w:tc>
          <w:tcPr>
            <w:tcW w:w="309" w:type="pct"/>
            <w:vAlign w:val="center"/>
          </w:tcPr>
          <w:p w14:paraId="34291A14"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p>
        </w:tc>
        <w:tc>
          <w:tcPr>
            <w:tcW w:w="2189" w:type="pct"/>
            <w:vAlign w:val="center"/>
          </w:tcPr>
          <w:p w14:paraId="27DA36A7" w14:textId="77777777" w:rsidR="00306BD8" w:rsidRPr="009923DC" w:rsidRDefault="00306BD8" w:rsidP="009923DC">
            <w:pPr>
              <w:ind w:left="178" w:hanging="178"/>
              <w:jc w:val="both"/>
              <w:rPr>
                <w:rFonts w:asciiTheme="minorHAnsi" w:hAnsiTheme="minorHAnsi" w:cstheme="minorHAnsi"/>
                <w:sz w:val="20"/>
                <w:szCs w:val="20"/>
              </w:rPr>
            </w:pPr>
            <w:r w:rsidRPr="009923DC">
              <w:rPr>
                <w:rFonts w:asciiTheme="minorHAnsi" w:hAnsiTheme="minorHAnsi" w:cstheme="minorHAnsi"/>
                <w:sz w:val="20"/>
                <w:szCs w:val="20"/>
              </w:rPr>
              <w:t>Pri obnove lesa (</w:t>
            </w:r>
            <w:proofErr w:type="spellStart"/>
            <w:r w:rsidRPr="009923DC">
              <w:rPr>
                <w:rFonts w:asciiTheme="minorHAnsi" w:hAnsiTheme="minorHAnsi" w:cstheme="minorHAnsi"/>
                <w:sz w:val="20"/>
                <w:szCs w:val="20"/>
              </w:rPr>
              <w:t>podsadbe</w:t>
            </w:r>
            <w:proofErr w:type="spellEnd"/>
            <w:r w:rsidRPr="009923DC">
              <w:rPr>
                <w:rFonts w:asciiTheme="minorHAnsi" w:hAnsiTheme="minorHAnsi" w:cstheme="minorHAnsi"/>
                <w:sz w:val="20"/>
                <w:szCs w:val="20"/>
              </w:rPr>
              <w:t xml:space="preserve">) budú použité </w:t>
            </w:r>
          </w:p>
          <w:p w14:paraId="796F5FC9" w14:textId="3CE57EA5"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1 alebo 2 hlavné dreviny cieľového drevinového zloženia podľa modelu hospodárenia,</w:t>
            </w:r>
          </w:p>
          <w:p w14:paraId="40BA87EC" w14:textId="77777777" w:rsidR="00306BD8" w:rsidRPr="009923DC" w:rsidRDefault="00306BD8" w:rsidP="009923DC">
            <w:pPr>
              <w:pStyle w:val="Odsekzoznamu"/>
              <w:ind w:left="354" w:hanging="354"/>
              <w:jc w:val="both"/>
              <w:rPr>
                <w:rFonts w:asciiTheme="minorHAnsi" w:hAnsiTheme="minorHAnsi" w:cstheme="minorHAnsi"/>
                <w:sz w:val="20"/>
                <w:szCs w:val="20"/>
              </w:rPr>
            </w:pPr>
          </w:p>
          <w:p w14:paraId="4EFD43C6" w14:textId="79C62842"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 xml:space="preserve">minimálne 3 hlavné dreviny cieľového drevinového zloženia podľa modelu hospodárenia </w:t>
            </w:r>
          </w:p>
        </w:tc>
        <w:tc>
          <w:tcPr>
            <w:tcW w:w="334" w:type="pct"/>
            <w:vAlign w:val="center"/>
          </w:tcPr>
          <w:p w14:paraId="351063B7"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w:t>
            </w:r>
          </w:p>
          <w:p w14:paraId="50CE439D" w14:textId="77777777" w:rsidR="00306BD8" w:rsidRPr="009923DC" w:rsidRDefault="00306BD8" w:rsidP="009923DC">
            <w:pPr>
              <w:jc w:val="center"/>
              <w:rPr>
                <w:rFonts w:asciiTheme="minorHAnsi" w:hAnsiTheme="minorHAnsi" w:cstheme="minorHAnsi"/>
                <w:sz w:val="20"/>
                <w:szCs w:val="20"/>
              </w:rPr>
            </w:pPr>
          </w:p>
          <w:p w14:paraId="1404B99A" w14:textId="3916E539" w:rsidR="00306BD8" w:rsidRPr="009923DC" w:rsidRDefault="00306BD8" w:rsidP="009923DC">
            <w:pPr>
              <w:jc w:val="center"/>
              <w:rPr>
                <w:rFonts w:asciiTheme="minorHAnsi" w:hAnsiTheme="minorHAnsi" w:cstheme="minorHAnsi"/>
                <w:sz w:val="20"/>
                <w:szCs w:val="20"/>
              </w:rPr>
            </w:pPr>
          </w:p>
          <w:p w14:paraId="3E64898C" w14:textId="77777777" w:rsidR="00F71697" w:rsidRPr="009923DC" w:rsidRDefault="00F71697" w:rsidP="009923DC">
            <w:pPr>
              <w:jc w:val="center"/>
              <w:rPr>
                <w:rFonts w:asciiTheme="minorHAnsi" w:hAnsiTheme="minorHAnsi" w:cstheme="minorHAnsi"/>
                <w:sz w:val="20"/>
                <w:szCs w:val="20"/>
              </w:rPr>
            </w:pPr>
          </w:p>
          <w:p w14:paraId="1450FB13"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01BCCF3D"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tcPr>
          <w:p w14:paraId="436707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V zmysle § 26 ods. 1 písm. b) bod 1 a 2 vyhlášky MPRV SR 453/2006 Z. z. sa za hlavné dreviny cieľového drevinového zloženia sa považujú dreviny, ktorých zastúpenie v príslušnom modeli hospodárenia dosahuje v prípade prvej použitej dreviny na obnovovanej ploche aspoň 30 %, pričom každá ďalšia použitá drevina na obnovovanej ploche má v cieľovom zastúpení podľa modelu hospodárenia najmenej 10 %, Zastúpenie dreviny smrek v obnovnom zastúpení sa nepočíta (s výnimkou 6. a 7. vegetačného stupňa). Pri kombinácii sa uplatní vážený aritmetický priemer z celkovej obnovovanej plochy podľa JPRL.</w:t>
            </w:r>
          </w:p>
          <w:p w14:paraId="629CE60F"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V prípade nevyužitia ani jednej hlavnej dreviny pri obnove lesa podľa modelu hospodárenia sa body za kritérium nepridelia.</w:t>
            </w:r>
          </w:p>
        </w:tc>
      </w:tr>
      <w:tr w:rsidR="00306BD8" w:rsidRPr="009923DC" w14:paraId="3E290C75" w14:textId="77777777" w:rsidTr="001F2DAB">
        <w:trPr>
          <w:trHeight w:val="623"/>
        </w:trPr>
        <w:tc>
          <w:tcPr>
            <w:tcW w:w="309" w:type="pct"/>
            <w:vAlign w:val="center"/>
          </w:tcPr>
          <w:p w14:paraId="0F5EB8F9"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6.</w:t>
            </w:r>
          </w:p>
        </w:tc>
        <w:tc>
          <w:tcPr>
            <w:tcW w:w="2189" w:type="pct"/>
            <w:vAlign w:val="center"/>
          </w:tcPr>
          <w:p w14:paraId="31E43BE6" w14:textId="52EC2841" w:rsidR="00306BD8" w:rsidRPr="009923DC" w:rsidRDefault="00306BD8" w:rsidP="009923DC">
            <w:pPr>
              <w:ind w:left="70"/>
              <w:jc w:val="both"/>
              <w:rPr>
                <w:rFonts w:asciiTheme="minorHAnsi" w:hAnsiTheme="minorHAnsi" w:cstheme="minorHAnsi"/>
                <w:sz w:val="20"/>
                <w:szCs w:val="20"/>
              </w:rPr>
            </w:pPr>
            <w:r w:rsidRPr="009923DC">
              <w:rPr>
                <w:rFonts w:asciiTheme="minorHAnsi" w:hAnsiTheme="minorHAnsi" w:cstheme="minorHAnsi"/>
                <w:sz w:val="20"/>
                <w:szCs w:val="20"/>
              </w:rPr>
              <w:t>Žiadateľ využil poradenstvo v oblasti lesného hospodárstva od / spolupracuje s: certifikovaným</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poradcom</w:t>
            </w:r>
            <w:r w:rsidR="00525AA8" w:rsidRPr="009923DC">
              <w:rPr>
                <w:rFonts w:asciiTheme="minorHAnsi" w:hAnsiTheme="minorHAnsi" w:cstheme="minorHAnsi"/>
                <w:sz w:val="20"/>
                <w:szCs w:val="20"/>
              </w:rPr>
              <w:t xml:space="preserve"> v </w:t>
            </w:r>
            <w:r w:rsidRPr="009923DC">
              <w:rPr>
                <w:rFonts w:asciiTheme="minorHAnsi" w:hAnsiTheme="minorHAnsi" w:cstheme="minorHAnsi"/>
                <w:sz w:val="20"/>
                <w:szCs w:val="20"/>
              </w:rPr>
              <w:lastRenderedPageBreak/>
              <w:t>pôdohospodárstve v</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zmysle zákona č. 280/2017 Z. z.</w:t>
            </w:r>
          </w:p>
        </w:tc>
        <w:tc>
          <w:tcPr>
            <w:tcW w:w="334" w:type="pct"/>
            <w:vAlign w:val="center"/>
          </w:tcPr>
          <w:p w14:paraId="1BDAC245"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lastRenderedPageBreak/>
              <w:t>4</w:t>
            </w:r>
          </w:p>
        </w:tc>
        <w:tc>
          <w:tcPr>
            <w:tcW w:w="2167" w:type="pct"/>
            <w:shd w:val="clear" w:color="auto" w:fill="92D050"/>
            <w:vAlign w:val="center"/>
          </w:tcPr>
          <w:p w14:paraId="325B9122"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Centrálny register certifikovaných poradcov v pôdohospodárstve podľa zákona 280/2017 Z. z. a katalóg poskytovaných poradenských </w:t>
            </w:r>
            <w:r w:rsidRPr="009923DC">
              <w:rPr>
                <w:rFonts w:asciiTheme="minorHAnsi" w:hAnsiTheme="minorHAnsi" w:cstheme="minorHAnsi"/>
                <w:sz w:val="20"/>
                <w:szCs w:val="20"/>
              </w:rPr>
              <w:lastRenderedPageBreak/>
              <w:t xml:space="preserve">produktov, ktoré sú podporované z PRV, vedie Agroinštitút, </w:t>
            </w:r>
            <w:proofErr w:type="spellStart"/>
            <w:r w:rsidRPr="009923DC">
              <w:rPr>
                <w:rFonts w:asciiTheme="minorHAnsi" w:hAnsiTheme="minorHAnsi" w:cstheme="minorHAnsi"/>
                <w:sz w:val="20"/>
                <w:szCs w:val="20"/>
              </w:rPr>
              <w:t>š.p</w:t>
            </w:r>
            <w:proofErr w:type="spellEnd"/>
            <w:r w:rsidRPr="009923DC">
              <w:rPr>
                <w:rFonts w:asciiTheme="minorHAnsi" w:hAnsiTheme="minorHAnsi" w:cstheme="minorHAnsi"/>
                <w:sz w:val="20"/>
                <w:szCs w:val="20"/>
              </w:rPr>
              <w:t xml:space="preserve">. a je zverejnený na </w:t>
            </w:r>
            <w:hyperlink r:id="rId33" w:history="1">
              <w:r w:rsidRPr="009923DC">
                <w:rPr>
                  <w:rStyle w:val="Hypertextovprepojenie"/>
                  <w:rFonts w:asciiTheme="minorHAnsi" w:hAnsiTheme="minorHAnsi" w:cstheme="minorHAnsi"/>
                  <w:sz w:val="20"/>
                  <w:szCs w:val="20"/>
                </w:rPr>
                <w:t>https://www.agroinstitut.sk/sk/centralny-register-poradcov/</w:t>
              </w:r>
            </w:hyperlink>
            <w:r w:rsidRPr="009923DC">
              <w:rPr>
                <w:rFonts w:asciiTheme="minorHAnsi" w:hAnsiTheme="minorHAnsi" w:cstheme="minorHAnsi"/>
                <w:sz w:val="20"/>
                <w:szCs w:val="20"/>
              </w:rPr>
              <w:t xml:space="preserve"> </w:t>
            </w:r>
          </w:p>
          <w:p w14:paraId="7DDB8470" w14:textId="4E3FE2BC"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Zoznam poradenských služieb v oblasti lesného hospodárstva: </w:t>
            </w:r>
            <w:hyperlink r:id="rId34" w:history="1">
              <w:r w:rsidR="005E5AB3" w:rsidRPr="009923DC">
                <w:rPr>
                  <w:rStyle w:val="Hypertextovprepojenie"/>
                  <w:rFonts w:asciiTheme="minorHAnsi" w:hAnsiTheme="minorHAnsi" w:cstheme="minorHAnsi"/>
                  <w:sz w:val="20"/>
                  <w:szCs w:val="20"/>
                </w:rPr>
                <w:t>https://www.agroinstitut.sk/sk/katalog-poradenskych-produktov/?7-lesnictvo&amp;id=7</w:t>
              </w:r>
            </w:hyperlink>
            <w:r w:rsidR="005E5AB3" w:rsidRPr="009923DC">
              <w:rPr>
                <w:rFonts w:asciiTheme="minorHAnsi" w:hAnsiTheme="minorHAnsi" w:cstheme="minorHAnsi"/>
                <w:sz w:val="20"/>
                <w:szCs w:val="20"/>
              </w:rPr>
              <w:t xml:space="preserve"> </w:t>
            </w:r>
          </w:p>
          <w:p w14:paraId="6974BA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Žiadateľ uvedie meno poradcu a PPA overí na základe predloženej žiadosti o poskytnutie poradenskej služby od poradcu, resp. žiadateľ predloží kópiu zmluvy s poradcom o poskytnutí poradenskej služby</w:t>
            </w:r>
          </w:p>
        </w:tc>
      </w:tr>
      <w:tr w:rsidR="00306BD8" w:rsidRPr="009923DC" w14:paraId="001E78CA" w14:textId="77777777" w:rsidTr="001F2DAB">
        <w:trPr>
          <w:trHeight w:val="283"/>
        </w:trPr>
        <w:tc>
          <w:tcPr>
            <w:tcW w:w="309" w:type="pct"/>
            <w:vAlign w:val="center"/>
          </w:tcPr>
          <w:p w14:paraId="47CFA70A" w14:textId="77777777" w:rsidR="00306BD8" w:rsidRPr="009923DC" w:rsidRDefault="00306BD8" w:rsidP="009923DC">
            <w:pPr>
              <w:jc w:val="center"/>
              <w:rPr>
                <w:rFonts w:asciiTheme="minorHAnsi" w:hAnsiTheme="minorHAnsi" w:cstheme="minorHAnsi"/>
                <w:b/>
                <w:sz w:val="20"/>
                <w:szCs w:val="20"/>
              </w:rPr>
            </w:pPr>
          </w:p>
        </w:tc>
        <w:tc>
          <w:tcPr>
            <w:tcW w:w="2189" w:type="pct"/>
          </w:tcPr>
          <w:p w14:paraId="04480FDD" w14:textId="77777777" w:rsidR="00306BD8" w:rsidRPr="009923DC" w:rsidRDefault="00306BD8" w:rsidP="009923DC">
            <w:pPr>
              <w:ind w:left="149"/>
              <w:rPr>
                <w:rFonts w:asciiTheme="minorHAnsi" w:hAnsiTheme="minorHAnsi" w:cstheme="minorHAnsi"/>
                <w:sz w:val="20"/>
                <w:szCs w:val="20"/>
              </w:rPr>
            </w:pPr>
            <w:r w:rsidRPr="009923DC">
              <w:rPr>
                <w:rFonts w:asciiTheme="minorHAnsi" w:hAnsiTheme="minorHAnsi" w:cstheme="minorHAnsi"/>
                <w:sz w:val="20"/>
                <w:szCs w:val="20"/>
              </w:rPr>
              <w:t>Spolu</w:t>
            </w:r>
          </w:p>
        </w:tc>
        <w:tc>
          <w:tcPr>
            <w:tcW w:w="334" w:type="pct"/>
          </w:tcPr>
          <w:p w14:paraId="5B9553F8"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100 b</w:t>
            </w:r>
          </w:p>
        </w:tc>
        <w:tc>
          <w:tcPr>
            <w:tcW w:w="2167" w:type="pct"/>
            <w:shd w:val="clear" w:color="auto" w:fill="92D050"/>
            <w:vAlign w:val="center"/>
          </w:tcPr>
          <w:p w14:paraId="0AC34443" w14:textId="77777777" w:rsidR="00306BD8" w:rsidRPr="009923DC" w:rsidRDefault="00306BD8" w:rsidP="009923DC">
            <w:pPr>
              <w:rPr>
                <w:rFonts w:asciiTheme="minorHAnsi" w:hAnsiTheme="minorHAnsi" w:cstheme="minorHAnsi"/>
                <w:sz w:val="20"/>
                <w:szCs w:val="20"/>
              </w:rPr>
            </w:pPr>
          </w:p>
        </w:tc>
      </w:tr>
    </w:tbl>
    <w:p w14:paraId="71C0BEB0" w14:textId="118884D0" w:rsidR="00BC07DC" w:rsidRPr="009923DC" w:rsidRDefault="00BC07DC" w:rsidP="009923DC"/>
    <w:p w14:paraId="1059319A" w14:textId="3261CC4D" w:rsidR="0027055C" w:rsidRPr="009923DC" w:rsidRDefault="0027055C" w:rsidP="009923DC">
      <w:pPr>
        <w:jc w:val="both"/>
        <w:rPr>
          <w:rFonts w:asciiTheme="minorHAnsi" w:hAnsiTheme="minorHAnsi" w:cstheme="minorHAnsi"/>
          <w:bCs/>
          <w:sz w:val="22"/>
        </w:rPr>
      </w:pPr>
      <w:r w:rsidRPr="009923DC">
        <w:rPr>
          <w:rFonts w:asciiTheme="minorHAnsi" w:hAnsiTheme="minorHAnsi" w:cstheme="minorHAnsi"/>
          <w:b/>
          <w:sz w:val="22"/>
        </w:rPr>
        <w:t>Minimálna hranica</w:t>
      </w:r>
      <w:r w:rsidRPr="009923DC">
        <w:rPr>
          <w:rFonts w:asciiTheme="minorHAnsi" w:hAnsiTheme="minorHAnsi" w:cstheme="minorHAnsi"/>
          <w:sz w:val="22"/>
        </w:rPr>
        <w:t xml:space="preserve"> požadovaných bodov z dôvodu, aby boli schválené len dostatočne kvalitné projekty je </w:t>
      </w:r>
      <w:r w:rsidRPr="009923DC">
        <w:rPr>
          <w:rFonts w:asciiTheme="minorHAnsi" w:hAnsiTheme="minorHAnsi" w:cstheme="minorHAnsi"/>
          <w:b/>
          <w:sz w:val="22"/>
        </w:rPr>
        <w:t>6</w:t>
      </w:r>
      <w:r w:rsidR="00384595" w:rsidRPr="009923DC">
        <w:rPr>
          <w:rFonts w:asciiTheme="minorHAnsi" w:hAnsiTheme="minorHAnsi" w:cstheme="minorHAnsi"/>
          <w:b/>
          <w:sz w:val="22"/>
        </w:rPr>
        <w:t>4</w:t>
      </w:r>
      <w:r w:rsidRPr="009923DC">
        <w:rPr>
          <w:rFonts w:asciiTheme="minorHAnsi" w:hAnsiTheme="minorHAnsi" w:cstheme="minorHAnsi"/>
          <w:b/>
          <w:sz w:val="22"/>
        </w:rPr>
        <w:t xml:space="preserve"> bodov</w:t>
      </w:r>
      <w:r w:rsidRPr="009923DC">
        <w:rPr>
          <w:rFonts w:asciiTheme="minorHAnsi" w:hAnsiTheme="minorHAnsi" w:cstheme="minorHAnsi"/>
          <w:sz w:val="22"/>
        </w:rPr>
        <w:t>.</w:t>
      </w:r>
    </w:p>
    <w:p w14:paraId="331803CE" w14:textId="77777777" w:rsidR="0027055C" w:rsidRPr="009923DC" w:rsidRDefault="0027055C" w:rsidP="009923DC">
      <w:pPr>
        <w:jc w:val="both"/>
        <w:rPr>
          <w:rFonts w:asciiTheme="minorHAnsi" w:hAnsiTheme="minorHAnsi" w:cstheme="minorHAnsi"/>
          <w:sz w:val="22"/>
        </w:rPr>
      </w:pPr>
    </w:p>
    <w:p w14:paraId="48D0A26F" w14:textId="29A8281F" w:rsidR="0027055C" w:rsidRPr="009923DC" w:rsidRDefault="0027055C" w:rsidP="009923DC">
      <w:pPr>
        <w:spacing w:after="120"/>
        <w:jc w:val="both"/>
        <w:rPr>
          <w:rFonts w:asciiTheme="minorHAnsi" w:hAnsiTheme="minorHAnsi" w:cstheme="minorHAnsi"/>
          <w:sz w:val="22"/>
        </w:rPr>
      </w:pPr>
      <w:r w:rsidRPr="009923DC">
        <w:rPr>
          <w:rFonts w:asciiTheme="minorHAnsi" w:hAnsiTheme="minorHAnsi" w:cstheme="minorHAnsi"/>
          <w:sz w:val="22"/>
        </w:rPr>
        <w:t xml:space="preserve">Princíp uplatnenia výberu: </w:t>
      </w:r>
    </w:p>
    <w:p w14:paraId="06F44CBA"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65302B39" w14:textId="77777777" w:rsidR="0027055C" w:rsidRPr="009923DC" w:rsidRDefault="0027055C" w:rsidP="009923DC">
      <w:pPr>
        <w:jc w:val="both"/>
        <w:rPr>
          <w:rFonts w:asciiTheme="minorHAnsi" w:hAnsiTheme="minorHAnsi" w:cstheme="minorHAnsi"/>
          <w:b/>
          <w:bCs/>
          <w:sz w:val="22"/>
        </w:rPr>
      </w:pPr>
      <w:r w:rsidRPr="009923DC">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3F717A1" w14:textId="77777777" w:rsidR="0027055C" w:rsidRPr="009923DC" w:rsidRDefault="0027055C" w:rsidP="009923DC">
      <w:pPr>
        <w:spacing w:before="60"/>
        <w:jc w:val="both"/>
        <w:rPr>
          <w:rFonts w:asciiTheme="minorHAnsi" w:hAnsiTheme="minorHAnsi" w:cstheme="minorHAnsi"/>
          <w:sz w:val="22"/>
        </w:rPr>
      </w:pPr>
      <w:r w:rsidRPr="009923DC">
        <w:rPr>
          <w:rFonts w:asciiTheme="minorHAnsi" w:hAnsiTheme="minorHAnsi" w:cstheme="minorHAnsi"/>
          <w:sz w:val="22"/>
        </w:rPr>
        <w:t>bodovacie kritérium 1</w:t>
      </w:r>
    </w:p>
    <w:p w14:paraId="395240D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4</w:t>
      </w:r>
    </w:p>
    <w:p w14:paraId="238F8C7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5</w:t>
      </w:r>
    </w:p>
    <w:p w14:paraId="550DA3AD"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3</w:t>
      </w:r>
    </w:p>
    <w:p w14:paraId="3D5BC900" w14:textId="4139C51F" w:rsidR="0027055C" w:rsidRPr="009923DC" w:rsidRDefault="0027055C" w:rsidP="009923DC"/>
    <w:p w14:paraId="06A75BEE" w14:textId="683C3C1D" w:rsidR="001A2F18" w:rsidRPr="009923DC" w:rsidRDefault="001A2F18" w:rsidP="009923DC">
      <w:pPr>
        <w:spacing w:line="280" w:lineRule="exact"/>
        <w:jc w:val="both"/>
        <w:rPr>
          <w:rFonts w:asciiTheme="minorHAnsi" w:hAnsiTheme="minorHAnsi"/>
          <w:sz w:val="22"/>
        </w:rPr>
      </w:pPr>
    </w:p>
    <w:p w14:paraId="329AA582" w14:textId="77777777" w:rsidR="001A2F18" w:rsidRPr="009923DC" w:rsidRDefault="001A2F18" w:rsidP="009923DC">
      <w:pPr>
        <w:spacing w:line="280" w:lineRule="exact"/>
        <w:jc w:val="both"/>
        <w:rPr>
          <w:rFonts w:asciiTheme="minorHAnsi" w:hAnsiTheme="minorHAnsi"/>
          <w:sz w:val="22"/>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2" w:name="bod282"/>
      <w:bookmarkEnd w:id="32"/>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bookmarkStart w:id="33" w:name="rpvs"/>
      <w:bookmarkEnd w:id="33"/>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lastRenderedPageBreak/>
        <w:t>generálny prokurátor Slovenskej republiky, špeciálny prokurátor alebo prokurátor,</w:t>
      </w:r>
    </w:p>
    <w:p w14:paraId="7EA37481" w14:textId="64381080"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prednosta okresného úradu,</w:t>
      </w:r>
    </w:p>
    <w:p w14:paraId="768C4816"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primátor hlavného mesta Slovenskej republiky Bratislavy, primátor krajského mesta alebo primátor okresného mesta, alebo</w:t>
      </w:r>
    </w:p>
    <w:p w14:paraId="35B774D1"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7B632E09" w:rsidR="000279AA"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171353C7" w14:textId="37EFDEDA"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4" w:name="stimulacnyucinok"/>
      <w:bookmarkEnd w:id="34"/>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9923DC">
        <w:rPr>
          <w:rFonts w:asciiTheme="minorHAnsi" w:hAnsiTheme="minorHAnsi"/>
          <w:bCs/>
          <w:sz w:val="22"/>
        </w:rPr>
        <w:t xml:space="preserve"> </w:t>
      </w:r>
      <w:r w:rsidRPr="009923DC">
        <w:rPr>
          <w:rFonts w:asciiTheme="minorHAnsi" w:hAnsiTheme="minorHAnsi"/>
          <w:bCs/>
          <w:sz w:val="22"/>
        </w:rPr>
        <w:t>14 kapitoly I nariadenia Komisie (EÚ) č. 702/2014. PPA splnenie tejto podmienky overí na základe údajov z účt</w:t>
      </w:r>
      <w:r w:rsidR="001678F1" w:rsidRPr="009923DC">
        <w:rPr>
          <w:rFonts w:asciiTheme="minorHAnsi" w:hAnsiTheme="minorHAnsi"/>
          <w:bCs/>
          <w:sz w:val="22"/>
        </w:rPr>
        <w:t>ovnej závierky príjemcu pomoci</w:t>
      </w:r>
      <w:r w:rsidRPr="009923DC">
        <w:rPr>
          <w:rFonts w:asciiTheme="minorHAnsi" w:hAnsiTheme="minorHAnsi"/>
          <w:bCs/>
          <w:sz w:val="22"/>
        </w:rPr>
        <w:t xml:space="preserve">. V prípade MSP, ktorý existuje kratšie ako tri roky </w:t>
      </w:r>
      <w:r w:rsidR="00DE7D8A" w:rsidRPr="009923DC">
        <w:rPr>
          <w:rFonts w:asciiTheme="minorHAnsi" w:hAnsiTheme="minorHAnsi"/>
          <w:bCs/>
          <w:sz w:val="22"/>
        </w:rPr>
        <w:t xml:space="preserve">sa </w:t>
      </w:r>
      <w:r w:rsidRPr="009923DC">
        <w:rPr>
          <w:rFonts w:asciiTheme="minorHAnsi" w:hAnsiTheme="minorHAnsi"/>
          <w:bCs/>
          <w:sz w:val="22"/>
        </w:rPr>
        <w:t>na základe znenia čl. 2 ods. 14 kapitoly I nariadenia Komisie (EÚ) č. 702/2014</w:t>
      </w:r>
      <w:r w:rsidR="00DE7D8A" w:rsidRPr="009923DC">
        <w:rPr>
          <w:rFonts w:asciiTheme="minorHAnsi" w:hAnsiTheme="minorHAnsi"/>
          <w:bCs/>
          <w:sz w:val="22"/>
        </w:rPr>
        <w:t xml:space="preserve"> podnik nebude považovať za podnik v ťažkostiach, pokiaľ nespĺňa podmienky stanovené v písm. c)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35" w:history="1">
        <w:r w:rsidR="000279AA" w:rsidRPr="009923DC">
          <w:rPr>
            <w:rStyle w:val="Hypertextovprepojenie"/>
            <w:rFonts w:asciiTheme="minorHAnsi" w:hAnsiTheme="minorHAnsi"/>
            <w:bCs/>
            <w:sz w:val="22"/>
          </w:rPr>
          <w:t>http://www.apa.sk/prv-2014-2020-podporne-dokumenty</w:t>
        </w:r>
      </w:hyperlink>
      <w:r w:rsidR="003576E0" w:rsidRPr="009923DC">
        <w:rPr>
          <w:rFonts w:asciiTheme="minorHAnsi" w:hAnsiTheme="minorHAnsi"/>
          <w:bCs/>
          <w:sz w:val="22"/>
        </w:rPr>
        <w:t xml:space="preserve">. Príručka EK pre používateľov k definícii MSP tvorí </w:t>
      </w:r>
      <w:r w:rsidR="003576E0" w:rsidRPr="009923DC">
        <w:rPr>
          <w:rFonts w:asciiTheme="minorHAnsi" w:hAnsiTheme="minorHAnsi"/>
          <w:b/>
          <w:bCs/>
          <w:color w:val="FF0000"/>
          <w:sz w:val="22"/>
        </w:rPr>
        <w:t xml:space="preserve">prílohu č. </w:t>
      </w:r>
      <w:r w:rsidR="00FE0109" w:rsidRPr="009923DC">
        <w:rPr>
          <w:rFonts w:asciiTheme="minorHAnsi" w:hAnsiTheme="minorHAnsi"/>
          <w:b/>
          <w:bCs/>
          <w:color w:val="FF0000"/>
          <w:sz w:val="22"/>
        </w:rPr>
        <w:t>7</w:t>
      </w:r>
      <w:r w:rsidR="00FE0109" w:rsidRPr="009923DC">
        <w:rPr>
          <w:rFonts w:asciiTheme="minorHAnsi" w:hAnsiTheme="minorHAnsi"/>
          <w:bCs/>
          <w:sz w:val="22"/>
        </w:rPr>
        <w:t xml:space="preserve"> </w:t>
      </w:r>
      <w:r w:rsidR="003576E0" w:rsidRPr="009923DC">
        <w:rPr>
          <w:rFonts w:asciiTheme="minorHAnsi" w:hAnsiTheme="minorHAnsi"/>
          <w:bCs/>
          <w:sz w:val="22"/>
        </w:rPr>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36"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21"/>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22"/>
      </w:r>
      <w:r w:rsidR="005A7CBE" w:rsidRPr="009923DC">
        <w:rPr>
          <w:rFonts w:asciiTheme="minorHAnsi" w:hAnsiTheme="minorHAnsi"/>
          <w:sz w:val="22"/>
        </w:rPr>
        <w:t>.</w:t>
      </w:r>
      <w:r w:rsidR="00456626" w:rsidRPr="009923DC">
        <w:t xml:space="preserve"> </w:t>
      </w:r>
    </w:p>
    <w:p w14:paraId="03B16291" w14:textId="786B6BDB" w:rsidR="00074098" w:rsidRPr="009923DC"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w:t>
      </w:r>
      <w:proofErr w:type="spellStart"/>
      <w:r w:rsidRPr="009923DC">
        <w:rPr>
          <w:rFonts w:asciiTheme="minorHAnsi" w:hAnsiTheme="minorHAnsi"/>
          <w:sz w:val="22"/>
        </w:rPr>
        <w:t>nasl</w:t>
      </w:r>
      <w:proofErr w:type="spellEnd"/>
      <w:r w:rsidRPr="009923DC">
        <w:rPr>
          <w:rFonts w:asciiTheme="minorHAnsi" w:hAnsiTheme="minorHAnsi"/>
          <w:sz w:val="22"/>
        </w:rPr>
        <w:t xml:space="preserve">. nariadenia Európskeho parlamentu a Rady (EÚ, </w:t>
      </w:r>
      <w:proofErr w:type="spellStart"/>
      <w:r w:rsidRPr="009923DC">
        <w:rPr>
          <w:rFonts w:asciiTheme="minorHAnsi" w:hAnsiTheme="minorHAnsi"/>
          <w:sz w:val="22"/>
        </w:rPr>
        <w:t>Euratom</w:t>
      </w:r>
      <w:proofErr w:type="spellEnd"/>
      <w:r w:rsidRPr="009923DC">
        <w:rPr>
          <w:rFonts w:asciiTheme="minorHAnsi" w:hAnsiTheme="minorHAnsi"/>
          <w:sz w:val="22"/>
        </w:rPr>
        <w:t xml:space="preserve">) 1929/2015 z 28. októbra 2015, ktorým sa mení nariadenie (EÚ, </w:t>
      </w:r>
      <w:proofErr w:type="spellStart"/>
      <w:r w:rsidRPr="009923DC">
        <w:rPr>
          <w:rFonts w:asciiTheme="minorHAnsi" w:hAnsiTheme="minorHAnsi"/>
          <w:sz w:val="22"/>
        </w:rPr>
        <w:t>Euratom</w:t>
      </w:r>
      <w:proofErr w:type="spellEnd"/>
      <w:r w:rsidRPr="009923DC">
        <w:rPr>
          <w:rFonts w:asciiTheme="minorHAnsi" w:hAnsiTheme="minorHAnsi"/>
          <w:sz w:val="22"/>
        </w:rPr>
        <w:t xml:space="preserve">) č. 966/2012 o rozpočtových pravidlách, ktoré sa vzťahujú na všeobecný rozpočet Únie tvorí </w:t>
      </w:r>
      <w:r w:rsidRPr="009923DC">
        <w:rPr>
          <w:rFonts w:asciiTheme="minorHAnsi" w:hAnsiTheme="minorHAnsi"/>
          <w:b/>
          <w:color w:val="FF0000"/>
          <w:sz w:val="22"/>
        </w:rPr>
        <w:t>Prílohu č. 3</w:t>
      </w:r>
      <w:r w:rsidRPr="009923DC">
        <w:rPr>
          <w:rFonts w:asciiTheme="minorHAnsi" w:hAnsiTheme="minorHAnsi"/>
          <w:sz w:val="22"/>
        </w:rPr>
        <w:t xml:space="preserve"> tejto výzvy.</w:t>
      </w:r>
    </w:p>
    <w:p w14:paraId="0A5D3983" w14:textId="77777777" w:rsidR="00582A27" w:rsidRPr="009923DC" w:rsidRDefault="00582A27" w:rsidP="009923DC">
      <w:pPr>
        <w:pStyle w:val="Odsekzoznamu"/>
        <w:spacing w:before="60" w:after="60" w:line="280" w:lineRule="exact"/>
        <w:ind w:left="360"/>
        <w:jc w:val="both"/>
        <w:rPr>
          <w:rFonts w:asciiTheme="minorHAnsi" w:hAnsiTheme="minorHAnsi"/>
          <w:sz w:val="22"/>
        </w:rPr>
      </w:pPr>
    </w:p>
    <w:p w14:paraId="775011C6" w14:textId="79CDB5AD" w:rsidR="00631252" w:rsidRPr="009923DC" w:rsidRDefault="009658F3" w:rsidP="009923DC">
      <w:pPr>
        <w:pStyle w:val="Nadpis1"/>
        <w:numPr>
          <w:ilvl w:val="0"/>
          <w:numId w:val="42"/>
        </w:numPr>
        <w:spacing w:before="120" w:after="120"/>
        <w:ind w:left="567" w:hanging="567"/>
        <w:rPr>
          <w:rFonts w:ascii="Calibri" w:hAnsi="Calibri"/>
          <w:smallCaps w:val="0"/>
          <w:sz w:val="22"/>
          <w:lang w:val="sk-SK"/>
        </w:rPr>
      </w:pPr>
      <w:bookmarkStart w:id="35" w:name="bod288"/>
      <w:bookmarkStart w:id="36" w:name="bod289"/>
      <w:bookmarkEnd w:id="35"/>
      <w:bookmarkEnd w:id="36"/>
      <w:r w:rsidRPr="009923DC">
        <w:rPr>
          <w:rFonts w:ascii="Calibri" w:hAnsi="Calibri"/>
          <w:smallCaps w:val="0"/>
          <w:sz w:val="22"/>
          <w:lang w:val="sk-SK"/>
        </w:rPr>
        <w:lastRenderedPageBreak/>
        <w:t>Ďalšie informácie k výzve</w:t>
      </w:r>
    </w:p>
    <w:p w14:paraId="14AEF9D2" w14:textId="709AD66D" w:rsidR="006B243E" w:rsidRPr="009923DC" w:rsidRDefault="00E4539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9923DC">
        <w:rPr>
          <w:rFonts w:asciiTheme="minorHAnsi" w:hAnsi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9923DC">
        <w:rPr>
          <w:rFonts w:asciiTheme="minorHAnsi" w:hAnsiTheme="minorHAnsi"/>
          <w:sz w:val="22"/>
        </w:rPr>
        <w:t>.</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396E261C"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môže vydať rozhodnutie o schválení, rozhodnutie o schválení s podmienkou, rozhodnutie o neschválení a rozhodnutie o zastavení konania.</w:t>
      </w:r>
    </w:p>
    <w:p w14:paraId="118D2270" w14:textId="7B299B2F" w:rsidR="002A18E2" w:rsidRPr="009923DC" w:rsidRDefault="002A18E2"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 xml:space="preserve">Žiadateľ musí spĺňať všetky relevantné všeobecné kritériá pre výber projektov, uvedené </w:t>
      </w:r>
      <w:r w:rsidRPr="009923DC">
        <w:rPr>
          <w:rFonts w:asciiTheme="minorHAnsi" w:hAnsiTheme="minorHAnsi"/>
          <w:sz w:val="22"/>
        </w:rPr>
        <w:br/>
        <w:t xml:space="preserve">v rámci bodov </w:t>
      </w:r>
      <w:hyperlink w:anchor="_Všeobecné_podmienky_poskytnutia"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.1</w:t>
        </w:r>
      </w:hyperlink>
      <w:r w:rsidRPr="009923DC">
        <w:rPr>
          <w:rFonts w:asciiTheme="minorHAnsi" w:hAnsiTheme="minorHAnsi"/>
          <w:sz w:val="22"/>
        </w:rPr>
        <w:t xml:space="preserve"> a </w:t>
      </w:r>
      <w:hyperlink w:anchor="_Výberové_kritériá"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.2</w:t>
        </w:r>
        <w:r w:rsidRPr="009923DC">
          <w:rPr>
            <w:rStyle w:val="Hypertextovprepojenie"/>
            <w:rFonts w:asciiTheme="minorHAnsi" w:hAnsiTheme="minorHAnsi"/>
            <w:color w:val="auto"/>
            <w:sz w:val="22"/>
          </w:rPr>
          <w:t>.</w:t>
        </w:r>
      </w:hyperlink>
      <w:r w:rsidRPr="009923DC">
        <w:rPr>
          <w:rFonts w:asciiTheme="minorHAnsi" w:hAnsiTheme="minorHAnsi"/>
          <w:sz w:val="22"/>
        </w:rPr>
        <w:t xml:space="preserve"> V prípade nesplnenia niektorého z týchto kritérií vydá PPA rozhodnutie o neschválení ŽoNFP;</w:t>
      </w:r>
    </w:p>
    <w:p w14:paraId="40DDBFE1" w14:textId="489AEE5D" w:rsidR="002A18E2" w:rsidRPr="009923DC" w:rsidRDefault="002A18E2"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w:t>
      </w:r>
      <w:r w:rsidR="00F66940" w:rsidRPr="009923DC">
        <w:rPr>
          <w:rFonts w:asciiTheme="minorHAnsi" w:hAnsiTheme="minorHAnsi"/>
          <w:sz w:val="22"/>
        </w:rPr>
        <w:t>pretože nárok na NFP vzniká až nadobudnutím účinnosti zmluvy o NFP</w:t>
      </w:r>
      <w:r w:rsidRPr="009923DC">
        <w:rPr>
          <w:rFonts w:asciiTheme="minorHAnsi" w:hAnsiTheme="minorHAnsi"/>
          <w:sz w:val="22"/>
        </w:rPr>
        <w:t xml:space="preserve">. </w:t>
      </w:r>
    </w:p>
    <w:p w14:paraId="17B2A497" w14:textId="60F26632" w:rsidR="006B243E" w:rsidRPr="009923DC" w:rsidRDefault="006B243E"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xml:space="preserve">.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23"/>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9923DC">
        <w:rPr>
          <w:rFonts w:asciiTheme="minorHAnsi" w:hAnsiTheme="minorHAnsi"/>
          <w:sz w:val="22"/>
          <w:szCs w:val="22"/>
        </w:rPr>
        <w:t>Z.z</w:t>
      </w:r>
      <w:proofErr w:type="spellEnd"/>
      <w:r w:rsidRPr="009923DC">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8"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proofErr w:type="spellStart"/>
      <w:r w:rsidRPr="009923DC">
        <w:rPr>
          <w:rFonts w:asciiTheme="minorHAnsi" w:hAnsiTheme="minorHAnsi"/>
          <w:sz w:val="22"/>
        </w:rPr>
        <w:t>vo</w:t>
      </w:r>
      <w:proofErr w:type="spellEnd"/>
      <w:r w:rsidRPr="009923DC">
        <w:rPr>
          <w:rFonts w:asciiTheme="minorHAnsi" w:hAnsi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lastRenderedPageBreak/>
        <w:t>Predmet zákazky nesmie byť v rozpore so ŽoNFP</w:t>
      </w:r>
      <w:r w:rsidR="001E0842" w:rsidRPr="009923DC">
        <w:rPr>
          <w:rFonts w:asciiTheme="minorHAnsi" w:hAnsiTheme="minorHAnsi"/>
          <w:sz w:val="22"/>
        </w:rPr>
        <w:t>.</w:t>
      </w:r>
    </w:p>
    <w:p w14:paraId="4800E76F" w14:textId="57746F1B"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Neoprávnené výdavky je žiadateľ povinný z požadovanej sumy odčleniť. </w:t>
      </w:r>
    </w:p>
    <w:p w14:paraId="143D7B94" w14:textId="00CD58DD"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37" w:name="bod311"/>
      <w:bookmarkStart w:id="38" w:name="bod312"/>
      <w:bookmarkStart w:id="39" w:name="bod313"/>
      <w:bookmarkStart w:id="40" w:name="bod314"/>
      <w:bookmarkEnd w:id="37"/>
      <w:bookmarkEnd w:id="38"/>
      <w:bookmarkEnd w:id="39"/>
      <w:bookmarkEnd w:id="40"/>
      <w:r w:rsidRPr="009923DC">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9923DC">
        <w:rPr>
          <w:rFonts w:asciiTheme="minorHAnsi" w:hAnsiTheme="minorHAnsi"/>
          <w:b/>
          <w:color w:val="FF0000"/>
          <w:sz w:val="22"/>
          <w:u w:val="single"/>
        </w:rPr>
        <w:t>predkladá ho</w:t>
      </w:r>
      <w:r w:rsidRPr="009923DC">
        <w:rPr>
          <w:rFonts w:asciiTheme="minorHAnsi" w:hAnsiTheme="minorHAnsi"/>
          <w:color w:val="FF0000"/>
          <w:sz w:val="22"/>
          <w:u w:val="single"/>
        </w:rPr>
        <w:t xml:space="preserve"> </w:t>
      </w:r>
      <w:r w:rsidRPr="009923DC">
        <w:rPr>
          <w:rFonts w:asciiTheme="minorHAnsi" w:hAnsiTheme="minorHAnsi"/>
          <w:b/>
          <w:color w:val="FF0000"/>
          <w:sz w:val="22"/>
          <w:u w:val="single"/>
        </w:rPr>
        <w:t xml:space="preserve">najneskôr do termínu určenom v rozhodnutí o schválení ŽoNFP, avšak najneskôr pred podpisom zmluvy o poskytnutí NFP </w:t>
      </w:r>
      <w:r w:rsidRPr="009923DC">
        <w:rPr>
          <w:rFonts w:asciiTheme="minorHAnsi" w:hAnsiTheme="minorHAnsi"/>
          <w:sz w:val="22"/>
          <w:szCs w:val="22"/>
        </w:rPr>
        <w:t xml:space="preserve">výlučne elektronickým doručením prostredníctvom ÚPVS do elektronickej schránky PPA (na adrese </w:t>
      </w:r>
      <w:hyperlink r:id="rId39"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1" w:name="bod315"/>
      <w:bookmarkEnd w:id="41"/>
    </w:p>
    <w:p w14:paraId="5B93876F" w14:textId="134B670B" w:rsidR="00C377D6" w:rsidRPr="009923DC" w:rsidRDefault="00981FBF" w:rsidP="009923DC">
      <w:pPr>
        <w:pStyle w:val="Nadpis1"/>
        <w:numPr>
          <w:ilvl w:val="0"/>
          <w:numId w:val="42"/>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6F6B1141" w:rsidR="00575E32" w:rsidRPr="009923DC" w:rsidRDefault="00575E32" w:rsidP="009923DC">
      <w:pPr>
        <w:jc w:val="both"/>
        <w:rPr>
          <w:rFonts w:asciiTheme="minorHAnsi" w:hAnsiTheme="minorHAnsi" w:cstheme="minorHAnsi"/>
          <w:sz w:val="22"/>
          <w:szCs w:val="22"/>
        </w:rPr>
      </w:pPr>
      <w:r w:rsidRPr="009923DC">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9923DC" w:rsidRDefault="00575E32" w:rsidP="009923DC">
      <w:pPr>
        <w:jc w:val="both"/>
        <w:rPr>
          <w:rFonts w:asciiTheme="minorHAnsi" w:hAnsiTheme="minorHAnsi" w:cstheme="minorHAnsi"/>
          <w:sz w:val="22"/>
        </w:rPr>
      </w:pPr>
    </w:p>
    <w:p w14:paraId="1E081F79" w14:textId="6615622E" w:rsidR="00575E32" w:rsidRPr="009923DC" w:rsidRDefault="00575E32" w:rsidP="009923DC">
      <w:pPr>
        <w:jc w:val="both"/>
        <w:rPr>
          <w:rFonts w:asciiTheme="minorHAnsi" w:hAnsiTheme="minorHAnsi" w:cstheme="minorHAnsi"/>
          <w:b/>
          <w:sz w:val="22"/>
        </w:rPr>
      </w:pPr>
      <w:r w:rsidRPr="009923DC">
        <w:rPr>
          <w:rFonts w:asciiTheme="minorHAnsi" w:hAnsiTheme="minorHAnsi" w:cstheme="minorHAnsi"/>
          <w:b/>
          <w:sz w:val="22"/>
        </w:rPr>
        <w:t>Operačný program Kvalita životného prostredia</w:t>
      </w:r>
    </w:p>
    <w:p w14:paraId="38AC1643" w14:textId="7E17C9AB" w:rsidR="00575E32" w:rsidRPr="009923DC" w:rsidRDefault="00575E32" w:rsidP="009923DC">
      <w:pPr>
        <w:jc w:val="both"/>
        <w:rPr>
          <w:rFonts w:asciiTheme="minorHAnsi" w:hAnsiTheme="minorHAnsi" w:cstheme="minorHAnsi"/>
          <w:sz w:val="22"/>
        </w:rPr>
      </w:pPr>
      <w:r w:rsidRPr="009923DC">
        <w:rPr>
          <w:rFonts w:asciiTheme="minorHAnsi" w:hAnsiTheme="minorHAnsi" w:cstheme="minorHAnsi"/>
          <w:sz w:val="22"/>
        </w:rPr>
        <w:t xml:space="preserve">Výzva č. </w:t>
      </w:r>
      <w:r w:rsidR="00AA1C44" w:rsidRPr="009923DC">
        <w:rPr>
          <w:rFonts w:asciiTheme="minorHAnsi" w:hAnsiTheme="minorHAnsi" w:cstheme="minorHAnsi"/>
          <w:sz w:val="22"/>
        </w:rPr>
        <w:t xml:space="preserve">22 </w:t>
      </w:r>
      <w:r w:rsidRPr="009923DC">
        <w:rPr>
          <w:rFonts w:asciiTheme="minorHAnsi" w:hAnsiTheme="minorHAnsi" w:cstheme="minorHAnsi"/>
          <w:sz w:val="22"/>
        </w:rPr>
        <w:t xml:space="preserve">Výzva na predkladanie žiadostí o poskytnutie nenávratného finančného príspevku zameraná </w:t>
      </w:r>
      <w:r w:rsidR="00AA1C44" w:rsidRPr="009923DC">
        <w:rPr>
          <w:rFonts w:asciiTheme="minorHAnsi" w:hAnsiTheme="minorHAnsi" w:cstheme="minorHAnsi"/>
          <w:sz w:val="22"/>
        </w:rPr>
        <w:t>na dobudovanie sústavy Natura 2000 - realizácia schválených dokumentov starostlivost</w:t>
      </w:r>
      <w:r w:rsidR="00EA1ABA" w:rsidRPr="009923DC">
        <w:rPr>
          <w:rFonts w:asciiTheme="minorHAnsi" w:hAnsiTheme="minorHAnsi" w:cstheme="minorHAnsi"/>
          <w:sz w:val="22"/>
        </w:rPr>
        <w:t>i</w:t>
      </w:r>
    </w:p>
    <w:p w14:paraId="3CDECFBF" w14:textId="2E0FFD0B"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Prioritná os: 1. Udržateľné využívanie prírodných zdrojov prostredníctvom rozvoja environmentálnej infraštruktúry.</w:t>
      </w:r>
    </w:p>
    <w:p w14:paraId="4AD4B032" w14:textId="20BC845F"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Špecifický cieľ: </w:t>
      </w:r>
      <w:r w:rsidR="00AA1C44" w:rsidRPr="009923DC">
        <w:rPr>
          <w:rFonts w:asciiTheme="minorHAnsi" w:hAnsiTheme="minorHAnsi" w:cstheme="minorHAnsi"/>
          <w:sz w:val="22"/>
        </w:rPr>
        <w:t>1.3.1 Zlepšenie stavu ochrany druhov a biotopov a posilnenie biodiverzity, najmä v rámci sústavy Natura 2000</w:t>
      </w:r>
    </w:p>
    <w:p w14:paraId="5C7857E3" w14:textId="37FB7BF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Kód výzvy: </w:t>
      </w:r>
      <w:r w:rsidR="00AA1C44" w:rsidRPr="009923DC">
        <w:rPr>
          <w:rFonts w:asciiTheme="minorHAnsi" w:hAnsiTheme="minorHAnsi" w:cstheme="minorHAnsi"/>
          <w:sz w:val="22"/>
        </w:rPr>
        <w:t>OPKZP-PO1-SC131-2017-22</w:t>
      </w:r>
    </w:p>
    <w:p w14:paraId="0FD0849F" w14:textId="3ACE8EA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Odkaz na synergickú výzvu: </w:t>
      </w:r>
      <w:hyperlink r:id="rId40" w:history="1">
        <w:r w:rsidR="00AA1C44" w:rsidRPr="009923DC">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9923DC">
          <w:rPr>
            <w:rStyle w:val="Hypertextovprepojenie"/>
            <w:rFonts w:asciiTheme="minorHAnsi" w:hAnsiTheme="minorHAnsi" w:cstheme="minorHAnsi"/>
            <w:sz w:val="22"/>
          </w:rPr>
          <w:t>Op-kzp</w:t>
        </w:r>
        <w:proofErr w:type="spellEnd"/>
      </w:hyperlink>
      <w:r w:rsidR="00AA1C44" w:rsidRPr="009923DC">
        <w:rPr>
          <w:rFonts w:asciiTheme="minorHAnsi" w:hAnsiTheme="minorHAnsi" w:cstheme="minorHAnsi"/>
          <w:sz w:val="22"/>
        </w:rPr>
        <w:t xml:space="preserve"> </w:t>
      </w:r>
    </w:p>
    <w:p w14:paraId="4688AB15" w14:textId="26AF3004"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Výzva OP KŽP je otvorená a prebieha súčasne s touto výzvou</w:t>
      </w:r>
    </w:p>
    <w:p w14:paraId="48BA89AB" w14:textId="6FD95627" w:rsidR="00981FBF"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Synergia je v oblasti aktivít výziev</w:t>
      </w:r>
      <w:r w:rsidR="00981FBF" w:rsidRPr="009923DC">
        <w:rPr>
          <w:rFonts w:asciiTheme="minorHAnsi" w:hAnsiTheme="minorHAnsi" w:cstheme="minorHAnsi"/>
          <w:sz w:val="22"/>
        </w:rPr>
        <w:t>.</w:t>
      </w: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3CAFD61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9923DC" w:rsidRDefault="003C64A4"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Odchylne od bodu 5.1 a v</w:t>
      </w:r>
      <w:r w:rsidR="00171107" w:rsidRPr="009923DC">
        <w:rPr>
          <w:rFonts w:asciiTheme="minorHAnsi" w:hAnsiTheme="minorHAnsi" w:cstheme="minorHAnsi"/>
          <w:bCs/>
          <w:sz w:val="22"/>
          <w:szCs w:val="22"/>
        </w:rPr>
        <w:t xml:space="preserve"> zmysle § 17 ods. 8 zákona </w:t>
      </w:r>
      <w:r w:rsidRPr="009923DC">
        <w:rPr>
          <w:rFonts w:asciiTheme="minorHAnsi" w:hAnsiTheme="minorHAnsi" w:cstheme="minorHAnsi"/>
          <w:bCs/>
          <w:sz w:val="22"/>
          <w:szCs w:val="22"/>
        </w:rPr>
        <w:t xml:space="preserve">č. </w:t>
      </w:r>
      <w:r w:rsidR="00171107" w:rsidRPr="009923DC">
        <w:rPr>
          <w:rFonts w:asciiTheme="minorHAnsi" w:hAnsiTheme="minorHAnsi" w:cstheme="minorHAnsi"/>
          <w:bCs/>
          <w:sz w:val="22"/>
          <w:szCs w:val="22"/>
        </w:rPr>
        <w:t>292/2014 Z. z.</w:t>
      </w:r>
      <w:r w:rsidRPr="009923DC">
        <w:rPr>
          <w:rFonts w:asciiTheme="minorHAnsi" w:hAnsiTheme="minorHAnsi" w:cstheme="minorHAnsi"/>
          <w:bCs/>
          <w:sz w:val="22"/>
          <w:szCs w:val="22"/>
        </w:rPr>
        <w:t xml:space="preserve"> o príspevku poskytovanom z EŠIF</w:t>
      </w:r>
      <w:r w:rsidR="00171107" w:rsidRPr="009923DC">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9923DC" w:rsidRDefault="00171107" w:rsidP="009923DC">
      <w:pPr>
        <w:spacing w:before="60" w:after="60" w:line="280" w:lineRule="exact"/>
        <w:ind w:left="567"/>
        <w:jc w:val="both"/>
        <w:rPr>
          <w:rFonts w:asciiTheme="minorHAnsi" w:hAnsiTheme="minorHAnsi" w:cstheme="minorHAnsi"/>
          <w:bCs/>
          <w:sz w:val="22"/>
          <w:szCs w:val="22"/>
        </w:rPr>
      </w:pPr>
      <w:r w:rsidRPr="009923DC">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9923DC" w:rsidRDefault="00171107" w:rsidP="009923DC">
      <w:pPr>
        <w:numPr>
          <w:ilvl w:val="1"/>
          <w:numId w:val="11"/>
        </w:numPr>
        <w:spacing w:before="60" w:after="60" w:line="280" w:lineRule="exact"/>
        <w:ind w:left="567" w:hanging="567"/>
        <w:jc w:val="both"/>
        <w:rPr>
          <w:sz w:val="22"/>
        </w:rPr>
      </w:pPr>
      <w:r w:rsidRPr="009923DC">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9923DC">
          <w:rPr>
            <w:rStyle w:val="Hypertextovprepojenie"/>
            <w:rFonts w:asciiTheme="minorHAnsi" w:hAnsiTheme="minorHAnsi" w:cstheme="minorHAnsi"/>
            <w:bCs/>
            <w:sz w:val="22"/>
            <w:szCs w:val="22"/>
          </w:rPr>
          <w:t>http://www.apa.sk</w:t>
        </w:r>
      </w:hyperlink>
      <w:r w:rsidRPr="009923DC">
        <w:rPr>
          <w:rFonts w:asciiTheme="minorHAnsi" w:hAnsiTheme="minorHAnsi" w:cstheme="minorHAnsi"/>
          <w:bCs/>
          <w:sz w:val="22"/>
          <w:szCs w:val="22"/>
        </w:rPr>
        <w:t>.</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lastRenderedPageBreak/>
        <w:t>Zrušenie výzvy</w:t>
      </w:r>
    </w:p>
    <w:p w14:paraId="15299C57" w14:textId="68481528" w:rsidR="00171107" w:rsidRPr="009923DC" w:rsidRDefault="00171107" w:rsidP="009923DC">
      <w:pPr>
        <w:numPr>
          <w:ilvl w:val="1"/>
          <w:numId w:val="13"/>
        </w:numPr>
        <w:spacing w:line="280" w:lineRule="exact"/>
        <w:ind w:left="567" w:hanging="567"/>
        <w:jc w:val="both"/>
        <w:rPr>
          <w:rFonts w:asciiTheme="minorHAnsi" w:hAnsiTheme="minorHAnsi"/>
          <w:bCs/>
          <w:sz w:val="22"/>
        </w:rPr>
      </w:pPr>
      <w:r w:rsidRPr="009923DC">
        <w:rPr>
          <w:rFonts w:asciiTheme="minorHAnsi" w:hAnsi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9923DC" w:rsidRDefault="00171107" w:rsidP="009923DC">
      <w:pPr>
        <w:numPr>
          <w:ilvl w:val="1"/>
          <w:numId w:val="13"/>
        </w:numPr>
        <w:spacing w:line="280" w:lineRule="exact"/>
        <w:ind w:left="567" w:hanging="567"/>
        <w:jc w:val="both"/>
        <w:rPr>
          <w:sz w:val="22"/>
          <w:szCs w:val="22"/>
        </w:rPr>
      </w:pPr>
      <w:r w:rsidRPr="009923DC">
        <w:rPr>
          <w:rFonts w:asciiTheme="minorHAnsi" w:hAnsiTheme="minorHAnsi"/>
          <w:bCs/>
          <w:sz w:val="22"/>
        </w:rPr>
        <w:t xml:space="preserve">Zrušenie výzvy, vrátane zdôvodnenia zrušenia bude zverejnené formou oznámenia na webovom sídle PPA: </w:t>
      </w:r>
      <w:hyperlink r:id="rId42" w:history="1">
        <w:r w:rsidRPr="009923DC">
          <w:rPr>
            <w:rStyle w:val="Hypertextovprepojenie"/>
            <w:rFonts w:asciiTheme="minorHAnsi" w:hAnsiTheme="minorHAnsi"/>
            <w:bCs/>
            <w:sz w:val="22"/>
          </w:rPr>
          <w:t>http://www.apa.sk</w:t>
        </w:r>
      </w:hyperlink>
      <w:r w:rsidRPr="009923DC">
        <w:rPr>
          <w:rFonts w:asciiTheme="minorHAnsi" w:hAnsiTheme="minorHAnsi"/>
          <w:bCs/>
          <w:sz w:val="22"/>
        </w:rPr>
        <w:t>.</w:t>
      </w:r>
    </w:p>
    <w:p w14:paraId="4EBFED64" w14:textId="3B107AFB" w:rsidR="00981FBF" w:rsidRPr="009923DC" w:rsidRDefault="00981FBF" w:rsidP="009923DC"/>
    <w:p w14:paraId="3181B386" w14:textId="523236D1" w:rsidR="00631252" w:rsidRPr="009923DC" w:rsidRDefault="00631252" w:rsidP="009923DC">
      <w:pPr>
        <w:spacing w:line="280" w:lineRule="exact"/>
        <w:ind w:left="709"/>
        <w:jc w:val="both"/>
        <w:rPr>
          <w:rFonts w:asciiTheme="minorHAnsi" w:hAnsiTheme="minorHAnsi"/>
          <w:b/>
          <w:bCs/>
        </w:rPr>
      </w:pPr>
      <w:bookmarkStart w:id="42" w:name="bod55"/>
      <w:bookmarkEnd w:id="42"/>
    </w:p>
    <w:p w14:paraId="6B6DD9F2" w14:textId="5828D902" w:rsidR="00FE0109" w:rsidRPr="009923DC" w:rsidRDefault="00FE0109" w:rsidP="009923DC">
      <w:pPr>
        <w:spacing w:line="280" w:lineRule="exact"/>
        <w:ind w:left="709"/>
        <w:jc w:val="both"/>
        <w:rPr>
          <w:rFonts w:asciiTheme="minorHAnsi" w:hAnsiTheme="minorHAnsi"/>
          <w:b/>
          <w:bCs/>
        </w:rPr>
      </w:pPr>
    </w:p>
    <w:p w14:paraId="321A0741" w14:textId="3117DCA4" w:rsidR="00FE0109" w:rsidRPr="009923DC" w:rsidRDefault="00FE0109" w:rsidP="009923DC">
      <w:pPr>
        <w:spacing w:line="280" w:lineRule="exact"/>
        <w:ind w:left="709"/>
        <w:jc w:val="both"/>
        <w:rPr>
          <w:rFonts w:asciiTheme="minorHAnsi" w:hAnsiTheme="minorHAnsi"/>
          <w:b/>
          <w:bCs/>
        </w:rPr>
      </w:pPr>
    </w:p>
    <w:p w14:paraId="7B785944" w14:textId="4A72A20D" w:rsidR="00FE0109" w:rsidRPr="009923DC" w:rsidRDefault="00FE010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9923DC" w:rsidRDefault="0079031B" w:rsidP="009923DC">
      <w:pPr>
        <w:rPr>
          <w:rFonts w:asciiTheme="minorHAnsi" w:hAnsiTheme="minorHAnsi" w:cstheme="minorHAnsi"/>
          <w:b/>
          <w:sz w:val="22"/>
        </w:rPr>
      </w:pPr>
      <w:r w:rsidRPr="009923DC">
        <w:rPr>
          <w:rFonts w:asciiTheme="minorHAnsi" w:hAnsiTheme="minorHAnsi" w:cstheme="minorHAnsi"/>
          <w:b/>
          <w:sz w:val="22"/>
        </w:rPr>
        <w:t>Prílohy:</w:t>
      </w:r>
    </w:p>
    <w:p w14:paraId="4BD71062" w14:textId="77777777" w:rsidR="00631252" w:rsidRPr="009923DC"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2D2E6B" w:rsidRDefault="0079031B" w:rsidP="009923DC">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2D2E6B">
        <w:rPr>
          <w:rFonts w:asciiTheme="minorHAnsi" w:hAnsiTheme="minorHAnsi"/>
          <w:b/>
          <w:sz w:val="22"/>
          <w:szCs w:val="22"/>
        </w:rPr>
        <w:t xml:space="preserve">Formulár žiadosti o nenávratný finančný príspevok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18740E">
        <w:rPr>
          <w:rFonts w:asciiTheme="minorHAnsi" w:hAnsiTheme="minorHAnsi"/>
          <w:b/>
          <w:color w:val="FF0000"/>
          <w:sz w:val="22"/>
          <w:szCs w:val="22"/>
        </w:rPr>
        <w:t>Príručka pre žiadateľa o poskytnutie nenávratného finančného príspevku</w:t>
      </w:r>
      <w:r w:rsidR="007145FD" w:rsidRPr="0018740E">
        <w:rPr>
          <w:rFonts w:asciiTheme="minorHAnsi" w:hAnsiTheme="minorHAnsi"/>
          <w:b/>
          <w:color w:val="FF0000"/>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 xml:space="preserve">Informácia pre žiadateľov o nenávratný finančný príspevok, resp. o príspevok v zmysle čl. 105a a </w:t>
      </w:r>
      <w:proofErr w:type="spellStart"/>
      <w:r w:rsidRPr="009923DC">
        <w:rPr>
          <w:rFonts w:asciiTheme="minorHAnsi" w:hAnsiTheme="minorHAnsi"/>
          <w:b/>
          <w:sz w:val="22"/>
          <w:szCs w:val="22"/>
        </w:rPr>
        <w:t>nasl</w:t>
      </w:r>
      <w:proofErr w:type="spellEnd"/>
      <w:r w:rsidRPr="009923DC">
        <w:rPr>
          <w:rFonts w:asciiTheme="minorHAnsi" w:hAnsiTheme="minorHAnsi"/>
          <w:b/>
          <w:sz w:val="22"/>
          <w:szCs w:val="22"/>
        </w:rPr>
        <w:t xml:space="preserve">. nariadenia Európskeho parlamentu a Rady (EÚ, </w:t>
      </w:r>
      <w:proofErr w:type="spellStart"/>
      <w:r w:rsidRPr="009923DC">
        <w:rPr>
          <w:rFonts w:asciiTheme="minorHAnsi" w:hAnsiTheme="minorHAnsi"/>
          <w:b/>
          <w:sz w:val="22"/>
          <w:szCs w:val="22"/>
        </w:rPr>
        <w:t>Euratom</w:t>
      </w:r>
      <w:proofErr w:type="spellEnd"/>
      <w:r w:rsidRPr="009923DC">
        <w:rPr>
          <w:rFonts w:asciiTheme="minorHAnsi" w:hAnsiTheme="minorHAnsi"/>
          <w:b/>
          <w:sz w:val="22"/>
          <w:szCs w:val="22"/>
        </w:rPr>
        <w:t xml:space="preserve">) 1929/2015 z 28. októbra 2015, ktorým sa mení nariadenie (EÚ, </w:t>
      </w:r>
      <w:proofErr w:type="spellStart"/>
      <w:r w:rsidRPr="009923DC">
        <w:rPr>
          <w:rFonts w:asciiTheme="minorHAnsi" w:hAnsiTheme="minorHAnsi"/>
          <w:b/>
          <w:sz w:val="22"/>
          <w:szCs w:val="22"/>
        </w:rPr>
        <w:t>Euratom</w:t>
      </w:r>
      <w:proofErr w:type="spellEnd"/>
      <w:r w:rsidRPr="009923DC">
        <w:rPr>
          <w:rFonts w:asciiTheme="minorHAnsi" w:hAnsiTheme="minorHAnsi"/>
          <w:b/>
          <w:sz w:val="22"/>
          <w:szCs w:val="22"/>
        </w:rPr>
        <w:t>) č. 966/2012 o rozpočtových pravidlách, ktoré sa vzťahujú na všeobecný rozpočet Únie</w:t>
      </w:r>
    </w:p>
    <w:p w14:paraId="0A0E797A" w14:textId="6CE77D30" w:rsidR="004C6BEC" w:rsidRPr="009923DC" w:rsidRDefault="000723B0" w:rsidP="009923DC">
      <w:pPr>
        <w:numPr>
          <w:ilvl w:val="1"/>
          <w:numId w:val="7"/>
        </w:numPr>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2A64BB">
        <w:rPr>
          <w:rFonts w:asciiTheme="minorHAnsi" w:hAnsiTheme="minorHAnsi"/>
          <w:b/>
          <w:bCs/>
          <w:sz w:val="22"/>
          <w:szCs w:val="22"/>
          <w:lang w:eastAsia="sk-SK"/>
        </w:rPr>
        <w:t xml:space="preserve">Číslo schémy: </w:t>
      </w:r>
      <w:r w:rsidR="000E2136" w:rsidRPr="002A64BB">
        <w:rPr>
          <w:rFonts w:asciiTheme="minorHAnsi" w:hAnsiTheme="minorHAnsi" w:cstheme="minorHAnsi"/>
          <w:b/>
          <w:bCs/>
          <w:sz w:val="22"/>
          <w:szCs w:val="20"/>
        </w:rPr>
        <w:t>SA.103303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3" w:name="_Toc404254963"/>
      <w:r w:rsidRPr="009923DC">
        <w:rPr>
          <w:rFonts w:asciiTheme="minorHAnsi" w:hAnsiTheme="minorHAnsi"/>
          <w:b/>
          <w:bCs/>
          <w:sz w:val="22"/>
          <w:szCs w:val="22"/>
          <w:lang w:eastAsia="sk-SK"/>
        </w:rPr>
        <w:t xml:space="preserve">Ohrozenie lesných oblastí a podoblastí </w:t>
      </w:r>
      <w:proofErr w:type="spellStart"/>
      <w:r w:rsidRPr="009923DC">
        <w:rPr>
          <w:rFonts w:asciiTheme="minorHAnsi" w:hAnsiTheme="minorHAnsi"/>
          <w:b/>
          <w:bCs/>
          <w:sz w:val="22"/>
          <w:szCs w:val="22"/>
          <w:lang w:eastAsia="sk-SK"/>
        </w:rPr>
        <w:t>podkôrnym</w:t>
      </w:r>
      <w:proofErr w:type="spellEnd"/>
      <w:r w:rsidRPr="009923DC">
        <w:rPr>
          <w:rFonts w:asciiTheme="minorHAnsi" w:hAnsiTheme="minorHAnsi"/>
          <w:b/>
          <w:bCs/>
          <w:sz w:val="22"/>
          <w:szCs w:val="22"/>
          <w:lang w:eastAsia="sk-SK"/>
        </w:rPr>
        <w:t xml:space="preserve"> hmyzom na ihličnatých drevinách</w:t>
      </w:r>
      <w:bookmarkEnd w:id="43"/>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 xml:space="preserve">Príručka pre používateľov k definícii </w:t>
      </w:r>
      <w:proofErr w:type="spellStart"/>
      <w:r w:rsidRPr="009923DC">
        <w:rPr>
          <w:rFonts w:asciiTheme="minorHAnsi" w:hAnsiTheme="minorHAnsi"/>
          <w:b/>
          <w:sz w:val="22"/>
          <w:szCs w:val="22"/>
        </w:rPr>
        <w:t>mikropodnikov</w:t>
      </w:r>
      <w:proofErr w:type="spellEnd"/>
      <w:r w:rsidRPr="009923DC">
        <w:rPr>
          <w:rFonts w:asciiTheme="minorHAnsi" w:hAnsiTheme="minorHAnsi"/>
          <w:b/>
          <w:sz w:val="22"/>
          <w:szCs w:val="22"/>
        </w:rPr>
        <w:t>, malých a stredných podnikov</w:t>
      </w:r>
    </w:p>
    <w:p w14:paraId="63233FCD" w14:textId="4AACB37C"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Sankcie/korekcie v rámci výzvy č. 5</w:t>
      </w:r>
      <w:r w:rsidR="000C74E2" w:rsidRPr="009923DC">
        <w:rPr>
          <w:rFonts w:asciiTheme="minorHAnsi" w:hAnsiTheme="minorHAnsi"/>
          <w:b/>
          <w:bCs/>
          <w:sz w:val="22"/>
          <w:szCs w:val="22"/>
          <w:lang w:eastAsia="sk-SK"/>
        </w:rPr>
        <w:t>8</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7E43AAAE"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color w:val="FF0000"/>
          </w:rPr>
          <w:id w:val="576562570"/>
          <w:placeholder>
            <w:docPart w:val="DefaultPlaceholder_-1854013437"/>
          </w:placeholder>
          <w:date w:fullDate="2024-10-24T00:00:00Z">
            <w:dateFormat w:val="d. M. yyyy"/>
            <w:lid w:val="sk-SK"/>
            <w:storeMappedDataAs w:val="dateTime"/>
            <w:calendar w:val="gregorian"/>
          </w:date>
        </w:sdtPr>
        <w:sdtEndPr/>
        <w:sdtContent>
          <w:r w:rsidR="00460BF4" w:rsidRPr="00460BF4">
            <w:rPr>
              <w:rFonts w:asciiTheme="minorHAnsi" w:hAnsiTheme="minorHAnsi"/>
              <w:color w:val="FF0000"/>
            </w:rPr>
            <w:t>24. 10. 2024</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41F97513"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r>
      <w:r w:rsidR="00647357">
        <w:rPr>
          <w:rFonts w:asciiTheme="minorHAnsi" w:hAnsiTheme="minorHAnsi"/>
          <w:b/>
          <w:color w:val="000000"/>
          <w:sz w:val="22"/>
        </w:rPr>
        <w:t>Ing. Marek Čepko</w:t>
      </w:r>
    </w:p>
    <w:p w14:paraId="57F10DB4" w14:textId="3B359174" w:rsidR="00853CBE" w:rsidRDefault="00853CBE" w:rsidP="009923DC">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2F4F1DA2" w14:textId="77777777" w:rsidR="00CB3B80" w:rsidRPr="00CB453F" w:rsidRDefault="00CB3B80" w:rsidP="009923DC">
      <w:pPr>
        <w:tabs>
          <w:tab w:val="decimal" w:pos="0"/>
          <w:tab w:val="center" w:pos="7371"/>
        </w:tabs>
        <w:rPr>
          <w:rFonts w:asciiTheme="minorHAnsi" w:hAnsiTheme="minorHAnsi"/>
          <w:color w:val="000000"/>
          <w:sz w:val="22"/>
        </w:rPr>
      </w:pPr>
    </w:p>
    <w:p w14:paraId="19F1C5B1" w14:textId="6C50CEEA" w:rsidR="0090685D" w:rsidRDefault="0090685D" w:rsidP="009923DC">
      <w:pPr>
        <w:tabs>
          <w:tab w:val="left" w:pos="5685"/>
        </w:tabs>
        <w:ind w:left="6372" w:hanging="276"/>
      </w:pPr>
    </w:p>
    <w:p w14:paraId="731EEA6E" w14:textId="143A2C74" w:rsidR="00DA15E4" w:rsidRDefault="00DA15E4" w:rsidP="009923DC">
      <w:pPr>
        <w:tabs>
          <w:tab w:val="left" w:pos="5685"/>
        </w:tabs>
        <w:ind w:left="6372" w:hanging="276"/>
      </w:pPr>
    </w:p>
    <w:p w14:paraId="16C8203B" w14:textId="06341B3B" w:rsidR="00E33546" w:rsidRDefault="00E33546" w:rsidP="009923DC">
      <w:pPr>
        <w:tabs>
          <w:tab w:val="left" w:pos="5685"/>
        </w:tabs>
        <w:ind w:left="6372" w:hanging="276"/>
      </w:pPr>
    </w:p>
    <w:p w14:paraId="18054FA6" w14:textId="28E913D3" w:rsidR="00E33546" w:rsidRDefault="00E33546" w:rsidP="00E33546">
      <w:pPr>
        <w:tabs>
          <w:tab w:val="left" w:pos="5685"/>
        </w:tabs>
      </w:pPr>
    </w:p>
    <w:sectPr w:rsidR="00E33546"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E38D" w14:textId="77777777" w:rsidR="006A5E06" w:rsidRDefault="006A5E06">
      <w:r>
        <w:separator/>
      </w:r>
    </w:p>
  </w:endnote>
  <w:endnote w:type="continuationSeparator" w:id="0">
    <w:p w14:paraId="7EB6FEC4" w14:textId="77777777" w:rsidR="006A5E06" w:rsidRDefault="006A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8367DB0" w:rsidR="00781B83" w:rsidRPr="00D3768A" w:rsidRDefault="00781B8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9314F">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781B83" w:rsidRDefault="00781B8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CD64" w14:textId="77777777" w:rsidR="006A5E06" w:rsidRDefault="006A5E06">
      <w:r>
        <w:separator/>
      </w:r>
    </w:p>
  </w:footnote>
  <w:footnote w:type="continuationSeparator" w:id="0">
    <w:p w14:paraId="44E7B50E" w14:textId="77777777" w:rsidR="006A5E06" w:rsidRDefault="006A5E06">
      <w:r>
        <w:continuationSeparator/>
      </w:r>
    </w:p>
  </w:footnote>
  <w:footnote w:id="1">
    <w:p w14:paraId="4640549F" w14:textId="05FC5219" w:rsidR="00781B83" w:rsidRPr="00D06D9A" w:rsidRDefault="00781B83" w:rsidP="00D06D9A">
      <w:pPr>
        <w:pStyle w:val="Textpoznmkypodiarou"/>
        <w:rPr>
          <w:rFonts w:asciiTheme="minorHAnsi" w:hAnsiTheme="minorHAnsi" w:cstheme="minorHAnsi"/>
          <w:sz w:val="16"/>
          <w:szCs w:val="16"/>
        </w:rPr>
      </w:pPr>
      <w:r w:rsidRPr="00D06D9A">
        <w:rPr>
          <w:rStyle w:val="Odkaznapoznmkupodiarou"/>
          <w:rFonts w:asciiTheme="minorHAnsi" w:hAnsiTheme="minorHAnsi" w:cstheme="minorHAnsi"/>
          <w:sz w:val="16"/>
          <w:szCs w:val="16"/>
        </w:rPr>
        <w:footnoteRef/>
      </w:r>
      <w:r w:rsidRPr="00D06D9A">
        <w:rPr>
          <w:rFonts w:asciiTheme="minorHAnsi" w:hAnsiTheme="minorHAnsi" w:cstheme="minorHAnsi"/>
          <w:sz w:val="16"/>
          <w:szCs w:val="16"/>
        </w:rPr>
        <w:t xml:space="preserve"> ktoré nie sú destabilizované prírodnými pohromami a katastrofickými udalosťami</w:t>
      </w:r>
    </w:p>
  </w:footnote>
  <w:footnote w:id="2">
    <w:p w14:paraId="3138BF74" w14:textId="77777777" w:rsidR="00D12C83" w:rsidRDefault="00D12C83" w:rsidP="00D12C83">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3">
    <w:p w14:paraId="6F1A5D24"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MessageID sa nachádza v záložke „Viac“ odoslanej správy v časti „Zobraziť technické informácie o správe“.</w:t>
      </w:r>
    </w:p>
  </w:footnote>
  <w:footnote w:id="6">
    <w:p w14:paraId="61A17E58" w14:textId="299D27FF"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016F35">
        <w:rPr>
          <w:rFonts w:asciiTheme="minorHAnsi" w:hAnsiTheme="minorHAnsi" w:cstheme="minorHAnsi"/>
          <w:sz w:val="16"/>
          <w:szCs w:val="16"/>
        </w:rPr>
        <w:t>Governmente</w:t>
      </w:r>
      <w:proofErr w:type="spellEnd"/>
    </w:p>
  </w:footnote>
  <w:footnote w:id="7">
    <w:p w14:paraId="2C8E6AA5"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8">
    <w:p w14:paraId="4E19E217" w14:textId="5169BE01" w:rsidR="00781B83" w:rsidRPr="00016F35" w:rsidRDefault="00781B8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3EB09950"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016F35">
        <w:rPr>
          <w:rFonts w:asciiTheme="minorHAnsi" w:hAnsiTheme="minorHAnsi" w:cstheme="minorHAnsi"/>
          <w:bCs/>
          <w:sz w:val="16"/>
          <w:szCs w:val="16"/>
        </w:rPr>
        <w:t>Z.z</w:t>
      </w:r>
      <w:proofErr w:type="spellEnd"/>
      <w:r w:rsidRPr="00016F35">
        <w:rPr>
          <w:rFonts w:asciiTheme="minorHAnsi" w:hAnsiTheme="minorHAnsi" w:cstheme="minorHAnsi"/>
          <w:bCs/>
          <w:sz w:val="16"/>
          <w:szCs w:val="16"/>
        </w:rPr>
        <w:t xml:space="preserve">. </w:t>
      </w:r>
      <w:r w:rsidRPr="00016F35">
        <w:rPr>
          <w:rFonts w:asciiTheme="minorHAnsi" w:hAnsiTheme="minorHAnsi" w:cstheme="minorHAnsi"/>
          <w:bCs/>
          <w:iCs/>
          <w:sz w:val="16"/>
          <w:szCs w:val="16"/>
        </w:rPr>
        <w:t xml:space="preserve">o pozemkových spoločenstvách </w:t>
      </w:r>
      <w:r w:rsidRPr="00016F35">
        <w:rPr>
          <w:rFonts w:asciiTheme="minorHAnsi" w:hAnsiTheme="minorHAnsi" w:cstheme="minorHAnsi"/>
          <w:bCs/>
          <w:sz w:val="16"/>
          <w:szCs w:val="16"/>
        </w:rPr>
        <w:t xml:space="preserve">v znení neskorších predpisov. </w:t>
      </w:r>
    </w:p>
    <w:p w14:paraId="676330AF" w14:textId="17F6689C" w:rsidR="00781B83" w:rsidRPr="00016F35" w:rsidRDefault="00781B83" w:rsidP="001D390E">
      <w:pPr>
        <w:pStyle w:val="Textpoznmkypodiarou"/>
        <w:jc w:val="both"/>
        <w:rPr>
          <w:rFonts w:asciiTheme="minorHAnsi" w:hAnsiTheme="minorHAnsi" w:cstheme="minorHAnsi"/>
          <w:sz w:val="16"/>
          <w:szCs w:val="16"/>
        </w:rPr>
      </w:pPr>
    </w:p>
  </w:footnote>
  <w:footnote w:id="9">
    <w:p w14:paraId="56DB099F" w14:textId="37886EAA"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ods.9 Nariadenia Európskeho parlamentu a Rady (EÚ) 1303/2013, zo dňa 17.decembra 2013</w:t>
      </w:r>
    </w:p>
  </w:footnote>
  <w:footnote w:id="10">
    <w:p w14:paraId="164178DF" w14:textId="26FAC227" w:rsidR="00781B83" w:rsidRPr="00016F35" w:rsidRDefault="00781B8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781B83" w:rsidRPr="00016F35" w:rsidRDefault="00781B83" w:rsidP="001D390E">
      <w:pPr>
        <w:pStyle w:val="Textpoznmkypodiarou"/>
        <w:jc w:val="both"/>
        <w:rPr>
          <w:rFonts w:asciiTheme="minorHAnsi" w:hAnsiTheme="minorHAnsi" w:cstheme="minorHAnsi"/>
          <w:sz w:val="16"/>
          <w:szCs w:val="16"/>
        </w:rPr>
      </w:pPr>
    </w:p>
  </w:footnote>
  <w:footnote w:id="11">
    <w:p w14:paraId="1D025E57"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1"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2">
    <w:p w14:paraId="384EE7D1"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3">
    <w:p w14:paraId="75BA1184" w14:textId="2647D4A0"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4">
    <w:p w14:paraId="6D17753F" w14:textId="55B8E5A9"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w:t>
      </w:r>
      <w:proofErr w:type="spellStart"/>
      <w:r w:rsidRPr="00016F35">
        <w:rPr>
          <w:rFonts w:asciiTheme="minorHAnsi" w:hAnsiTheme="minorHAnsi" w:cstheme="minorHAnsi"/>
          <w:sz w:val="16"/>
          <w:szCs w:val="16"/>
        </w:rPr>
        <w:t>Z.z</w:t>
      </w:r>
      <w:proofErr w:type="spellEnd"/>
      <w:r w:rsidRPr="00016F35">
        <w:rPr>
          <w:rFonts w:asciiTheme="minorHAnsi" w:hAnsiTheme="minorHAnsi" w:cstheme="minorHAnsi"/>
          <w:sz w:val="16"/>
          <w:szCs w:val="16"/>
        </w:rPr>
        <w:t>. o trestnej zodpovednosti právnických osôb.</w:t>
      </w:r>
    </w:p>
  </w:footnote>
  <w:footnote w:id="15">
    <w:p w14:paraId="0D8158A6" w14:textId="22205E9E"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na mimoriadne nepriaznivých stanovištiach, ako sú najmä sutiny, strže, strmé svahy so súvislo vystupujúcou materskou horninou, nespevnené štrkové nánosy, rašeliniská, mokrade a inundačné územia vodných tokov; vysokohorské lesy pod hornou hranicou stromovej vegetácie, ktoré plnia funkciu ochrany nižšie položených lesov a pozemkov, lesy na exponovaných horských svahoch pod silným nepriaznivým klimatickým vplyvom a lesy znižujúce nebezpečenstvo lavín; lesy nad hornou hranicou stromovej vegetácie s prevládajúcim zastúpením kosodreviny a ostatné lesy s prevažujúcou funkciou ochrany pôdy</w:t>
      </w:r>
    </w:p>
  </w:footnote>
  <w:footnote w:id="16">
    <w:p w14:paraId="2001B17A" w14:textId="0FA33189"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vodárenských zdrojov I. stupňa a II. stupňa, ak pri odberoch vody z povrchového zdroja alebo podzemného zdroja možno zabezpečiť výdatnosť a kvalitu vodného zdroja len prostredníctvom osobitného režimu hospodárenia</w:t>
      </w:r>
    </w:p>
  </w:footnote>
  <w:footnote w:id="17">
    <w:p w14:paraId="7F0D0439" w14:textId="1293CE83"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prírodných liečivých zdrojov a zdrojov prírodných minerálnych vôd a vo vnútornom kúpeľnom území kúpeľného miesta</w:t>
      </w:r>
    </w:p>
  </w:footnote>
  <w:footnote w:id="18">
    <w:p w14:paraId="5423D185" w14:textId="607EE79E"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chránených územiach, v územiach medzinárodného významu a na lesných pozemkoch s výskytom chránených druhov</w:t>
      </w:r>
    </w:p>
  </w:footnote>
  <w:footnote w:id="19">
    <w:p w14:paraId="4E3CE5BB" w14:textId="5C4EC62D"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zriadených génových základniach lesných drevín</w:t>
      </w:r>
    </w:p>
  </w:footnote>
  <w:footnote w:id="20">
    <w:p w14:paraId="76B7EAF1" w14:textId="6D34938B"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určené na lesnícky výskum a lesnícku výučbu</w:t>
      </w:r>
    </w:p>
  </w:footnote>
  <w:footnote w:id="21">
    <w:p w14:paraId="776EF5A4" w14:textId="77777777" w:rsidR="00781B83" w:rsidRPr="00016F35" w:rsidRDefault="00781B8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2"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xml:space="preserve">: rozhodnutie vo veci </w:t>
      </w:r>
      <w:proofErr w:type="spellStart"/>
      <w:r w:rsidRPr="00016F35">
        <w:rPr>
          <w:rFonts w:asciiTheme="minorHAnsi" w:hAnsiTheme="minorHAnsi" w:cstheme="minorHAnsi"/>
          <w:sz w:val="16"/>
          <w:szCs w:val="16"/>
        </w:rPr>
        <w:t>Deggendorf</w:t>
      </w:r>
      <w:proofErr w:type="spellEnd"/>
      <w:r w:rsidRPr="00016F35">
        <w:rPr>
          <w:rFonts w:asciiTheme="minorHAnsi" w:hAnsiTheme="minorHAnsi" w:cstheme="minorHAnsi"/>
          <w:sz w:val="16"/>
          <w:szCs w:val="16"/>
        </w:rPr>
        <w:t>, rozsudok ESD C – 188/92</w:t>
      </w:r>
    </w:p>
  </w:footnote>
  <w:footnote w:id="22">
    <w:p w14:paraId="3C01B784" w14:textId="1D261CF1"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781B83" w:rsidRPr="00016F35" w:rsidRDefault="00781B83" w:rsidP="001D390E">
      <w:pPr>
        <w:pStyle w:val="Textpoznmkypodiarou"/>
        <w:jc w:val="both"/>
        <w:rPr>
          <w:rFonts w:asciiTheme="minorHAnsi" w:hAnsiTheme="minorHAnsi" w:cstheme="minorHAnsi"/>
          <w:sz w:val="16"/>
          <w:szCs w:val="16"/>
        </w:rPr>
      </w:pPr>
    </w:p>
  </w:footnote>
  <w:footnote w:id="23">
    <w:p w14:paraId="2D0CBD33"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781B83" w:rsidRDefault="00781B83">
    <w:pPr>
      <w:pStyle w:val="Hlavika"/>
    </w:pPr>
  </w:p>
  <w:p w14:paraId="6177A774" w14:textId="61176A4D" w:rsidR="00781B83" w:rsidRDefault="00781B83">
    <w:pPr>
      <w:pStyle w:val="Hlavika"/>
    </w:pPr>
  </w:p>
  <w:p w14:paraId="5D35940F" w14:textId="2952F9F1" w:rsidR="00781B83" w:rsidRDefault="00781B8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781B83" w:rsidRDefault="00781B83">
    <w:pPr>
      <w:pStyle w:val="Hlavika"/>
    </w:pPr>
  </w:p>
  <w:p w14:paraId="7FB1F25D" w14:textId="77777777" w:rsidR="00781B83" w:rsidRDefault="00781B83">
    <w:pPr>
      <w:pStyle w:val="Hlavika"/>
    </w:pPr>
  </w:p>
  <w:p w14:paraId="6B37D3B5" w14:textId="366D3167" w:rsidR="00781B83" w:rsidRPr="000134E3" w:rsidRDefault="00781B8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781B83" w:rsidRPr="000134E3" w:rsidRDefault="00781B8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781B83" w:rsidRDefault="00781B8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781B83" w:rsidRDefault="00781B8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4D00D5"/>
    <w:multiLevelType w:val="hybridMultilevel"/>
    <w:tmpl w:val="2E40DC88"/>
    <w:lvl w:ilvl="0" w:tplc="2034D214">
      <w:start w:val="1"/>
      <w:numFmt w:val="decimal"/>
      <w:lvlText w:val="2.4.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0604B28"/>
    <w:multiLevelType w:val="hybridMultilevel"/>
    <w:tmpl w:val="A8A8A8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9"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6" w15:restartNumberingAfterBreak="0">
    <w:nsid w:val="599E4AE7"/>
    <w:multiLevelType w:val="multilevel"/>
    <w:tmpl w:val="872C13FE"/>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3"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3A0732"/>
    <w:multiLevelType w:val="hybridMultilevel"/>
    <w:tmpl w:val="5142A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715A648A"/>
    <w:multiLevelType w:val="multilevel"/>
    <w:tmpl w:val="B186F4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983B82"/>
    <w:multiLevelType w:val="multilevel"/>
    <w:tmpl w:val="83E42B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19"/>
  </w:num>
  <w:num w:numId="4">
    <w:abstractNumId w:val="32"/>
  </w:num>
  <w:num w:numId="5">
    <w:abstractNumId w:val="21"/>
  </w:num>
  <w:num w:numId="6">
    <w:abstractNumId w:val="9"/>
  </w:num>
  <w:num w:numId="7">
    <w:abstractNumId w:val="20"/>
  </w:num>
  <w:num w:numId="8">
    <w:abstractNumId w:val="27"/>
  </w:num>
  <w:num w:numId="9">
    <w:abstractNumId w:val="54"/>
  </w:num>
  <w:num w:numId="10">
    <w:abstractNumId w:val="2"/>
  </w:num>
  <w:num w:numId="11">
    <w:abstractNumId w:val="24"/>
  </w:num>
  <w:num w:numId="12">
    <w:abstractNumId w:val="17"/>
  </w:num>
  <w:num w:numId="13">
    <w:abstractNumId w:val="30"/>
  </w:num>
  <w:num w:numId="14">
    <w:abstractNumId w:val="29"/>
  </w:num>
  <w:num w:numId="15">
    <w:abstractNumId w:val="22"/>
  </w:num>
  <w:num w:numId="16">
    <w:abstractNumId w:val="46"/>
  </w:num>
  <w:num w:numId="17">
    <w:abstractNumId w:val="10"/>
  </w:num>
  <w:num w:numId="18">
    <w:abstractNumId w:val="23"/>
  </w:num>
  <w:num w:numId="19">
    <w:abstractNumId w:val="37"/>
  </w:num>
  <w:num w:numId="20">
    <w:abstractNumId w:val="3"/>
  </w:num>
  <w:num w:numId="21">
    <w:abstractNumId w:val="25"/>
  </w:num>
  <w:num w:numId="22">
    <w:abstractNumId w:val="15"/>
  </w:num>
  <w:num w:numId="23">
    <w:abstractNumId w:val="48"/>
  </w:num>
  <w:num w:numId="24">
    <w:abstractNumId w:val="26"/>
  </w:num>
  <w:num w:numId="25">
    <w:abstractNumId w:val="45"/>
  </w:num>
  <w:num w:numId="26">
    <w:abstractNumId w:val="38"/>
  </w:num>
  <w:num w:numId="27">
    <w:abstractNumId w:val="34"/>
  </w:num>
  <w:num w:numId="28">
    <w:abstractNumId w:val="40"/>
  </w:num>
  <w:num w:numId="29">
    <w:abstractNumId w:val="43"/>
  </w:num>
  <w:num w:numId="30">
    <w:abstractNumId w:val="18"/>
  </w:num>
  <w:num w:numId="31">
    <w:abstractNumId w:val="16"/>
  </w:num>
  <w:num w:numId="32">
    <w:abstractNumId w:val="28"/>
  </w:num>
  <w:num w:numId="33">
    <w:abstractNumId w:val="11"/>
  </w:num>
  <w:num w:numId="34">
    <w:abstractNumId w:val="33"/>
  </w:num>
  <w:num w:numId="35">
    <w:abstractNumId w:val="53"/>
  </w:num>
  <w:num w:numId="36">
    <w:abstractNumId w:val="6"/>
  </w:num>
  <w:num w:numId="37">
    <w:abstractNumId w:val="5"/>
  </w:num>
  <w:num w:numId="38">
    <w:abstractNumId w:val="39"/>
  </w:num>
  <w:num w:numId="39">
    <w:abstractNumId w:val="35"/>
  </w:num>
  <w:num w:numId="40">
    <w:abstractNumId w:val="36"/>
  </w:num>
  <w:num w:numId="41">
    <w:abstractNumId w:val="8"/>
  </w:num>
  <w:num w:numId="42">
    <w:abstractNumId w:val="49"/>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1"/>
  </w:num>
  <w:num w:numId="46">
    <w:abstractNumId w:val="52"/>
  </w:num>
  <w:num w:numId="47">
    <w:abstractNumId w:val="50"/>
  </w:num>
  <w:num w:numId="48">
    <w:abstractNumId w:val="42"/>
  </w:num>
  <w:num w:numId="49">
    <w:abstractNumId w:val="13"/>
  </w:num>
  <w:num w:numId="50">
    <w:abstractNumId w:val="14"/>
  </w:num>
  <w:num w:numId="51">
    <w:abstractNumId w:val="47"/>
  </w:num>
  <w:num w:numId="52">
    <w:abstractNumId w:val="44"/>
  </w:num>
  <w:num w:numId="53">
    <w:abstractNumId w:val="4"/>
  </w:num>
  <w:num w:numId="54">
    <w:abstractNumId w:val="12"/>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žma Emil">
    <w15:presenceInfo w15:providerId="AD" w15:userId="S::emil.kuzma@apa.sk::98c5c211-c6ab-47a0-8532-0f49d9c3c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8B3"/>
    <w:rsid w:val="00042F90"/>
    <w:rsid w:val="00043BF4"/>
    <w:rsid w:val="00045493"/>
    <w:rsid w:val="00045CF2"/>
    <w:rsid w:val="000464AC"/>
    <w:rsid w:val="00053EA7"/>
    <w:rsid w:val="000548C0"/>
    <w:rsid w:val="00055791"/>
    <w:rsid w:val="00057D16"/>
    <w:rsid w:val="0006014C"/>
    <w:rsid w:val="000605DD"/>
    <w:rsid w:val="00060A61"/>
    <w:rsid w:val="00060B33"/>
    <w:rsid w:val="00063129"/>
    <w:rsid w:val="000637F2"/>
    <w:rsid w:val="00063E73"/>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CD2"/>
    <w:rsid w:val="0009100C"/>
    <w:rsid w:val="00091A16"/>
    <w:rsid w:val="00091DFF"/>
    <w:rsid w:val="000922BA"/>
    <w:rsid w:val="00092F7F"/>
    <w:rsid w:val="00095C38"/>
    <w:rsid w:val="00095E2D"/>
    <w:rsid w:val="00096878"/>
    <w:rsid w:val="00097A4D"/>
    <w:rsid w:val="000A15ED"/>
    <w:rsid w:val="000A1814"/>
    <w:rsid w:val="000A3ECF"/>
    <w:rsid w:val="000A7EED"/>
    <w:rsid w:val="000B0182"/>
    <w:rsid w:val="000B0768"/>
    <w:rsid w:val="000B2464"/>
    <w:rsid w:val="000B32C8"/>
    <w:rsid w:val="000B4483"/>
    <w:rsid w:val="000B5436"/>
    <w:rsid w:val="000B5FF9"/>
    <w:rsid w:val="000B6F0B"/>
    <w:rsid w:val="000C02E0"/>
    <w:rsid w:val="000C1041"/>
    <w:rsid w:val="000C17E1"/>
    <w:rsid w:val="000C1C1F"/>
    <w:rsid w:val="000C2AAA"/>
    <w:rsid w:val="000C2EBD"/>
    <w:rsid w:val="000C2FA8"/>
    <w:rsid w:val="000C3DA6"/>
    <w:rsid w:val="000C5112"/>
    <w:rsid w:val="000C5EC1"/>
    <w:rsid w:val="000C74E2"/>
    <w:rsid w:val="000C7A0B"/>
    <w:rsid w:val="000C7C47"/>
    <w:rsid w:val="000D284E"/>
    <w:rsid w:val="000E1276"/>
    <w:rsid w:val="000E165A"/>
    <w:rsid w:val="000E2136"/>
    <w:rsid w:val="000E2172"/>
    <w:rsid w:val="000E51F0"/>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54F5"/>
    <w:rsid w:val="00105940"/>
    <w:rsid w:val="00107C6B"/>
    <w:rsid w:val="0011058D"/>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41CD"/>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1107"/>
    <w:rsid w:val="001722C2"/>
    <w:rsid w:val="00174472"/>
    <w:rsid w:val="001775AE"/>
    <w:rsid w:val="0018017D"/>
    <w:rsid w:val="00181366"/>
    <w:rsid w:val="0018149F"/>
    <w:rsid w:val="00186480"/>
    <w:rsid w:val="00186E95"/>
    <w:rsid w:val="0018740E"/>
    <w:rsid w:val="00187A3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5BB8"/>
    <w:rsid w:val="001E7B55"/>
    <w:rsid w:val="001F0BBB"/>
    <w:rsid w:val="001F2DAB"/>
    <w:rsid w:val="001F5A1B"/>
    <w:rsid w:val="001F6DE8"/>
    <w:rsid w:val="001F7343"/>
    <w:rsid w:val="001F7C6D"/>
    <w:rsid w:val="00201F64"/>
    <w:rsid w:val="002026C1"/>
    <w:rsid w:val="002052CA"/>
    <w:rsid w:val="002106A4"/>
    <w:rsid w:val="002113C0"/>
    <w:rsid w:val="00212236"/>
    <w:rsid w:val="00213754"/>
    <w:rsid w:val="002153C7"/>
    <w:rsid w:val="00216263"/>
    <w:rsid w:val="00217D8A"/>
    <w:rsid w:val="00221CC3"/>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57E3F"/>
    <w:rsid w:val="00261E56"/>
    <w:rsid w:val="002626D0"/>
    <w:rsid w:val="00266BCC"/>
    <w:rsid w:val="002679BE"/>
    <w:rsid w:val="0027055C"/>
    <w:rsid w:val="00271766"/>
    <w:rsid w:val="00272E59"/>
    <w:rsid w:val="002752B5"/>
    <w:rsid w:val="00276877"/>
    <w:rsid w:val="002772A0"/>
    <w:rsid w:val="00277B73"/>
    <w:rsid w:val="0028065B"/>
    <w:rsid w:val="00281F6D"/>
    <w:rsid w:val="002839BC"/>
    <w:rsid w:val="00283ACD"/>
    <w:rsid w:val="0028425A"/>
    <w:rsid w:val="002855B1"/>
    <w:rsid w:val="002865BE"/>
    <w:rsid w:val="00286DD9"/>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6C93"/>
    <w:rsid w:val="002C3AE2"/>
    <w:rsid w:val="002C3D62"/>
    <w:rsid w:val="002C616B"/>
    <w:rsid w:val="002C6818"/>
    <w:rsid w:val="002D1FA7"/>
    <w:rsid w:val="002D2E6B"/>
    <w:rsid w:val="002D312E"/>
    <w:rsid w:val="002D4500"/>
    <w:rsid w:val="002D543F"/>
    <w:rsid w:val="002E02DB"/>
    <w:rsid w:val="002E0479"/>
    <w:rsid w:val="002E3914"/>
    <w:rsid w:val="002E3C3A"/>
    <w:rsid w:val="002E5C1B"/>
    <w:rsid w:val="002E688C"/>
    <w:rsid w:val="002F16FB"/>
    <w:rsid w:val="002F224A"/>
    <w:rsid w:val="002F235B"/>
    <w:rsid w:val="002F3183"/>
    <w:rsid w:val="002F506C"/>
    <w:rsid w:val="002F74F3"/>
    <w:rsid w:val="002F7628"/>
    <w:rsid w:val="00301B5A"/>
    <w:rsid w:val="003026EB"/>
    <w:rsid w:val="003040D2"/>
    <w:rsid w:val="0030530F"/>
    <w:rsid w:val="00305BD5"/>
    <w:rsid w:val="00306BD8"/>
    <w:rsid w:val="0031014F"/>
    <w:rsid w:val="00311347"/>
    <w:rsid w:val="0031181D"/>
    <w:rsid w:val="0031551B"/>
    <w:rsid w:val="00316E99"/>
    <w:rsid w:val="003179C1"/>
    <w:rsid w:val="003214A3"/>
    <w:rsid w:val="00322792"/>
    <w:rsid w:val="003252B7"/>
    <w:rsid w:val="00325B4C"/>
    <w:rsid w:val="003263FB"/>
    <w:rsid w:val="003306D1"/>
    <w:rsid w:val="00330B7E"/>
    <w:rsid w:val="00333812"/>
    <w:rsid w:val="00333B7E"/>
    <w:rsid w:val="00334A51"/>
    <w:rsid w:val="003372BD"/>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D71"/>
    <w:rsid w:val="003B21C1"/>
    <w:rsid w:val="003B2705"/>
    <w:rsid w:val="003B3105"/>
    <w:rsid w:val="003B3160"/>
    <w:rsid w:val="003B32D2"/>
    <w:rsid w:val="003B41D8"/>
    <w:rsid w:val="003B6905"/>
    <w:rsid w:val="003B6A4E"/>
    <w:rsid w:val="003C5CF5"/>
    <w:rsid w:val="003C64A4"/>
    <w:rsid w:val="003C6BB1"/>
    <w:rsid w:val="003C713B"/>
    <w:rsid w:val="003C7BE6"/>
    <w:rsid w:val="003C7E34"/>
    <w:rsid w:val="003D3DA5"/>
    <w:rsid w:val="003D3F53"/>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300C"/>
    <w:rsid w:val="00404152"/>
    <w:rsid w:val="0041175C"/>
    <w:rsid w:val="00413376"/>
    <w:rsid w:val="00413387"/>
    <w:rsid w:val="00417BEB"/>
    <w:rsid w:val="0042181D"/>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60190"/>
    <w:rsid w:val="00460BF4"/>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0EAF"/>
    <w:rsid w:val="004F11EB"/>
    <w:rsid w:val="004F3E71"/>
    <w:rsid w:val="004F4CCA"/>
    <w:rsid w:val="004F7FC2"/>
    <w:rsid w:val="0050092F"/>
    <w:rsid w:val="00503FA0"/>
    <w:rsid w:val="005076A9"/>
    <w:rsid w:val="00510E07"/>
    <w:rsid w:val="00513DE4"/>
    <w:rsid w:val="00513E85"/>
    <w:rsid w:val="00514852"/>
    <w:rsid w:val="00520BF0"/>
    <w:rsid w:val="00522AD4"/>
    <w:rsid w:val="005247D0"/>
    <w:rsid w:val="00524F34"/>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94A"/>
    <w:rsid w:val="005A51C7"/>
    <w:rsid w:val="005A54DE"/>
    <w:rsid w:val="005A7CBE"/>
    <w:rsid w:val="005B09AE"/>
    <w:rsid w:val="005B1668"/>
    <w:rsid w:val="005B1AF8"/>
    <w:rsid w:val="005B1CF7"/>
    <w:rsid w:val="005B44D7"/>
    <w:rsid w:val="005B6D5B"/>
    <w:rsid w:val="005B740B"/>
    <w:rsid w:val="005C0CFB"/>
    <w:rsid w:val="005C5DA5"/>
    <w:rsid w:val="005C64CA"/>
    <w:rsid w:val="005C7EFF"/>
    <w:rsid w:val="005D1332"/>
    <w:rsid w:val="005D1A8E"/>
    <w:rsid w:val="005D210C"/>
    <w:rsid w:val="005D26FD"/>
    <w:rsid w:val="005E133A"/>
    <w:rsid w:val="005E13A4"/>
    <w:rsid w:val="005E23CA"/>
    <w:rsid w:val="005E4472"/>
    <w:rsid w:val="005E5AB3"/>
    <w:rsid w:val="005F1829"/>
    <w:rsid w:val="005F3B35"/>
    <w:rsid w:val="005F4214"/>
    <w:rsid w:val="005F757A"/>
    <w:rsid w:val="00601216"/>
    <w:rsid w:val="00603B50"/>
    <w:rsid w:val="0060494B"/>
    <w:rsid w:val="00607DE3"/>
    <w:rsid w:val="006110D2"/>
    <w:rsid w:val="0061110E"/>
    <w:rsid w:val="006118FE"/>
    <w:rsid w:val="00614FE0"/>
    <w:rsid w:val="0061529E"/>
    <w:rsid w:val="00616673"/>
    <w:rsid w:val="00621C89"/>
    <w:rsid w:val="0062558F"/>
    <w:rsid w:val="00626AD2"/>
    <w:rsid w:val="00627A49"/>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47357"/>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3CC"/>
    <w:rsid w:val="00695B7B"/>
    <w:rsid w:val="00697613"/>
    <w:rsid w:val="006977B0"/>
    <w:rsid w:val="00697DD6"/>
    <w:rsid w:val="006A0283"/>
    <w:rsid w:val="006A0681"/>
    <w:rsid w:val="006A0A03"/>
    <w:rsid w:val="006A1504"/>
    <w:rsid w:val="006A4A62"/>
    <w:rsid w:val="006A5E06"/>
    <w:rsid w:val="006A6E86"/>
    <w:rsid w:val="006B0549"/>
    <w:rsid w:val="006B0A41"/>
    <w:rsid w:val="006B243E"/>
    <w:rsid w:val="006B34D9"/>
    <w:rsid w:val="006B6B02"/>
    <w:rsid w:val="006B6D90"/>
    <w:rsid w:val="006C05B1"/>
    <w:rsid w:val="006C09DA"/>
    <w:rsid w:val="006C44E0"/>
    <w:rsid w:val="006C5564"/>
    <w:rsid w:val="006C58CC"/>
    <w:rsid w:val="006C66EC"/>
    <w:rsid w:val="006C690D"/>
    <w:rsid w:val="006C7879"/>
    <w:rsid w:val="006D3F64"/>
    <w:rsid w:val="006D506C"/>
    <w:rsid w:val="006E02E0"/>
    <w:rsid w:val="006E7009"/>
    <w:rsid w:val="006E7287"/>
    <w:rsid w:val="006E7369"/>
    <w:rsid w:val="006E7A3F"/>
    <w:rsid w:val="006E7AD0"/>
    <w:rsid w:val="006F16EC"/>
    <w:rsid w:val="006F2AE6"/>
    <w:rsid w:val="006F42AF"/>
    <w:rsid w:val="006F70B9"/>
    <w:rsid w:val="006F7401"/>
    <w:rsid w:val="006F7684"/>
    <w:rsid w:val="00700099"/>
    <w:rsid w:val="0070059D"/>
    <w:rsid w:val="00700A0C"/>
    <w:rsid w:val="00700D8C"/>
    <w:rsid w:val="007010AF"/>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7D7"/>
    <w:rsid w:val="00727BCD"/>
    <w:rsid w:val="00730ED8"/>
    <w:rsid w:val="00732518"/>
    <w:rsid w:val="00732FCF"/>
    <w:rsid w:val="007336B9"/>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17A4"/>
    <w:rsid w:val="00774771"/>
    <w:rsid w:val="0077660F"/>
    <w:rsid w:val="007779FE"/>
    <w:rsid w:val="0078012B"/>
    <w:rsid w:val="007801E5"/>
    <w:rsid w:val="00781B83"/>
    <w:rsid w:val="00781E2F"/>
    <w:rsid w:val="007835BC"/>
    <w:rsid w:val="00783AF9"/>
    <w:rsid w:val="00784693"/>
    <w:rsid w:val="0078636A"/>
    <w:rsid w:val="00786541"/>
    <w:rsid w:val="0079031B"/>
    <w:rsid w:val="0079082C"/>
    <w:rsid w:val="00792FFC"/>
    <w:rsid w:val="00793557"/>
    <w:rsid w:val="007979F3"/>
    <w:rsid w:val="007A02A5"/>
    <w:rsid w:val="007A03FA"/>
    <w:rsid w:val="007A225F"/>
    <w:rsid w:val="007A4013"/>
    <w:rsid w:val="007A4522"/>
    <w:rsid w:val="007A717D"/>
    <w:rsid w:val="007A7364"/>
    <w:rsid w:val="007A75C3"/>
    <w:rsid w:val="007B096C"/>
    <w:rsid w:val="007B0D66"/>
    <w:rsid w:val="007B21BC"/>
    <w:rsid w:val="007B2B49"/>
    <w:rsid w:val="007B335C"/>
    <w:rsid w:val="007B42D0"/>
    <w:rsid w:val="007B480E"/>
    <w:rsid w:val="007B4AF1"/>
    <w:rsid w:val="007B7B76"/>
    <w:rsid w:val="007B7E7A"/>
    <w:rsid w:val="007C2088"/>
    <w:rsid w:val="007C3610"/>
    <w:rsid w:val="007C6AE0"/>
    <w:rsid w:val="007D2E05"/>
    <w:rsid w:val="007D3450"/>
    <w:rsid w:val="007D3650"/>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10273"/>
    <w:rsid w:val="00813E5B"/>
    <w:rsid w:val="00814382"/>
    <w:rsid w:val="0081698D"/>
    <w:rsid w:val="00816C7C"/>
    <w:rsid w:val="00816DFB"/>
    <w:rsid w:val="008177FC"/>
    <w:rsid w:val="00820C1A"/>
    <w:rsid w:val="008238E7"/>
    <w:rsid w:val="00824B13"/>
    <w:rsid w:val="00830132"/>
    <w:rsid w:val="008312E8"/>
    <w:rsid w:val="00831C42"/>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61FDC"/>
    <w:rsid w:val="0086312D"/>
    <w:rsid w:val="00863457"/>
    <w:rsid w:val="008640CC"/>
    <w:rsid w:val="008659BE"/>
    <w:rsid w:val="00865A91"/>
    <w:rsid w:val="00865C45"/>
    <w:rsid w:val="00866D9E"/>
    <w:rsid w:val="00867D4F"/>
    <w:rsid w:val="0087049E"/>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7830"/>
    <w:rsid w:val="008C04E1"/>
    <w:rsid w:val="008C1530"/>
    <w:rsid w:val="008C2737"/>
    <w:rsid w:val="008C367C"/>
    <w:rsid w:val="008C4284"/>
    <w:rsid w:val="008C5A66"/>
    <w:rsid w:val="008C5A8A"/>
    <w:rsid w:val="008C5F53"/>
    <w:rsid w:val="008D0AFB"/>
    <w:rsid w:val="008D10CA"/>
    <w:rsid w:val="008D1B45"/>
    <w:rsid w:val="008D28AE"/>
    <w:rsid w:val="008D2FFC"/>
    <w:rsid w:val="008D42DF"/>
    <w:rsid w:val="008D44D2"/>
    <w:rsid w:val="008D6840"/>
    <w:rsid w:val="008D7524"/>
    <w:rsid w:val="008E0C8A"/>
    <w:rsid w:val="008E402A"/>
    <w:rsid w:val="008E49C2"/>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E6B"/>
    <w:rsid w:val="00916EA1"/>
    <w:rsid w:val="00917687"/>
    <w:rsid w:val="00920FC5"/>
    <w:rsid w:val="00921CAD"/>
    <w:rsid w:val="009254C2"/>
    <w:rsid w:val="0092592F"/>
    <w:rsid w:val="00927786"/>
    <w:rsid w:val="0092786C"/>
    <w:rsid w:val="009300AC"/>
    <w:rsid w:val="009320AE"/>
    <w:rsid w:val="00933819"/>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24B1"/>
    <w:rsid w:val="009C4211"/>
    <w:rsid w:val="009C6F73"/>
    <w:rsid w:val="009D12CE"/>
    <w:rsid w:val="009D1E6E"/>
    <w:rsid w:val="009D2414"/>
    <w:rsid w:val="009D2692"/>
    <w:rsid w:val="009D278F"/>
    <w:rsid w:val="009D34E9"/>
    <w:rsid w:val="009D496E"/>
    <w:rsid w:val="009D7DF3"/>
    <w:rsid w:val="009E4BA3"/>
    <w:rsid w:val="009E4E79"/>
    <w:rsid w:val="009E5830"/>
    <w:rsid w:val="009E5E45"/>
    <w:rsid w:val="009F00C5"/>
    <w:rsid w:val="009F046C"/>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52C"/>
    <w:rsid w:val="00A22144"/>
    <w:rsid w:val="00A2355C"/>
    <w:rsid w:val="00A2612A"/>
    <w:rsid w:val="00A264E8"/>
    <w:rsid w:val="00A266B3"/>
    <w:rsid w:val="00A2760E"/>
    <w:rsid w:val="00A27636"/>
    <w:rsid w:val="00A277DF"/>
    <w:rsid w:val="00A30433"/>
    <w:rsid w:val="00A32FFE"/>
    <w:rsid w:val="00A36659"/>
    <w:rsid w:val="00A376F0"/>
    <w:rsid w:val="00A37D5D"/>
    <w:rsid w:val="00A401BE"/>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C09"/>
    <w:rsid w:val="00AD6D6E"/>
    <w:rsid w:val="00AD7398"/>
    <w:rsid w:val="00AD73DF"/>
    <w:rsid w:val="00AE20BF"/>
    <w:rsid w:val="00AE42C0"/>
    <w:rsid w:val="00AF05BF"/>
    <w:rsid w:val="00AF28CA"/>
    <w:rsid w:val="00AF6DCE"/>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102"/>
    <w:rsid w:val="00B42DBE"/>
    <w:rsid w:val="00B4311E"/>
    <w:rsid w:val="00B4315B"/>
    <w:rsid w:val="00B43F81"/>
    <w:rsid w:val="00B50D47"/>
    <w:rsid w:val="00B513A5"/>
    <w:rsid w:val="00B53466"/>
    <w:rsid w:val="00B55DEB"/>
    <w:rsid w:val="00B5640B"/>
    <w:rsid w:val="00B570DC"/>
    <w:rsid w:val="00B57587"/>
    <w:rsid w:val="00B63592"/>
    <w:rsid w:val="00B65394"/>
    <w:rsid w:val="00B66127"/>
    <w:rsid w:val="00B6632F"/>
    <w:rsid w:val="00B66554"/>
    <w:rsid w:val="00B669BF"/>
    <w:rsid w:val="00B67C0A"/>
    <w:rsid w:val="00B743ED"/>
    <w:rsid w:val="00B80375"/>
    <w:rsid w:val="00B82DD7"/>
    <w:rsid w:val="00B83BB5"/>
    <w:rsid w:val="00B851BE"/>
    <w:rsid w:val="00B860D1"/>
    <w:rsid w:val="00B86379"/>
    <w:rsid w:val="00B90D45"/>
    <w:rsid w:val="00B9152A"/>
    <w:rsid w:val="00B92033"/>
    <w:rsid w:val="00B9305D"/>
    <w:rsid w:val="00B948ED"/>
    <w:rsid w:val="00B94A0C"/>
    <w:rsid w:val="00B972D6"/>
    <w:rsid w:val="00B9744B"/>
    <w:rsid w:val="00B97EF1"/>
    <w:rsid w:val="00BA1FCE"/>
    <w:rsid w:val="00BA4DA7"/>
    <w:rsid w:val="00BA5380"/>
    <w:rsid w:val="00BB0A90"/>
    <w:rsid w:val="00BB1261"/>
    <w:rsid w:val="00BB131D"/>
    <w:rsid w:val="00BB4ACE"/>
    <w:rsid w:val="00BB4C74"/>
    <w:rsid w:val="00BB5BF9"/>
    <w:rsid w:val="00BB6FF7"/>
    <w:rsid w:val="00BB7859"/>
    <w:rsid w:val="00BC076F"/>
    <w:rsid w:val="00BC07DC"/>
    <w:rsid w:val="00BC0987"/>
    <w:rsid w:val="00BC14E9"/>
    <w:rsid w:val="00BC595B"/>
    <w:rsid w:val="00BC695A"/>
    <w:rsid w:val="00BD09F5"/>
    <w:rsid w:val="00BD1809"/>
    <w:rsid w:val="00BD502E"/>
    <w:rsid w:val="00BD6FB9"/>
    <w:rsid w:val="00BE07DA"/>
    <w:rsid w:val="00BE0A27"/>
    <w:rsid w:val="00BE1493"/>
    <w:rsid w:val="00BE32CF"/>
    <w:rsid w:val="00BE3F13"/>
    <w:rsid w:val="00BE51B2"/>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5A80"/>
    <w:rsid w:val="00C072B2"/>
    <w:rsid w:val="00C07C9B"/>
    <w:rsid w:val="00C07EAB"/>
    <w:rsid w:val="00C11E5D"/>
    <w:rsid w:val="00C14D00"/>
    <w:rsid w:val="00C167FF"/>
    <w:rsid w:val="00C178D4"/>
    <w:rsid w:val="00C21015"/>
    <w:rsid w:val="00C230E8"/>
    <w:rsid w:val="00C2369C"/>
    <w:rsid w:val="00C23815"/>
    <w:rsid w:val="00C23EEA"/>
    <w:rsid w:val="00C24995"/>
    <w:rsid w:val="00C26D7F"/>
    <w:rsid w:val="00C31855"/>
    <w:rsid w:val="00C318AB"/>
    <w:rsid w:val="00C32033"/>
    <w:rsid w:val="00C377D6"/>
    <w:rsid w:val="00C40707"/>
    <w:rsid w:val="00C42A94"/>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9AF"/>
    <w:rsid w:val="00CD6D02"/>
    <w:rsid w:val="00CD7C4C"/>
    <w:rsid w:val="00CE01A9"/>
    <w:rsid w:val="00CE04DB"/>
    <w:rsid w:val="00CE15AA"/>
    <w:rsid w:val="00CF0C0F"/>
    <w:rsid w:val="00CF3D5D"/>
    <w:rsid w:val="00CF5053"/>
    <w:rsid w:val="00CF57A1"/>
    <w:rsid w:val="00CF7329"/>
    <w:rsid w:val="00CF7D46"/>
    <w:rsid w:val="00D014B5"/>
    <w:rsid w:val="00D014E7"/>
    <w:rsid w:val="00D06D9A"/>
    <w:rsid w:val="00D10163"/>
    <w:rsid w:val="00D10261"/>
    <w:rsid w:val="00D12C83"/>
    <w:rsid w:val="00D139E2"/>
    <w:rsid w:val="00D14375"/>
    <w:rsid w:val="00D14843"/>
    <w:rsid w:val="00D169D1"/>
    <w:rsid w:val="00D17192"/>
    <w:rsid w:val="00D20B17"/>
    <w:rsid w:val="00D22FD8"/>
    <w:rsid w:val="00D233ED"/>
    <w:rsid w:val="00D251C6"/>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725E"/>
    <w:rsid w:val="00D472FC"/>
    <w:rsid w:val="00D520FE"/>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741"/>
    <w:rsid w:val="00D83030"/>
    <w:rsid w:val="00D836C4"/>
    <w:rsid w:val="00D851DD"/>
    <w:rsid w:val="00D8545C"/>
    <w:rsid w:val="00D85855"/>
    <w:rsid w:val="00D85DAF"/>
    <w:rsid w:val="00D86A4C"/>
    <w:rsid w:val="00D87B0C"/>
    <w:rsid w:val="00D904E9"/>
    <w:rsid w:val="00D90880"/>
    <w:rsid w:val="00D91742"/>
    <w:rsid w:val="00D929E4"/>
    <w:rsid w:val="00D9314F"/>
    <w:rsid w:val="00D937B0"/>
    <w:rsid w:val="00D942B8"/>
    <w:rsid w:val="00D942F0"/>
    <w:rsid w:val="00D94D74"/>
    <w:rsid w:val="00D9655B"/>
    <w:rsid w:val="00D96E0D"/>
    <w:rsid w:val="00DA15E4"/>
    <w:rsid w:val="00DA1F6B"/>
    <w:rsid w:val="00DA219D"/>
    <w:rsid w:val="00DA27F4"/>
    <w:rsid w:val="00DA2C04"/>
    <w:rsid w:val="00DA30FD"/>
    <w:rsid w:val="00DA3956"/>
    <w:rsid w:val="00DA4A88"/>
    <w:rsid w:val="00DA63E4"/>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3E2E"/>
    <w:rsid w:val="00DF4BA2"/>
    <w:rsid w:val="00DF6707"/>
    <w:rsid w:val="00DF677B"/>
    <w:rsid w:val="00E01416"/>
    <w:rsid w:val="00E03C2A"/>
    <w:rsid w:val="00E073C8"/>
    <w:rsid w:val="00E11837"/>
    <w:rsid w:val="00E1305B"/>
    <w:rsid w:val="00E135D1"/>
    <w:rsid w:val="00E13BB8"/>
    <w:rsid w:val="00E146DE"/>
    <w:rsid w:val="00E14B3A"/>
    <w:rsid w:val="00E1783A"/>
    <w:rsid w:val="00E17D91"/>
    <w:rsid w:val="00E33546"/>
    <w:rsid w:val="00E344C0"/>
    <w:rsid w:val="00E362AA"/>
    <w:rsid w:val="00E3675C"/>
    <w:rsid w:val="00E37B8D"/>
    <w:rsid w:val="00E43763"/>
    <w:rsid w:val="00E4539A"/>
    <w:rsid w:val="00E454FA"/>
    <w:rsid w:val="00E50E49"/>
    <w:rsid w:val="00E51243"/>
    <w:rsid w:val="00E51421"/>
    <w:rsid w:val="00E5370F"/>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2773"/>
    <w:rsid w:val="00E92D17"/>
    <w:rsid w:val="00E943B6"/>
    <w:rsid w:val="00E949B0"/>
    <w:rsid w:val="00E95644"/>
    <w:rsid w:val="00E96F1A"/>
    <w:rsid w:val="00E9799A"/>
    <w:rsid w:val="00EA15FD"/>
    <w:rsid w:val="00EA1ABA"/>
    <w:rsid w:val="00EA1D82"/>
    <w:rsid w:val="00EA1F9F"/>
    <w:rsid w:val="00EA774E"/>
    <w:rsid w:val="00EB0641"/>
    <w:rsid w:val="00EB066B"/>
    <w:rsid w:val="00EB12F6"/>
    <w:rsid w:val="00EB33E9"/>
    <w:rsid w:val="00EB4B0C"/>
    <w:rsid w:val="00EB55E1"/>
    <w:rsid w:val="00EB5946"/>
    <w:rsid w:val="00EB6D9A"/>
    <w:rsid w:val="00EB721C"/>
    <w:rsid w:val="00EC03F2"/>
    <w:rsid w:val="00EC2A93"/>
    <w:rsid w:val="00EC52BF"/>
    <w:rsid w:val="00EC7E06"/>
    <w:rsid w:val="00ED132A"/>
    <w:rsid w:val="00ED420C"/>
    <w:rsid w:val="00ED600F"/>
    <w:rsid w:val="00ED68BD"/>
    <w:rsid w:val="00ED6A81"/>
    <w:rsid w:val="00EE462B"/>
    <w:rsid w:val="00EE49C1"/>
    <w:rsid w:val="00EE6285"/>
    <w:rsid w:val="00EE688B"/>
    <w:rsid w:val="00EE7B01"/>
    <w:rsid w:val="00EF1B92"/>
    <w:rsid w:val="00EF3FFC"/>
    <w:rsid w:val="00F0098C"/>
    <w:rsid w:val="00F00A69"/>
    <w:rsid w:val="00F01328"/>
    <w:rsid w:val="00F0207F"/>
    <w:rsid w:val="00F02748"/>
    <w:rsid w:val="00F02AAE"/>
    <w:rsid w:val="00F041D7"/>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60B0"/>
    <w:rsid w:val="00F27558"/>
    <w:rsid w:val="00F27CA1"/>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3540"/>
    <w:rsid w:val="00F95AC5"/>
    <w:rsid w:val="00F971FA"/>
    <w:rsid w:val="00F976B2"/>
    <w:rsid w:val="00FA1F90"/>
    <w:rsid w:val="00FA3BC7"/>
    <w:rsid w:val="00FA40C5"/>
    <w:rsid w:val="00FA64A7"/>
    <w:rsid w:val="00FB0D7A"/>
    <w:rsid w:val="00FB1F6A"/>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13" Type="http://schemas.openxmlformats.org/officeDocument/2006/relationships/hyperlink" Target="mailto:srankova@arvi.sk" TargetMode="External"></Relationship><Relationship Id="rId18" Type="http://schemas.openxmlformats.org/officeDocument/2006/relationships/hyperlink" Target="https://www.slovensko.sk/sk/najst-sluzbu?CurrentPage=1&amp;InstitutionName=P%c3%b4dohospod%c3%a1rska+platobn%c3%a1+agent%c3%bara" TargetMode="External"></Relationship><Relationship Id="rId26" Type="http://schemas.openxmlformats.org/officeDocument/2006/relationships/hyperlink" Target="http://www.socpoist.sk/zoznam-dlznikov-emw/487s" TargetMode="External"></Relationship><Relationship Id="rId39" Type="http://schemas.openxmlformats.org/officeDocument/2006/relationships/hyperlink" Target="https://www.slovensko.sk/sk/detail-sluzby?externalCode=ks_339536" TargetMode="External"></Relationship><Relationship Id="rId21" Type="http://schemas.openxmlformats.org/officeDocument/2006/relationships/hyperlink" Target="https://www.slovensko.sk/sk/najst-sluzbu?CurrentPage=1&amp;InstitutionName=P%c3%b4dohospod%c3%a1rska+platobn%c3%a1+agent%c3%bara" TargetMode="External"></Relationship><Relationship Id="rId34" Type="http://schemas.openxmlformats.org/officeDocument/2006/relationships/hyperlink" Target="https://www.agroinstitut.sk/sk/katalog-poradenskych-produktov/?7-lesnictvo&amp;id=7" TargetMode="External"></Relationship><Relationship Id="rId42" Type="http://schemas.openxmlformats.org/officeDocument/2006/relationships/hyperlink" Target="http://www.apa.sk" TargetMode="External"></Relationship><Relationship Id="rId47" Type="http://schemas.openxmlformats.org/officeDocument/2006/relationships/glossaryDocument" Target="glossary/document.xml"></Relationship><Relationship Id="rId7" Type="http://schemas.openxmlformats.org/officeDocument/2006/relationships/endnotes" Target="endnotes.xml"></Relationship><Relationship Id="rId2" Type="http://schemas.openxmlformats.org/officeDocument/2006/relationships/numbering" Target="numbering.xml"></Relationship><Relationship Id="rId16" Type="http://schemas.openxmlformats.org/officeDocument/2006/relationships/hyperlink" Target="https://www.slovensko.sk/sk/najst-sluzbu?CurrentPage=1&amp;InstitutionName=P%c3%b4dohospod%c3%a1rska+platobn%c3%a1+agent%c3%bara" TargetMode="External"></Relationship><Relationship Id="rId29" Type="http://schemas.openxmlformats.org/officeDocument/2006/relationships/hyperlink" Target="https://www.financnasprava.sk/sk/elektronicke-sluzby/verejne-sluzby/zoznamy/detail/_f4211cf3-eb6d-4b43-928e-a62800e27a3a" TargetMode="Externa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https://www.nsrv.sk/?pl=58" TargetMode="External"></Relationship><Relationship Id="rId24" Type="http://schemas.openxmlformats.org/officeDocument/2006/relationships/hyperlink" Target="http://www.dovera.sk/overenia/dlznici/zoznam-dlznikov" TargetMode="External"></Relationship><Relationship Id="rId32" Type="http://schemas.openxmlformats.org/officeDocument/2006/relationships/hyperlink" Target="https://esluzby.genpro.gov.sk/zoznam-odsudenych-pravnickych-osob" TargetMode="External"></Relationship><Relationship Id="rId37" Type="http://schemas.openxmlformats.org/officeDocument/2006/relationships/hyperlink" Target="https://ec.europa.eu/budget/edes/index_en.cfm" TargetMode="External"></Relationship><Relationship Id="rId40"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Relationship Id="rId45" Type="http://schemas.openxmlformats.org/officeDocument/2006/relationships/header" Target="header2.xml"></Relationship><Relationship Id="rId5" Type="http://schemas.openxmlformats.org/officeDocument/2006/relationships/webSettings" Target="webSettings.xml"></Relationship><Relationship Id="rId15" Type="http://schemas.openxmlformats.org/officeDocument/2006/relationships/hyperlink" Target="https://www.slovensko.sk/sk/najst-sluzbu?CurrentPage=1&amp;InstitutionName=P%c3%b4dohospod%c3%a1rska+platobn%c3%a1+agent%c3%bara" TargetMode="External"></Relationship><Relationship Id="rId23" Type="http://schemas.openxmlformats.org/officeDocument/2006/relationships/hyperlink" Target="https://www.vszp.sk/platitelia/platenie-poistneho/zoznam-dlznikov.html" TargetMode="External"></Relationship><Relationship Id="rId28" Type="http://schemas.openxmlformats.org/officeDocument/2006/relationships/hyperlink" Target="https://www.justice.gov.sk/PortalApp/ObchodnyVestnik/Web/Zoznam.aspx" TargetMode="External"></Relationship><Relationship Id="rId36" Type="http://schemas.openxmlformats.org/officeDocument/2006/relationships/hyperlink" Target="http://www.registeruz.sk/cruz-public/domain/accountingentity/simplesearch" TargetMode="External"></Relationship><Relationship Id="rId10" Type="http://schemas.openxmlformats.org/officeDocument/2006/relationships/hyperlink" Target="mailto:projektovepodpory@apa.sk" TargetMode="External"></Relationship><Relationship Id="rId19" Type="http://schemas.openxmlformats.org/officeDocument/2006/relationships/hyperlink" Target="https://josephine.proebiz.com/sk/promoter/register/CbW3bbUhEb" TargetMode="External"></Relationship><Relationship Id="rId31" Type="http://schemas.openxmlformats.org/officeDocument/2006/relationships/hyperlink" Target="https://oversi.gov.sk/" TargetMode="External"></Relationship><Relationship Id="rId44" Type="http://schemas.openxmlformats.org/officeDocument/2006/relationships/footer" Target="footer1.xml"></Relationship><Relationship Id="rId4" Type="http://schemas.openxmlformats.org/officeDocument/2006/relationships/settings" Target="settings.xml"></Relationship><Relationship Id="rId9" Type="http://schemas.openxmlformats.org/officeDocument/2006/relationships/hyperlink" Target="mailto:info@apa.sk" TargetMode="External"></Relationship><Relationship Id="rId14" Type="http://schemas.openxmlformats.org/officeDocument/2006/relationships/hyperlink" Target="https://www.slovensko.sk/sk/najst-sluzbu?CurrentPage=1&amp;InstitutionName=P%c3%b4dohospod%c3%a1rska+platobn%c3%a1+agent%c3%bara" TargetMode="External"></Relationship><Relationship Id="rId22" Type="http://schemas.openxmlformats.org/officeDocument/2006/relationships/hyperlink" Target="https://josephine.proebiz.com/sk/promoter/register/CbW3bbUhEb" TargetMode="External"></Relationship><Relationship Id="rId27" Type="http://schemas.openxmlformats.org/officeDocument/2006/relationships/hyperlink" Target="https://www.ip.gov.sk/app/registerNZ/" TargetMode="External"></Relationship><Relationship Id="rId30" Type="http://schemas.openxmlformats.org/officeDocument/2006/relationships/hyperlink" Target="https://oversi.gov.sk/" TargetMode="External"></Relationship><Relationship Id="rId35" Type="http://schemas.openxmlformats.org/officeDocument/2006/relationships/hyperlink" Target="http://www.apa.sk/prv-2014-2020-podporne-dokumenty" TargetMode="External"></Relationship><Relationship Id="rId43" Type="http://schemas.openxmlformats.org/officeDocument/2006/relationships/header" Target="header1.xml"></Relationship><Relationship Id="rId48" Type="http://schemas.openxmlformats.org/officeDocument/2006/relationships/theme" Target="theme/theme1.xml"></Relationship><Relationship Id="rId8" Type="http://schemas.openxmlformats.org/officeDocument/2006/relationships/hyperlink" Target="http://www.apa.sk/prv-2014-2020-prirucka-pre-ziadatela" TargetMode="External"></Relationship><Relationship Id="rId3" Type="http://schemas.openxmlformats.org/officeDocument/2006/relationships/styles" Target="styles.xml"></Relationship><Relationship Id="rId12" Type="http://schemas.openxmlformats.org/officeDocument/2006/relationships/hyperlink" Target="http://www.slovensko.sk" TargetMode="External"></Relationship><Relationship Id="rId17" Type="http://schemas.openxmlformats.org/officeDocument/2006/relationships/hyperlink" Target="https://www.slovensko.sk/sk/najst-sluzbu?CurrentPage=1&amp;InstitutionName=P%c3%b4dohospod%c3%a1rska+platobn%c3%a1+agent%c3%bara" TargetMode="External"></Relationship><Relationship Id="rId25" Type="http://schemas.openxmlformats.org/officeDocument/2006/relationships/hyperlink" Target="https://www.union.sk/zoznam-dlznikov" TargetMode="External"></Relationship><Relationship Id="rId33" Type="http://schemas.openxmlformats.org/officeDocument/2006/relationships/hyperlink" Target="https://www.agroinstitut.sk/sk/centralny-register-poradcov/" TargetMode="External"></Relationship><Relationship Id="rId38" Type="http://schemas.openxmlformats.org/officeDocument/2006/relationships/hyperlink" Target="https://rpvs.gov.sk/rpvs/" TargetMode="External"></Relationship><Relationship Id="rId46" Type="http://schemas.openxmlformats.org/officeDocument/2006/relationships/fontTable" Target="fontTable.xml"></Relationship><Relationship Id="rId20" Type="http://schemas.openxmlformats.org/officeDocument/2006/relationships/hyperlink" Target="https://www.slovensko.sk/sk/najst-sluzbu?CurrentPage=1&amp;InstitutionName=P%c3%b4dohospod%c3%a1rska+platobn%c3%a1+agent%c3%bara" TargetMode="External"></Relationship><Relationship Id="rId41" Type="http://schemas.openxmlformats.org/officeDocument/2006/relationships/hyperlink" Target="http://www.apa.sk" TargetMode="External"></Relationship><Relationship Id="rId49" Type="http://schemas.openxmlformats.org/officeDocument/2006/relationships/customXml" Target="../customXml/item2.xml" /></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AE5C4B61-D65D-48DA-8550-27DFC382CA50}"/>
      </w:docPartPr>
      <w:docPartBody>
        <w:p w:rsidR="008D7443" w:rsidRDefault="000134BC">
          <w:r w:rsidRPr="00BC3ACD">
            <w:rPr>
              <w:rStyle w:val="Zstupntext"/>
              <w:rPrChange w:id="0" w:author="Kužma Emil" w:date="2024-10-14T13:39:00Z">
                <w:rPr>
                  <w:rFonts w:eastAsiaTheme="minorHAnsi"/>
                  <w:sz w:val="20"/>
                  <w:lang w:eastAsia="en-US"/>
                </w:rPr>
              </w:rPrChange>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134BC"/>
    <w:rsid w:val="00043409"/>
    <w:rsid w:val="00072DAD"/>
    <w:rsid w:val="00076882"/>
    <w:rsid w:val="000937F4"/>
    <w:rsid w:val="000978DD"/>
    <w:rsid w:val="000B4B59"/>
    <w:rsid w:val="000D3E45"/>
    <w:rsid w:val="000D60D4"/>
    <w:rsid w:val="000D6E34"/>
    <w:rsid w:val="000F0A04"/>
    <w:rsid w:val="000F2B56"/>
    <w:rsid w:val="000F46DE"/>
    <w:rsid w:val="00106809"/>
    <w:rsid w:val="00111B61"/>
    <w:rsid w:val="00125FB4"/>
    <w:rsid w:val="00126C84"/>
    <w:rsid w:val="001749C9"/>
    <w:rsid w:val="00174C7D"/>
    <w:rsid w:val="001763FE"/>
    <w:rsid w:val="00176BED"/>
    <w:rsid w:val="0018100B"/>
    <w:rsid w:val="00193B02"/>
    <w:rsid w:val="001B11C3"/>
    <w:rsid w:val="001C3E74"/>
    <w:rsid w:val="001C65FF"/>
    <w:rsid w:val="001C74D1"/>
    <w:rsid w:val="001E745E"/>
    <w:rsid w:val="001F3872"/>
    <w:rsid w:val="00216089"/>
    <w:rsid w:val="00226063"/>
    <w:rsid w:val="002568D1"/>
    <w:rsid w:val="002751DA"/>
    <w:rsid w:val="00290654"/>
    <w:rsid w:val="002C39BF"/>
    <w:rsid w:val="002C6DB4"/>
    <w:rsid w:val="002F557A"/>
    <w:rsid w:val="002F6EF0"/>
    <w:rsid w:val="0034528B"/>
    <w:rsid w:val="003565DF"/>
    <w:rsid w:val="00360F3B"/>
    <w:rsid w:val="00371053"/>
    <w:rsid w:val="00390463"/>
    <w:rsid w:val="003A55CC"/>
    <w:rsid w:val="003A5C24"/>
    <w:rsid w:val="003B6369"/>
    <w:rsid w:val="003E3F9D"/>
    <w:rsid w:val="003F00E9"/>
    <w:rsid w:val="00401DBB"/>
    <w:rsid w:val="00425CD1"/>
    <w:rsid w:val="004278C1"/>
    <w:rsid w:val="00434DF2"/>
    <w:rsid w:val="004355F0"/>
    <w:rsid w:val="00436F7A"/>
    <w:rsid w:val="00443780"/>
    <w:rsid w:val="00453EC4"/>
    <w:rsid w:val="00457628"/>
    <w:rsid w:val="004772A5"/>
    <w:rsid w:val="00495FE9"/>
    <w:rsid w:val="004B18D9"/>
    <w:rsid w:val="004D4BCF"/>
    <w:rsid w:val="004D61D6"/>
    <w:rsid w:val="004E125C"/>
    <w:rsid w:val="00501568"/>
    <w:rsid w:val="00505646"/>
    <w:rsid w:val="005428CC"/>
    <w:rsid w:val="00546761"/>
    <w:rsid w:val="00551DA6"/>
    <w:rsid w:val="005545AF"/>
    <w:rsid w:val="0057279F"/>
    <w:rsid w:val="00573F01"/>
    <w:rsid w:val="00577B53"/>
    <w:rsid w:val="00596DCF"/>
    <w:rsid w:val="005F5C6E"/>
    <w:rsid w:val="00615EFF"/>
    <w:rsid w:val="00623B93"/>
    <w:rsid w:val="00623BFA"/>
    <w:rsid w:val="00626B79"/>
    <w:rsid w:val="00647EF9"/>
    <w:rsid w:val="00650000"/>
    <w:rsid w:val="00655BA3"/>
    <w:rsid w:val="00667C20"/>
    <w:rsid w:val="0068569F"/>
    <w:rsid w:val="00692218"/>
    <w:rsid w:val="006A334E"/>
    <w:rsid w:val="006B63FF"/>
    <w:rsid w:val="006D781B"/>
    <w:rsid w:val="00721DAD"/>
    <w:rsid w:val="00734996"/>
    <w:rsid w:val="00740DB3"/>
    <w:rsid w:val="00744DE9"/>
    <w:rsid w:val="00747D6A"/>
    <w:rsid w:val="0075004A"/>
    <w:rsid w:val="00770013"/>
    <w:rsid w:val="00783F8B"/>
    <w:rsid w:val="00785447"/>
    <w:rsid w:val="007A6E0B"/>
    <w:rsid w:val="007B20FD"/>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8D7443"/>
    <w:rsid w:val="00913CED"/>
    <w:rsid w:val="00917F7B"/>
    <w:rsid w:val="0093378D"/>
    <w:rsid w:val="0096666C"/>
    <w:rsid w:val="00983CC9"/>
    <w:rsid w:val="0099283A"/>
    <w:rsid w:val="009A0409"/>
    <w:rsid w:val="009A3DC2"/>
    <w:rsid w:val="009A5591"/>
    <w:rsid w:val="009A6081"/>
    <w:rsid w:val="009B265A"/>
    <w:rsid w:val="009B4B7B"/>
    <w:rsid w:val="00A06EC9"/>
    <w:rsid w:val="00A105D7"/>
    <w:rsid w:val="00A14A26"/>
    <w:rsid w:val="00A25E41"/>
    <w:rsid w:val="00A5347B"/>
    <w:rsid w:val="00A81813"/>
    <w:rsid w:val="00AA4028"/>
    <w:rsid w:val="00AB59BA"/>
    <w:rsid w:val="00AD6960"/>
    <w:rsid w:val="00AF2594"/>
    <w:rsid w:val="00B12203"/>
    <w:rsid w:val="00B16D64"/>
    <w:rsid w:val="00B171B4"/>
    <w:rsid w:val="00B30559"/>
    <w:rsid w:val="00B34601"/>
    <w:rsid w:val="00B414C5"/>
    <w:rsid w:val="00B66906"/>
    <w:rsid w:val="00B769B5"/>
    <w:rsid w:val="00B847D9"/>
    <w:rsid w:val="00B93CDB"/>
    <w:rsid w:val="00BC556F"/>
    <w:rsid w:val="00BD4B2D"/>
    <w:rsid w:val="00C01729"/>
    <w:rsid w:val="00C45F9C"/>
    <w:rsid w:val="00C51338"/>
    <w:rsid w:val="00C561A5"/>
    <w:rsid w:val="00C70EC2"/>
    <w:rsid w:val="00C71715"/>
    <w:rsid w:val="00C77A19"/>
    <w:rsid w:val="00CD76CA"/>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36048"/>
    <w:rsid w:val="00E36CA0"/>
    <w:rsid w:val="00E45B16"/>
    <w:rsid w:val="00E46CC6"/>
    <w:rsid w:val="00E52A4F"/>
    <w:rsid w:val="00E554BD"/>
    <w:rsid w:val="00E5610B"/>
    <w:rsid w:val="00E64B70"/>
    <w:rsid w:val="00E74AE1"/>
    <w:rsid w:val="00E911CA"/>
    <w:rsid w:val="00E96E94"/>
    <w:rsid w:val="00EA35ED"/>
    <w:rsid w:val="00EA395D"/>
    <w:rsid w:val="00EA6CFF"/>
    <w:rsid w:val="00EB02A6"/>
    <w:rsid w:val="00ED6036"/>
    <w:rsid w:val="00EF6A89"/>
    <w:rsid w:val="00EF74AC"/>
    <w:rsid w:val="00EF7E8A"/>
    <w:rsid w:val="00F04CA9"/>
    <w:rsid w:val="00F14355"/>
    <w:rsid w:val="00F315EE"/>
    <w:rsid w:val="00F458F0"/>
    <w:rsid w:val="00F67A10"/>
    <w:rsid w:val="00F83A5D"/>
    <w:rsid w:val="00F84D6E"/>
    <w:rsid w:val="00FA2DAD"/>
    <w:rsid w:val="00FA778D"/>
    <w:rsid w:val="00FB0692"/>
    <w:rsid w:val="00FC662A"/>
    <w:rsid w:val="00FD1766"/>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134BC"/>
    <w:rPr>
      <w:color w:val="808080"/>
    </w:rPr>
  </w:style>
  <w:style w:type="paragraph" w:customStyle="1" w:styleId="2F162F4A6A42400A881299064CC2DC07">
    <w:name w:val="2F162F4A6A42400A881299064CC2DC07"/>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_58-prv-2022_Aktualizacia-2" edit="true"/>
    <f:field ref="objsubject" par="" text="" edit="true"/>
    <f:field ref="objcreatedby" par="" text="Kužma, Emil, Ing."/>
    <f:field ref="objcreatedat" par="" date="2024-10-24T07:47:56" text="24.10.2024 7:47:56"/>
    <f:field ref="objchangedby" par="" text="Antoš, Jozef, Mgr., PhD."/>
    <f:field ref="objmodifiedat" par="" date="2024-10-24T11:20:43" text="24.10.2024 11:20:43"/>
    <f:field ref="doc_FSCFOLIO_1_1001_FieldDocumentNumber" par="" text=""/>
    <f:field ref="doc_FSCFOLIO_1_1001_FieldSubject" par="" text="" edit="true"/>
    <f:field ref="FSCFOLIO_1_1001_FieldCurrentUser" par="" text="Ing. Lenka Valentová"/>
    <f:field ref="CCAPRECONFIG_15_1001_Objektname" par="" text="vyzva_58-prv-2022_Aktualizacia-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533D145-D489-4AEC-9987-2406C63BE13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10277</Words>
  <Characters>58582</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2024-10-24T05:47:00Z</cp:lastPrinted>
  <dcterms:created xsi:type="dcterms:W3CDTF">2024-10-14T11:34:00Z</dcterms:created>
  <dcterms:modified xsi:type="dcterms:W3CDTF">2024-10-24T05:47:00Z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FSC#SKPPA@103.510:zaz_fileresporg_addrstreet" pid="9" fmtid="{D5CDD505-2E9C-101B-9397-08002B2CF9AE}">
    <vt:lpwstr/>
  </property>
  <property name="FSC#SKPPA@103.510:zaz_fileresporg_addrzipcode" pid="10" fmtid="{D5CDD505-2E9C-101B-9397-08002B2CF9AE}">
    <vt:lpwstr/>
  </property>
  <property name="FSC#SKPPA@103.510:zaz_fileresporg_addrcity" pid="11" fmtid="{D5CDD505-2E9C-101B-9397-08002B2CF9AE}">
    <vt:lpwstr/>
  </property>
  <property name="FSC#SKEDITIONREG@103.510:a_acceptor" pid="12" fmtid="{D5CDD505-2E9C-101B-9397-08002B2CF9AE}">
    <vt:lpwstr/>
  </property>
  <property name="FSC#SKEDITIONREG@103.510:a_clearedat" pid="13" fmtid="{D5CDD505-2E9C-101B-9397-08002B2CF9AE}">
    <vt:lpwstr/>
  </property>
  <property name="FSC#SKEDITIONREG@103.510:a_clearedby" pid="14" fmtid="{D5CDD505-2E9C-101B-9397-08002B2CF9AE}">
    <vt:lpwstr/>
  </property>
  <property name="FSC#SKEDITIONREG@103.510:a_comm" pid="15" fmtid="{D5CDD505-2E9C-101B-9397-08002B2CF9AE}">
    <vt:lpwstr/>
  </property>
  <property name="FSC#SKEDITIONREG@103.510:a_decisionattachments" pid="16" fmtid="{D5CDD505-2E9C-101B-9397-08002B2CF9AE}">
    <vt:lpwstr/>
  </property>
  <property name="FSC#SKEDITIONREG@103.510:a_deliveredat" pid="17" fmtid="{D5CDD505-2E9C-101B-9397-08002B2CF9AE}">
    <vt:lpwstr/>
  </property>
  <property name="FSC#SKEDITIONREG@103.510:a_delivery" pid="18" fmtid="{D5CDD505-2E9C-101B-9397-08002B2CF9AE}">
    <vt:lpwstr/>
  </property>
  <property name="FSC#SKEDITIONREG@103.510:a_extension" pid="19" fmtid="{D5CDD505-2E9C-101B-9397-08002B2CF9AE}">
    <vt:lpwstr/>
  </property>
  <property name="FSC#SKEDITIONREG@103.510:a_filenumber" pid="20" fmtid="{D5CDD505-2E9C-101B-9397-08002B2CF9AE}">
    <vt:lpwstr/>
  </property>
  <property name="FSC#SKEDITIONREG@103.510:a_fileresponsible" pid="21" fmtid="{D5CDD505-2E9C-101B-9397-08002B2CF9AE}">
    <vt:lpwstr/>
  </property>
  <property name="FSC#SKEDITIONREG@103.510:a_fileresporg" pid="22" fmtid="{D5CDD505-2E9C-101B-9397-08002B2CF9AE}">
    <vt:lpwstr/>
  </property>
  <property name="FSC#SKEDITIONREG@103.510:a_fileresporg_email_OU" pid="23" fmtid="{D5CDD505-2E9C-101B-9397-08002B2CF9AE}">
    <vt:lpwstr/>
  </property>
  <property name="FSC#SKEDITIONREG@103.510:a_fileresporg_emailaddress" pid="24" fmtid="{D5CDD505-2E9C-101B-9397-08002B2CF9AE}">
    <vt:lpwstr/>
  </property>
  <property name="FSC#SKEDITIONREG@103.510:a_fileresporg_fax" pid="25" fmtid="{D5CDD505-2E9C-101B-9397-08002B2CF9AE}">
    <vt:lpwstr/>
  </property>
  <property name="FSC#SKEDITIONREG@103.510:a_fileresporg_fax_OU" pid="26" fmtid="{D5CDD505-2E9C-101B-9397-08002B2CF9AE}">
    <vt:lpwstr/>
  </property>
  <property name="FSC#SKEDITIONREG@103.510:a_fileresporg_function" pid="27" fmtid="{D5CDD505-2E9C-101B-9397-08002B2CF9AE}">
    <vt:lpwstr/>
  </property>
  <property name="FSC#SKEDITIONREG@103.510:a_fileresporg_function_OU" pid="28" fmtid="{D5CDD505-2E9C-101B-9397-08002B2CF9AE}">
    <vt:lpwstr/>
  </property>
  <property name="FSC#SKEDITIONREG@103.510:a_fileresporg_head" pid="29" fmtid="{D5CDD505-2E9C-101B-9397-08002B2CF9AE}">
    <vt:lpwstr/>
  </property>
  <property name="FSC#SKEDITIONREG@103.510:a_fileresporg_head_OU" pid="30" fmtid="{D5CDD505-2E9C-101B-9397-08002B2CF9AE}">
    <vt:lpwstr/>
  </property>
  <property name="FSC#SKEDITIONREG@103.510:a_fileresporg_OU" pid="31" fmtid="{D5CDD505-2E9C-101B-9397-08002B2CF9AE}">
    <vt:lpwstr/>
  </property>
  <property name="FSC#SKEDITIONREG@103.510:a_fileresporg_phone" pid="32" fmtid="{D5CDD505-2E9C-101B-9397-08002B2CF9AE}">
    <vt:lpwstr/>
  </property>
  <property name="FSC#SKEDITIONREG@103.510:a_fileresporg_phone_OU" pid="33" fmtid="{D5CDD505-2E9C-101B-9397-08002B2CF9AE}">
    <vt:lpwstr/>
  </property>
  <property name="FSC#SKEDITIONREG@103.510:a_incattachments" pid="34" fmtid="{D5CDD505-2E9C-101B-9397-08002B2CF9AE}">
    <vt:lpwstr/>
  </property>
  <property name="FSC#SKEDITIONREG@103.510:a_incnr" pid="35" fmtid="{D5CDD505-2E9C-101B-9397-08002B2CF9AE}">
    <vt:lpwstr/>
  </property>
  <property name="FSC#SKEDITIONREG@103.510:a_objcreatedstr" pid="36" fmtid="{D5CDD505-2E9C-101B-9397-08002B2CF9AE}">
    <vt:lpwstr/>
  </property>
  <property name="FSC#SKEDITIONREG@103.510:a_ordernumber" pid="37" fmtid="{D5CDD505-2E9C-101B-9397-08002B2CF9AE}">
    <vt:lpwstr/>
  </property>
  <property name="FSC#SKEDITIONREG@103.510:a_oursign" pid="38" fmtid="{D5CDD505-2E9C-101B-9397-08002B2CF9AE}">
    <vt:lpwstr/>
  </property>
  <property name="FSC#SKEDITIONREG@103.510:a_sendersign" pid="39" fmtid="{D5CDD505-2E9C-101B-9397-08002B2CF9AE}">
    <vt:lpwstr/>
  </property>
  <property name="FSC#SKEDITIONREG@103.510:a_shortou" pid="40" fmtid="{D5CDD505-2E9C-101B-9397-08002B2CF9AE}">
    <vt:lpwstr/>
  </property>
  <property name="FSC#SKEDITIONREG@103.510:a_testsalutation" pid="41" fmtid="{D5CDD505-2E9C-101B-9397-08002B2CF9AE}">
    <vt:lpwstr/>
  </property>
  <property name="FSC#SKEDITIONREG@103.510:a_validfrom" pid="42" fmtid="{D5CDD505-2E9C-101B-9397-08002B2CF9AE}">
    <vt:lpwstr/>
  </property>
  <property name="FSC#SKEDITIONREG@103.510:as_activity" pid="43" fmtid="{D5CDD505-2E9C-101B-9397-08002B2CF9AE}">
    <vt:lpwstr/>
  </property>
  <property name="FSC#SKEDITIONREG@103.510:as_docdate" pid="44" fmtid="{D5CDD505-2E9C-101B-9397-08002B2CF9AE}">
    <vt:lpwstr/>
  </property>
  <property name="FSC#SKEDITIONREG@103.510:as_establishdate" pid="45" fmtid="{D5CDD505-2E9C-101B-9397-08002B2CF9AE}">
    <vt:lpwstr/>
  </property>
  <property name="FSC#SKEDITIONREG@103.510:as_fileresphead" pid="46" fmtid="{D5CDD505-2E9C-101B-9397-08002B2CF9AE}">
    <vt:lpwstr/>
  </property>
  <property name="FSC#SKEDITIONREG@103.510:as_filerespheadfnct" pid="47" fmtid="{D5CDD505-2E9C-101B-9397-08002B2CF9AE}">
    <vt:lpwstr/>
  </property>
  <property name="FSC#SKEDITIONREG@103.510:as_fileresponsible" pid="48" fmtid="{D5CDD505-2E9C-101B-9397-08002B2CF9AE}">
    <vt:lpwstr/>
  </property>
  <property name="FSC#SKEDITIONREG@103.510:as_filesubj" pid="49" fmtid="{D5CDD505-2E9C-101B-9397-08002B2CF9AE}">
    <vt:lpwstr/>
  </property>
  <property name="FSC#SKEDITIONREG@103.510:as_objname" pid="50" fmtid="{D5CDD505-2E9C-101B-9397-08002B2CF9AE}">
    <vt:lpwstr/>
  </property>
  <property name="FSC#SKEDITIONREG@103.510:as_ou" pid="51" fmtid="{D5CDD505-2E9C-101B-9397-08002B2CF9AE}">
    <vt:lpwstr/>
  </property>
  <property name="FSC#SKEDITIONREG@103.510:as_owner" pid="52" fmtid="{D5CDD505-2E9C-101B-9397-08002B2CF9AE}">
    <vt:lpwstr>Ing. Emil Kužma</vt:lpwstr>
  </property>
  <property name="FSC#SKEDITIONREG@103.510:as_phonelink" pid="53" fmtid="{D5CDD505-2E9C-101B-9397-08002B2CF9AE}">
    <vt:lpwstr/>
  </property>
  <property name="FSC#SKEDITIONREG@103.510:oz_externAdr" pid="54" fmtid="{D5CDD505-2E9C-101B-9397-08002B2CF9AE}">
    <vt:lpwstr/>
  </property>
  <property name="FSC#SKEDITIONREG@103.510:a_depositperiod" pid="55" fmtid="{D5CDD505-2E9C-101B-9397-08002B2CF9AE}">
    <vt:lpwstr/>
  </property>
  <property name="FSC#SKEDITIONREG@103.510:a_disposestate" pid="56" fmtid="{D5CDD505-2E9C-101B-9397-08002B2CF9AE}">
    <vt:lpwstr/>
  </property>
  <property name="FSC#SKEDITIONREG@103.510:a_fileresponsiblefnct" pid="57" fmtid="{D5CDD505-2E9C-101B-9397-08002B2CF9AE}">
    <vt:lpwstr/>
  </property>
  <property name="FSC#SKEDITIONREG@103.510:a_fileresporg_position" pid="58" fmtid="{D5CDD505-2E9C-101B-9397-08002B2CF9AE}">
    <vt:lpwstr/>
  </property>
  <property name="FSC#SKEDITIONREG@103.510:a_fileresporg_position_OU" pid="59" fmtid="{D5CDD505-2E9C-101B-9397-08002B2CF9AE}">
    <vt:lpwstr/>
  </property>
  <property name="FSC#SKEDITIONREG@103.510:a_osobnecislosprac" pid="60" fmtid="{D5CDD505-2E9C-101B-9397-08002B2CF9AE}">
    <vt:lpwstr/>
  </property>
  <property name="FSC#SKEDITIONREG@103.510:a_registrysign" pid="61" fmtid="{D5CDD505-2E9C-101B-9397-08002B2CF9AE}">
    <vt:lpwstr/>
  </property>
  <property name="FSC#SKEDITIONREG@103.510:a_subfileatt" pid="62" fmtid="{D5CDD505-2E9C-101B-9397-08002B2CF9AE}">
    <vt:lpwstr/>
  </property>
  <property name="FSC#SKEDITIONREG@103.510:as_filesubjall" pid="63" fmtid="{D5CDD505-2E9C-101B-9397-08002B2CF9AE}">
    <vt:lpwstr/>
  </property>
  <property name="FSC#SKEDITIONREG@103.510:CreatedAt" pid="64" fmtid="{D5CDD505-2E9C-101B-9397-08002B2CF9AE}">
    <vt:lpwstr>24. 10. 2024, 07:47</vt:lpwstr>
  </property>
  <property name="FSC#SKEDITIONREG@103.510:curruserrolegroup" pid="65" fmtid="{D5CDD505-2E9C-101B-9397-08002B2CF9AE}">
    <vt:lpwstr>Oddelenie metodiky</vt:lpwstr>
  </property>
  <property name="FSC#SKEDITIONREG@103.510:currusersubst" pid="66" fmtid="{D5CDD505-2E9C-101B-9397-08002B2CF9AE}">
    <vt:lpwstr>Ing. Lenka Valentová</vt:lpwstr>
  </property>
  <property name="FSC#SKEDITIONREG@103.510:emailsprac" pid="67" fmtid="{D5CDD505-2E9C-101B-9397-08002B2CF9AE}">
    <vt:lpwstr/>
  </property>
  <property name="FSC#SKEDITIONREG@103.510:ms_VyskladaniePoznamok" pid="68" fmtid="{D5CDD505-2E9C-101B-9397-08002B2CF9AE}">
    <vt:lpwstr/>
  </property>
  <property name="FSC#SKEDITIONREG@103.510:oumlname_fnct" pid="69" fmtid="{D5CDD505-2E9C-101B-9397-08002B2CF9AE}">
    <vt:lpwstr/>
  </property>
  <property name="FSC#SKEDITIONREG@103.510:sk_org_city" pid="70" fmtid="{D5CDD505-2E9C-101B-9397-08002B2CF9AE}">
    <vt:lpwstr>Bratislava-Ružinov</vt:lpwstr>
  </property>
  <property name="FSC#SKEDITIONREG@103.510:sk_org_dic" pid="71" fmtid="{D5CDD505-2E9C-101B-9397-08002B2CF9AE}">
    <vt:lpwstr>SK2021781630</vt:lpwstr>
  </property>
  <property name="FSC#SKEDITIONREG@103.510:sk_org_email" pid="72" fmtid="{D5CDD505-2E9C-101B-9397-08002B2CF9AE}">
    <vt:lpwstr>mailto:vladimir.mizur@apa.sk</vt:lpwstr>
  </property>
  <property name="FSC#SKEDITIONREG@103.510:sk_org_fax" pid="73" fmtid="{D5CDD505-2E9C-101B-9397-08002B2CF9AE}">
    <vt:lpwstr/>
  </property>
  <property name="FSC#SKEDITIONREG@103.510:sk_org_fullname" pid="74" fmtid="{D5CDD505-2E9C-101B-9397-08002B2CF9AE}">
    <vt:lpwstr>Pôdohospodárska platobná agentúra</vt:lpwstr>
  </property>
  <property name="FSC#SKEDITIONREG@103.510:sk_org_ico" pid="75" fmtid="{D5CDD505-2E9C-101B-9397-08002B2CF9AE}">
    <vt:lpwstr>30794323</vt:lpwstr>
  </property>
  <property name="FSC#SKEDITIONREG@103.510:sk_org_phone" pid="76" fmtid="{D5CDD505-2E9C-101B-9397-08002B2CF9AE}">
    <vt:lpwstr>+421918612135</vt:lpwstr>
  </property>
  <property name="FSC#SKEDITIONREG@103.510:sk_org_shortname" pid="77" fmtid="{D5CDD505-2E9C-101B-9397-08002B2CF9AE}">
    <vt:lpwstr/>
  </property>
  <property name="FSC#SKEDITIONREG@103.510:sk_org_state" pid="78" fmtid="{D5CDD505-2E9C-101B-9397-08002B2CF9AE}">
    <vt:lpwstr/>
  </property>
  <property name="FSC#SKEDITIONREG@103.510:sk_org_street" pid="79" fmtid="{D5CDD505-2E9C-101B-9397-08002B2CF9AE}">
    <vt:lpwstr>Hraničná 4826</vt:lpwstr>
  </property>
  <property name="FSC#SKEDITIONREG@103.510:sk_org_zip" pid="80" fmtid="{D5CDD505-2E9C-101B-9397-08002B2CF9AE}">
    <vt:lpwstr>815 26</vt:lpwstr>
  </property>
  <property name="FSC#SKEDITIONREG@103.510:viz_clearedat" pid="81" fmtid="{D5CDD505-2E9C-101B-9397-08002B2CF9AE}">
    <vt:lpwstr/>
  </property>
  <property name="FSC#SKEDITIONREG@103.510:viz_clearedby" pid="82" fmtid="{D5CDD505-2E9C-101B-9397-08002B2CF9AE}">
    <vt:lpwstr/>
  </property>
  <property name="FSC#SKEDITIONREG@103.510:viz_comm" pid="83" fmtid="{D5CDD505-2E9C-101B-9397-08002B2CF9AE}">
    <vt:lpwstr/>
  </property>
  <property name="FSC#SKEDITIONREG@103.510:viz_decisionattachments" pid="84" fmtid="{D5CDD505-2E9C-101B-9397-08002B2CF9AE}">
    <vt:lpwstr/>
  </property>
  <property name="FSC#SKEDITIONREG@103.510:viz_deliveredat" pid="85" fmtid="{D5CDD505-2E9C-101B-9397-08002B2CF9AE}">
    <vt:lpwstr/>
  </property>
  <property name="FSC#SKEDITIONREG@103.510:viz_delivery" pid="86" fmtid="{D5CDD505-2E9C-101B-9397-08002B2CF9AE}">
    <vt:lpwstr/>
  </property>
  <property name="FSC#SKEDITIONREG@103.510:viz_extension" pid="87" fmtid="{D5CDD505-2E9C-101B-9397-08002B2CF9AE}">
    <vt:lpwstr/>
  </property>
  <property name="FSC#SKEDITIONREG@103.510:viz_filenumber" pid="88" fmtid="{D5CDD505-2E9C-101B-9397-08002B2CF9AE}">
    <vt:lpwstr/>
  </property>
  <property name="FSC#SKEDITIONREG@103.510:viz_fileresponsible" pid="89" fmtid="{D5CDD505-2E9C-101B-9397-08002B2CF9AE}">
    <vt:lpwstr/>
  </property>
  <property name="FSC#SKEDITIONREG@103.510:viz_fileresporg" pid="90" fmtid="{D5CDD505-2E9C-101B-9397-08002B2CF9AE}">
    <vt:lpwstr/>
  </property>
  <property name="FSC#SKEDITIONREG@103.510:viz_fileresporg_email_OU" pid="91" fmtid="{D5CDD505-2E9C-101B-9397-08002B2CF9AE}">
    <vt:lpwstr/>
  </property>
  <property name="FSC#SKEDITIONREG@103.510:viz_fileresporg_emailaddress" pid="92" fmtid="{D5CDD505-2E9C-101B-9397-08002B2CF9AE}">
    <vt:lpwstr/>
  </property>
  <property name="FSC#SKEDITIONREG@103.510:viz_fileresporg_fax" pid="93" fmtid="{D5CDD505-2E9C-101B-9397-08002B2CF9AE}">
    <vt:lpwstr/>
  </property>
  <property name="FSC#SKEDITIONREG@103.510:viz_fileresporg_fax_OU" pid="94" fmtid="{D5CDD505-2E9C-101B-9397-08002B2CF9AE}">
    <vt:lpwstr/>
  </property>
  <property name="FSC#SKEDITIONREG@103.510:viz_fileresporg_function" pid="95" fmtid="{D5CDD505-2E9C-101B-9397-08002B2CF9AE}">
    <vt:lpwstr/>
  </property>
  <property name="FSC#SKEDITIONREG@103.510:viz_fileresporg_function_OU" pid="96" fmtid="{D5CDD505-2E9C-101B-9397-08002B2CF9AE}">
    <vt:lpwstr/>
  </property>
  <property name="FSC#SKEDITIONREG@103.510:viz_fileresporg_head" pid="97" fmtid="{D5CDD505-2E9C-101B-9397-08002B2CF9AE}">
    <vt:lpwstr/>
  </property>
  <property name="FSC#SKEDITIONREG@103.510:viz_fileresporg_head_OU" pid="98" fmtid="{D5CDD505-2E9C-101B-9397-08002B2CF9AE}">
    <vt:lpwstr/>
  </property>
  <property name="FSC#SKEDITIONREG@103.510:viz_fileresporg_longname" pid="99" fmtid="{D5CDD505-2E9C-101B-9397-08002B2CF9AE}">
    <vt:lpwstr/>
  </property>
  <property name="FSC#SKEDITIONREG@103.510:viz_fileresporg_mesto" pid="100" fmtid="{D5CDD505-2E9C-101B-9397-08002B2CF9AE}">
    <vt:lpwstr/>
  </property>
  <property name="FSC#SKEDITIONREG@103.510:viz_fileresporg_odbor" pid="101" fmtid="{D5CDD505-2E9C-101B-9397-08002B2CF9AE}">
    <vt:lpwstr/>
  </property>
  <property name="FSC#SKEDITIONREG@103.510:viz_fileresporg_odbor_function" pid="102" fmtid="{D5CDD505-2E9C-101B-9397-08002B2CF9AE}">
    <vt:lpwstr/>
  </property>
  <property name="FSC#SKEDITIONREG@103.510:viz_fileresporg_odbor_head" pid="103" fmtid="{D5CDD505-2E9C-101B-9397-08002B2CF9AE}">
    <vt:lpwstr/>
  </property>
  <property name="FSC#SKEDITIONREG@103.510:viz_fileresporg_OU" pid="104" fmtid="{D5CDD505-2E9C-101B-9397-08002B2CF9AE}">
    <vt:lpwstr/>
  </property>
  <property name="FSC#SKEDITIONREG@103.510:viz_fileresporg_phone" pid="105" fmtid="{D5CDD505-2E9C-101B-9397-08002B2CF9AE}">
    <vt:lpwstr/>
  </property>
  <property name="FSC#SKEDITIONREG@103.510:viz_fileresporg_phone_OU" pid="106" fmtid="{D5CDD505-2E9C-101B-9397-08002B2CF9AE}">
    <vt:lpwstr/>
  </property>
  <property name="FSC#SKEDITIONREG@103.510:viz_fileresporg_position" pid="107" fmtid="{D5CDD505-2E9C-101B-9397-08002B2CF9AE}">
    <vt:lpwstr/>
  </property>
  <property name="FSC#SKEDITIONREG@103.510:viz_fileresporg_position_OU" pid="108" fmtid="{D5CDD505-2E9C-101B-9397-08002B2CF9AE}">
    <vt:lpwstr/>
  </property>
  <property name="FSC#SKEDITIONREG@103.510:viz_fileresporg_psc" pid="109" fmtid="{D5CDD505-2E9C-101B-9397-08002B2CF9AE}">
    <vt:lpwstr/>
  </property>
  <property name="FSC#SKEDITIONREG@103.510:viz_fileresporg_sekcia" pid="110" fmtid="{D5CDD505-2E9C-101B-9397-08002B2CF9AE}">
    <vt:lpwstr/>
  </property>
  <property name="FSC#SKEDITIONREG@103.510:viz_fileresporg_sekcia_function" pid="111" fmtid="{D5CDD505-2E9C-101B-9397-08002B2CF9AE}">
    <vt:lpwstr/>
  </property>
  <property name="FSC#SKEDITIONREG@103.510:viz_fileresporg_sekcia_head" pid="112" fmtid="{D5CDD505-2E9C-101B-9397-08002B2CF9AE}">
    <vt:lpwstr/>
  </property>
  <property name="FSC#SKEDITIONREG@103.510:viz_fileresporg_stat" pid="113" fmtid="{D5CDD505-2E9C-101B-9397-08002B2CF9AE}">
    <vt:lpwstr/>
  </property>
  <property name="FSC#SKEDITIONREG@103.510:viz_fileresporg_ulica" pid="114" fmtid="{D5CDD505-2E9C-101B-9397-08002B2CF9AE}">
    <vt:lpwstr/>
  </property>
  <property name="FSC#SKEDITIONREG@103.510:viz_fileresporgknazov" pid="115" fmtid="{D5CDD505-2E9C-101B-9397-08002B2CF9AE}">
    <vt:lpwstr/>
  </property>
  <property name="FSC#SKEDITIONREG@103.510:viz_filesubj" pid="116" fmtid="{D5CDD505-2E9C-101B-9397-08002B2CF9AE}">
    <vt:lpwstr/>
  </property>
  <property name="FSC#SKEDITIONREG@103.510:viz_incattachments" pid="117" fmtid="{D5CDD505-2E9C-101B-9397-08002B2CF9AE}">
    <vt:lpwstr/>
  </property>
  <property name="FSC#SKEDITIONREG@103.510:viz_incnr" pid="118" fmtid="{D5CDD505-2E9C-101B-9397-08002B2CF9AE}">
    <vt:lpwstr/>
  </property>
  <property name="FSC#SKEDITIONREG@103.510:viz_intletterrecivers" pid="119" fmtid="{D5CDD505-2E9C-101B-9397-08002B2CF9AE}">
    <vt:lpwstr/>
  </property>
  <property name="FSC#SKEDITIONREG@103.510:viz_objcreatedstr" pid="120" fmtid="{D5CDD505-2E9C-101B-9397-08002B2CF9AE}">
    <vt:lpwstr/>
  </property>
  <property name="FSC#SKEDITIONREG@103.510:viz_ordernumber" pid="121" fmtid="{D5CDD505-2E9C-101B-9397-08002B2CF9AE}">
    <vt:lpwstr/>
  </property>
  <property name="FSC#SKEDITIONREG@103.510:viz_oursign" pid="122" fmtid="{D5CDD505-2E9C-101B-9397-08002B2CF9AE}">
    <vt:lpwstr/>
  </property>
  <property name="FSC#SKEDITIONREG@103.510:viz_responseto_createdby" pid="123" fmtid="{D5CDD505-2E9C-101B-9397-08002B2CF9AE}">
    <vt:lpwstr/>
  </property>
  <property name="FSC#SKEDITIONREG@103.510:viz_sendersign" pid="124" fmtid="{D5CDD505-2E9C-101B-9397-08002B2CF9AE}">
    <vt:lpwstr/>
  </property>
  <property name="FSC#SKEDITIONREG@103.510:viz_shortfileresporg" pid="125" fmtid="{D5CDD505-2E9C-101B-9397-08002B2CF9AE}">
    <vt:lpwstr/>
  </property>
  <property name="FSC#SKEDITIONREG@103.510:viz_tel_number" pid="126" fmtid="{D5CDD505-2E9C-101B-9397-08002B2CF9AE}">
    <vt:lpwstr/>
  </property>
  <property name="FSC#SKEDITIONREG@103.510:viz_tel_number2" pid="127" fmtid="{D5CDD505-2E9C-101B-9397-08002B2CF9AE}">
    <vt:lpwstr/>
  </property>
  <property name="FSC#SKEDITIONREG@103.510:viz_testsalutation" pid="128" fmtid="{D5CDD505-2E9C-101B-9397-08002B2CF9AE}">
    <vt:lpwstr/>
  </property>
  <property name="FSC#SKEDITIONREG@103.510:viz_validfrom" pid="129" fmtid="{D5CDD505-2E9C-101B-9397-08002B2CF9AE}">
    <vt:lpwstr/>
  </property>
  <property name="FSC#SKEDITIONREG@103.510:zaznam_jeden_adresat" pid="130" fmtid="{D5CDD505-2E9C-101B-9397-08002B2CF9AE}">
    <vt:lpwstr/>
  </property>
  <property name="FSC#SKEDITIONREG@103.510:zaznam_vnut_adresati_1" pid="131" fmtid="{D5CDD505-2E9C-101B-9397-08002B2CF9AE}">
    <vt:lpwstr/>
  </property>
  <property name="FSC#SKEDITIONREG@103.510:zaznam_vnut_adresati_2" pid="132" fmtid="{D5CDD505-2E9C-101B-9397-08002B2CF9AE}">
    <vt:lpwstr/>
  </property>
  <property name="FSC#SKEDITIONREG@103.510:zaznam_vnut_adresati_3" pid="133" fmtid="{D5CDD505-2E9C-101B-9397-08002B2CF9AE}">
    <vt:lpwstr/>
  </property>
  <property name="FSC#SKEDITIONREG@103.510:zaznam_vnut_adresati_4" pid="134" fmtid="{D5CDD505-2E9C-101B-9397-08002B2CF9AE}">
    <vt:lpwstr/>
  </property>
  <property name="FSC#SKEDITIONREG@103.510:zaznam_vnut_adresati_5" pid="135" fmtid="{D5CDD505-2E9C-101B-9397-08002B2CF9AE}">
    <vt:lpwstr/>
  </property>
  <property name="FSC#SKEDITIONREG@103.510:zaznam_vnut_adresati_6" pid="136" fmtid="{D5CDD505-2E9C-101B-9397-08002B2CF9AE}">
    <vt:lpwstr/>
  </property>
  <property name="FSC#SKEDITIONREG@103.510:zaznam_vnut_adresati_7" pid="137" fmtid="{D5CDD505-2E9C-101B-9397-08002B2CF9AE}">
    <vt:lpwstr/>
  </property>
  <property name="FSC#SKEDITIONREG@103.510:zaznam_vnut_adresati_8" pid="138" fmtid="{D5CDD505-2E9C-101B-9397-08002B2CF9AE}">
    <vt:lpwstr/>
  </property>
  <property name="FSC#SKEDITIONREG@103.510:zaznam_vnut_adresati_9" pid="139" fmtid="{D5CDD505-2E9C-101B-9397-08002B2CF9AE}">
    <vt:lpwstr/>
  </property>
  <property name="FSC#SKEDITIONREG@103.510:zaznam_vnut_adresati_10" pid="140" fmtid="{D5CDD505-2E9C-101B-9397-08002B2CF9AE}">
    <vt:lpwstr/>
  </property>
  <property name="FSC#SKEDITIONREG@103.510:zaznam_vnut_adresati_11" pid="141" fmtid="{D5CDD505-2E9C-101B-9397-08002B2CF9AE}">
    <vt:lpwstr/>
  </property>
  <property name="FSC#SKEDITIONREG@103.510:zaznam_vnut_adresati_12" pid="142" fmtid="{D5CDD505-2E9C-101B-9397-08002B2CF9AE}">
    <vt:lpwstr/>
  </property>
  <property name="FSC#SKEDITIONREG@103.510:zaznam_vnut_adresati_13" pid="143" fmtid="{D5CDD505-2E9C-101B-9397-08002B2CF9AE}">
    <vt:lpwstr/>
  </property>
  <property name="FSC#SKEDITIONREG@103.510:zaznam_vnut_adresati_14" pid="144" fmtid="{D5CDD505-2E9C-101B-9397-08002B2CF9AE}">
    <vt:lpwstr/>
  </property>
  <property name="FSC#SKEDITIONREG@103.510:zaznam_vnut_adresati_15" pid="145" fmtid="{D5CDD505-2E9C-101B-9397-08002B2CF9AE}">
    <vt:lpwstr/>
  </property>
  <property name="FSC#SKEDITIONREG@103.510:zaznam_vnut_adresati_16" pid="146" fmtid="{D5CDD505-2E9C-101B-9397-08002B2CF9AE}">
    <vt:lpwstr/>
  </property>
  <property name="FSC#SKEDITIONREG@103.510:zaznam_vnut_adresati_17" pid="147" fmtid="{D5CDD505-2E9C-101B-9397-08002B2CF9AE}">
    <vt:lpwstr/>
  </property>
  <property name="FSC#SKEDITIONREG@103.510:zaznam_vnut_adresati_18" pid="148" fmtid="{D5CDD505-2E9C-101B-9397-08002B2CF9AE}">
    <vt:lpwstr/>
  </property>
  <property name="FSC#SKEDITIONREG@103.510:zaznam_vnut_adresati_19" pid="149" fmtid="{D5CDD505-2E9C-101B-9397-08002B2CF9AE}">
    <vt:lpwstr/>
  </property>
  <property name="FSC#SKEDITIONREG@103.510:zaznam_vnut_adresati_20" pid="150" fmtid="{D5CDD505-2E9C-101B-9397-08002B2CF9AE}">
    <vt:lpwstr/>
  </property>
  <property name="FSC#SKEDITIONREG@103.510:zaznam_vnut_adresati_21" pid="151" fmtid="{D5CDD505-2E9C-101B-9397-08002B2CF9AE}">
    <vt:lpwstr/>
  </property>
  <property name="FSC#SKEDITIONREG@103.510:zaznam_vnut_adresati_22" pid="152" fmtid="{D5CDD505-2E9C-101B-9397-08002B2CF9AE}">
    <vt:lpwstr/>
  </property>
  <property name="FSC#SKEDITIONREG@103.510:zaznam_vnut_adresati_23" pid="153" fmtid="{D5CDD505-2E9C-101B-9397-08002B2CF9AE}">
    <vt:lpwstr/>
  </property>
  <property name="FSC#SKEDITIONREG@103.510:zaznam_vnut_adresati_24" pid="154" fmtid="{D5CDD505-2E9C-101B-9397-08002B2CF9AE}">
    <vt:lpwstr/>
  </property>
  <property name="FSC#SKEDITIONREG@103.510:zaznam_vnut_adresati_25" pid="155" fmtid="{D5CDD505-2E9C-101B-9397-08002B2CF9AE}">
    <vt:lpwstr/>
  </property>
  <property name="FSC#SKEDITIONREG@103.510:zaznam_vnut_adresati_26" pid="156" fmtid="{D5CDD505-2E9C-101B-9397-08002B2CF9AE}">
    <vt:lpwstr/>
  </property>
  <property name="FSC#SKEDITIONREG@103.510:zaznam_vnut_adresati_27" pid="157" fmtid="{D5CDD505-2E9C-101B-9397-08002B2CF9AE}">
    <vt:lpwstr/>
  </property>
  <property name="FSC#SKEDITIONREG@103.510:zaznam_vnut_adresati_28" pid="158" fmtid="{D5CDD505-2E9C-101B-9397-08002B2CF9AE}">
    <vt:lpwstr/>
  </property>
  <property name="FSC#SKEDITIONREG@103.510:zaznam_vnut_adresati_29" pid="159" fmtid="{D5CDD505-2E9C-101B-9397-08002B2CF9AE}">
    <vt:lpwstr/>
  </property>
  <property name="FSC#SKEDITIONREG@103.510:zaznam_vnut_adresati_30" pid="160" fmtid="{D5CDD505-2E9C-101B-9397-08002B2CF9AE}">
    <vt:lpwstr/>
  </property>
  <property name="FSC#SKEDITIONREG@103.510:zaznam_vnut_adresati_31" pid="161" fmtid="{D5CDD505-2E9C-101B-9397-08002B2CF9AE}">
    <vt:lpwstr/>
  </property>
  <property name="FSC#SKEDITIONREG@103.510:zaznam_vnut_adresati_32" pid="162" fmtid="{D5CDD505-2E9C-101B-9397-08002B2CF9AE}">
    <vt:lpwstr/>
  </property>
  <property name="FSC#SKEDITIONREG@103.510:zaznam_vnut_adresati_33" pid="163" fmtid="{D5CDD505-2E9C-101B-9397-08002B2CF9AE}">
    <vt:lpwstr/>
  </property>
  <property name="FSC#SKEDITIONREG@103.510:zaznam_vnut_adresati_34" pid="164" fmtid="{D5CDD505-2E9C-101B-9397-08002B2CF9AE}">
    <vt:lpwstr/>
  </property>
  <property name="FSC#SKEDITIONREG@103.510:zaznam_vnut_adresati_35" pid="165" fmtid="{D5CDD505-2E9C-101B-9397-08002B2CF9AE}">
    <vt:lpwstr/>
  </property>
  <property name="FSC#SKEDITIONREG@103.510:zaznam_vnut_adresati_36" pid="166" fmtid="{D5CDD505-2E9C-101B-9397-08002B2CF9AE}">
    <vt:lpwstr/>
  </property>
  <property name="FSC#SKEDITIONREG@103.510:zaznam_vnut_adresati_37" pid="167" fmtid="{D5CDD505-2E9C-101B-9397-08002B2CF9AE}">
    <vt:lpwstr/>
  </property>
  <property name="FSC#SKEDITIONREG@103.510:zaznam_vnut_adresati_38" pid="168" fmtid="{D5CDD505-2E9C-101B-9397-08002B2CF9AE}">
    <vt:lpwstr/>
  </property>
  <property name="FSC#SKEDITIONREG@103.510:zaznam_vnut_adresati_39" pid="169" fmtid="{D5CDD505-2E9C-101B-9397-08002B2CF9AE}">
    <vt:lpwstr/>
  </property>
  <property name="FSC#SKEDITIONREG@103.510:zaznam_vnut_adresati_40" pid="170" fmtid="{D5CDD505-2E9C-101B-9397-08002B2CF9AE}">
    <vt:lpwstr/>
  </property>
  <property name="FSC#SKEDITIONREG@103.510:zaznam_vnut_adresati_41" pid="171" fmtid="{D5CDD505-2E9C-101B-9397-08002B2CF9AE}">
    <vt:lpwstr/>
  </property>
  <property name="FSC#SKEDITIONREG@103.510:zaznam_vnut_adresati_42" pid="172" fmtid="{D5CDD505-2E9C-101B-9397-08002B2CF9AE}">
    <vt:lpwstr/>
  </property>
  <property name="FSC#SKEDITIONREG@103.510:zaznam_vnut_adresati_43" pid="173" fmtid="{D5CDD505-2E9C-101B-9397-08002B2CF9AE}">
    <vt:lpwstr/>
  </property>
  <property name="FSC#SKEDITIONREG@103.510:zaznam_vnut_adresati_44" pid="174" fmtid="{D5CDD505-2E9C-101B-9397-08002B2CF9AE}">
    <vt:lpwstr/>
  </property>
  <property name="FSC#SKEDITIONREG@103.510:zaznam_vnut_adresati_45" pid="175" fmtid="{D5CDD505-2E9C-101B-9397-08002B2CF9AE}">
    <vt:lpwstr/>
  </property>
  <property name="FSC#SKEDITIONREG@103.510:zaznam_vnut_adresati_46" pid="176" fmtid="{D5CDD505-2E9C-101B-9397-08002B2CF9AE}">
    <vt:lpwstr/>
  </property>
  <property name="FSC#SKEDITIONREG@103.510:zaznam_vnut_adresati_47" pid="177" fmtid="{D5CDD505-2E9C-101B-9397-08002B2CF9AE}">
    <vt:lpwstr/>
  </property>
  <property name="FSC#SKEDITIONREG@103.510:zaznam_vnut_adresati_48" pid="178" fmtid="{D5CDD505-2E9C-101B-9397-08002B2CF9AE}">
    <vt:lpwstr/>
  </property>
  <property name="FSC#SKEDITIONREG@103.510:zaznam_vnut_adresati_49" pid="179" fmtid="{D5CDD505-2E9C-101B-9397-08002B2CF9AE}">
    <vt:lpwstr/>
  </property>
  <property name="FSC#SKEDITIONREG@103.510:zaznam_vnut_adresati_50" pid="180" fmtid="{D5CDD505-2E9C-101B-9397-08002B2CF9AE}">
    <vt:lpwstr/>
  </property>
  <property name="FSC#SKEDITIONREG@103.510:zaznam_vnut_adresati_51" pid="181" fmtid="{D5CDD505-2E9C-101B-9397-08002B2CF9AE}">
    <vt:lpwstr/>
  </property>
  <property name="FSC#SKEDITIONREG@103.510:zaznam_vnut_adresati_52" pid="182" fmtid="{D5CDD505-2E9C-101B-9397-08002B2CF9AE}">
    <vt:lpwstr/>
  </property>
  <property name="FSC#SKEDITIONREG@103.510:zaznam_vnut_adresati_53" pid="183" fmtid="{D5CDD505-2E9C-101B-9397-08002B2CF9AE}">
    <vt:lpwstr/>
  </property>
  <property name="FSC#SKEDITIONREG@103.510:zaznam_vnut_adresati_54" pid="184" fmtid="{D5CDD505-2E9C-101B-9397-08002B2CF9AE}">
    <vt:lpwstr/>
  </property>
  <property name="FSC#SKEDITIONREG@103.510:zaznam_vnut_adresati_55" pid="185" fmtid="{D5CDD505-2E9C-101B-9397-08002B2CF9AE}">
    <vt:lpwstr/>
  </property>
  <property name="FSC#SKEDITIONREG@103.510:zaznam_vnut_adresati_56" pid="186" fmtid="{D5CDD505-2E9C-101B-9397-08002B2CF9AE}">
    <vt:lpwstr/>
  </property>
  <property name="FSC#SKEDITIONREG@103.510:zaznam_vnut_adresati_57" pid="187" fmtid="{D5CDD505-2E9C-101B-9397-08002B2CF9AE}">
    <vt:lpwstr/>
  </property>
  <property name="FSC#SKEDITIONREG@103.510:zaznam_vnut_adresati_58" pid="188" fmtid="{D5CDD505-2E9C-101B-9397-08002B2CF9AE}">
    <vt:lpwstr/>
  </property>
  <property name="FSC#SKEDITIONREG@103.510:zaznam_vnut_adresati_59" pid="189" fmtid="{D5CDD505-2E9C-101B-9397-08002B2CF9AE}">
    <vt:lpwstr/>
  </property>
  <property name="FSC#SKEDITIONREG@103.510:zaznam_vnut_adresati_60" pid="190" fmtid="{D5CDD505-2E9C-101B-9397-08002B2CF9AE}">
    <vt:lpwstr/>
  </property>
  <property name="FSC#SKEDITIONREG@103.510:zaznam_vnut_adresati_61" pid="191" fmtid="{D5CDD505-2E9C-101B-9397-08002B2CF9AE}">
    <vt:lpwstr/>
  </property>
  <property name="FSC#SKEDITIONREG@103.510:zaznam_vnut_adresati_62" pid="192" fmtid="{D5CDD505-2E9C-101B-9397-08002B2CF9AE}">
    <vt:lpwstr/>
  </property>
  <property name="FSC#SKEDITIONREG@103.510:zaznam_vnut_adresati_63" pid="193" fmtid="{D5CDD505-2E9C-101B-9397-08002B2CF9AE}">
    <vt:lpwstr/>
  </property>
  <property name="FSC#SKEDITIONREG@103.510:zaznam_vnut_adresati_64" pid="194" fmtid="{D5CDD505-2E9C-101B-9397-08002B2CF9AE}">
    <vt:lpwstr/>
  </property>
  <property name="FSC#SKEDITIONREG@103.510:zaznam_vnut_adresati_65" pid="195" fmtid="{D5CDD505-2E9C-101B-9397-08002B2CF9AE}">
    <vt:lpwstr/>
  </property>
  <property name="FSC#SKEDITIONREG@103.510:zaznam_vnut_adresati_66" pid="196" fmtid="{D5CDD505-2E9C-101B-9397-08002B2CF9AE}">
    <vt:lpwstr/>
  </property>
  <property name="FSC#SKEDITIONREG@103.510:zaznam_vnut_adresati_67" pid="197" fmtid="{D5CDD505-2E9C-101B-9397-08002B2CF9AE}">
    <vt:lpwstr/>
  </property>
  <property name="FSC#SKEDITIONREG@103.510:zaznam_vnut_adresati_68" pid="198" fmtid="{D5CDD505-2E9C-101B-9397-08002B2CF9AE}">
    <vt:lpwstr/>
  </property>
  <property name="FSC#SKEDITIONREG@103.510:zaznam_vnut_adresati_69" pid="199" fmtid="{D5CDD505-2E9C-101B-9397-08002B2CF9AE}">
    <vt:lpwstr/>
  </property>
  <property name="FSC#SKEDITIONREG@103.510:zaznam_vnut_adresati_70" pid="200" fmtid="{D5CDD505-2E9C-101B-9397-08002B2CF9AE}">
    <vt:lpwstr/>
  </property>
  <property name="FSC#SKEDITIONREG@103.510:zaznam_vonk_adresati_1" pid="201" fmtid="{D5CDD505-2E9C-101B-9397-08002B2CF9AE}">
    <vt:lpwstr/>
  </property>
  <property name="FSC#SKEDITIONREG@103.510:zaznam_vonk_adresati_2" pid="202" fmtid="{D5CDD505-2E9C-101B-9397-08002B2CF9AE}">
    <vt:lpwstr/>
  </property>
  <property name="FSC#SKEDITIONREG@103.510:zaznam_vonk_adresati_3" pid="203" fmtid="{D5CDD505-2E9C-101B-9397-08002B2CF9AE}">
    <vt:lpwstr/>
  </property>
  <property name="FSC#SKEDITIONREG@103.510:zaznam_vonk_adresati_4" pid="204" fmtid="{D5CDD505-2E9C-101B-9397-08002B2CF9AE}">
    <vt:lpwstr/>
  </property>
  <property name="FSC#SKEDITIONREG@103.510:zaznam_vonk_adresati_5" pid="205" fmtid="{D5CDD505-2E9C-101B-9397-08002B2CF9AE}">
    <vt:lpwstr/>
  </property>
  <property name="FSC#SKEDITIONREG@103.510:zaznam_vonk_adresati_6" pid="206" fmtid="{D5CDD505-2E9C-101B-9397-08002B2CF9AE}">
    <vt:lpwstr/>
  </property>
  <property name="FSC#SKEDITIONREG@103.510:zaznam_vonk_adresati_7" pid="207" fmtid="{D5CDD505-2E9C-101B-9397-08002B2CF9AE}">
    <vt:lpwstr/>
  </property>
  <property name="FSC#SKEDITIONREG@103.510:zaznam_vonk_adresati_8" pid="208" fmtid="{D5CDD505-2E9C-101B-9397-08002B2CF9AE}">
    <vt:lpwstr/>
  </property>
  <property name="FSC#SKEDITIONREG@103.510:zaznam_vonk_adresati_9" pid="209" fmtid="{D5CDD505-2E9C-101B-9397-08002B2CF9AE}">
    <vt:lpwstr/>
  </property>
  <property name="FSC#SKEDITIONREG@103.510:zaznam_vonk_adresati_10" pid="210" fmtid="{D5CDD505-2E9C-101B-9397-08002B2CF9AE}">
    <vt:lpwstr/>
  </property>
  <property name="FSC#SKEDITIONREG@103.510:zaznam_vonk_adresati_11" pid="211" fmtid="{D5CDD505-2E9C-101B-9397-08002B2CF9AE}">
    <vt:lpwstr/>
  </property>
  <property name="FSC#SKEDITIONREG@103.510:zaznam_vonk_adresati_12" pid="212" fmtid="{D5CDD505-2E9C-101B-9397-08002B2CF9AE}">
    <vt:lpwstr/>
  </property>
  <property name="FSC#SKEDITIONREG@103.510:zaznam_vonk_adresati_13" pid="213" fmtid="{D5CDD505-2E9C-101B-9397-08002B2CF9AE}">
    <vt:lpwstr/>
  </property>
  <property name="FSC#SKEDITIONREG@103.510:zaznam_vonk_adresati_14" pid="214" fmtid="{D5CDD505-2E9C-101B-9397-08002B2CF9AE}">
    <vt:lpwstr/>
  </property>
  <property name="FSC#SKEDITIONREG@103.510:zaznam_vonk_adresati_15" pid="215" fmtid="{D5CDD505-2E9C-101B-9397-08002B2CF9AE}">
    <vt:lpwstr/>
  </property>
  <property name="FSC#SKEDITIONREG@103.510:zaznam_vonk_adresati_16" pid="216" fmtid="{D5CDD505-2E9C-101B-9397-08002B2CF9AE}">
    <vt:lpwstr/>
  </property>
  <property name="FSC#SKEDITIONREG@103.510:zaznam_vonk_adresati_17" pid="217" fmtid="{D5CDD505-2E9C-101B-9397-08002B2CF9AE}">
    <vt:lpwstr/>
  </property>
  <property name="FSC#SKEDITIONREG@103.510:zaznam_vonk_adresati_18" pid="218" fmtid="{D5CDD505-2E9C-101B-9397-08002B2CF9AE}">
    <vt:lpwstr/>
  </property>
  <property name="FSC#SKEDITIONREG@103.510:zaznam_vonk_adresati_19" pid="219" fmtid="{D5CDD505-2E9C-101B-9397-08002B2CF9AE}">
    <vt:lpwstr/>
  </property>
  <property name="FSC#SKEDITIONREG@103.510:zaznam_vonk_adresati_20" pid="220" fmtid="{D5CDD505-2E9C-101B-9397-08002B2CF9AE}">
    <vt:lpwstr/>
  </property>
  <property name="FSC#SKEDITIONREG@103.510:zaznam_vonk_adresati_21" pid="221" fmtid="{D5CDD505-2E9C-101B-9397-08002B2CF9AE}">
    <vt:lpwstr/>
  </property>
  <property name="FSC#SKEDITIONREG@103.510:zaznam_vonk_adresati_22" pid="222" fmtid="{D5CDD505-2E9C-101B-9397-08002B2CF9AE}">
    <vt:lpwstr/>
  </property>
  <property name="FSC#SKEDITIONREG@103.510:zaznam_vonk_adresati_23" pid="223" fmtid="{D5CDD505-2E9C-101B-9397-08002B2CF9AE}">
    <vt:lpwstr/>
  </property>
  <property name="FSC#SKEDITIONREG@103.510:zaznam_vonk_adresati_24" pid="224" fmtid="{D5CDD505-2E9C-101B-9397-08002B2CF9AE}">
    <vt:lpwstr/>
  </property>
  <property name="FSC#SKEDITIONREG@103.510:zaznam_vonk_adresati_25" pid="225" fmtid="{D5CDD505-2E9C-101B-9397-08002B2CF9AE}">
    <vt:lpwstr/>
  </property>
  <property name="FSC#SKEDITIONREG@103.510:zaznam_vonk_adresati_26" pid="226" fmtid="{D5CDD505-2E9C-101B-9397-08002B2CF9AE}">
    <vt:lpwstr/>
  </property>
  <property name="FSC#SKEDITIONREG@103.510:zaznam_vonk_adresati_27" pid="227" fmtid="{D5CDD505-2E9C-101B-9397-08002B2CF9AE}">
    <vt:lpwstr/>
  </property>
  <property name="FSC#SKEDITIONREG@103.510:zaznam_vonk_adresati_28" pid="228" fmtid="{D5CDD505-2E9C-101B-9397-08002B2CF9AE}">
    <vt:lpwstr/>
  </property>
  <property name="FSC#SKEDITIONREG@103.510:zaznam_vonk_adresati_29" pid="229" fmtid="{D5CDD505-2E9C-101B-9397-08002B2CF9AE}">
    <vt:lpwstr/>
  </property>
  <property name="FSC#SKEDITIONREG@103.510:zaznam_vonk_adresati_30" pid="230" fmtid="{D5CDD505-2E9C-101B-9397-08002B2CF9AE}">
    <vt:lpwstr/>
  </property>
  <property name="FSC#SKEDITIONREG@103.510:zaznam_vonk_adresati_31" pid="231" fmtid="{D5CDD505-2E9C-101B-9397-08002B2CF9AE}">
    <vt:lpwstr/>
  </property>
  <property name="FSC#SKEDITIONREG@103.510:zaznam_vonk_adresati_32" pid="232" fmtid="{D5CDD505-2E9C-101B-9397-08002B2CF9AE}">
    <vt:lpwstr/>
  </property>
  <property name="FSC#SKEDITIONREG@103.510:zaznam_vonk_adresati_33" pid="233" fmtid="{D5CDD505-2E9C-101B-9397-08002B2CF9AE}">
    <vt:lpwstr/>
  </property>
  <property name="FSC#SKEDITIONREG@103.510:zaznam_vonk_adresati_34" pid="234" fmtid="{D5CDD505-2E9C-101B-9397-08002B2CF9AE}">
    <vt:lpwstr/>
  </property>
  <property name="FSC#SKEDITIONREG@103.510:zaznam_vonk_adresati_35" pid="235" fmtid="{D5CDD505-2E9C-101B-9397-08002B2CF9AE}">
    <vt:lpwstr/>
  </property>
  <property name="FSC#SKEDITIONREG@103.510:Stazovatel" pid="236" fmtid="{D5CDD505-2E9C-101B-9397-08002B2CF9AE}">
    <vt:lpwstr/>
  </property>
  <property name="FSC#SKEDITIONREG@103.510:ProtiKomu" pid="237" fmtid="{D5CDD505-2E9C-101B-9397-08002B2CF9AE}">
    <vt:lpwstr/>
  </property>
  <property name="FSC#SKEDITIONREG@103.510:EvCisloStaz" pid="238" fmtid="{D5CDD505-2E9C-101B-9397-08002B2CF9AE}">
    <vt:lpwstr/>
  </property>
  <property name="FSC#SKEDITIONREG@103.510:jod_AttrDateSkutocnyDatumVydania" pid="239" fmtid="{D5CDD505-2E9C-101B-9397-08002B2CF9AE}">
    <vt:lpwstr/>
  </property>
  <property name="FSC#SKEDITIONREG@103.510:jod_AttrNumCisloZmeny" pid="240" fmtid="{D5CDD505-2E9C-101B-9397-08002B2CF9AE}">
    <vt:lpwstr/>
  </property>
  <property name="FSC#SKEDITIONREG@103.510:jod_AttrStrRegCisloZaznamu" pid="241" fmtid="{D5CDD505-2E9C-101B-9397-08002B2CF9AE}">
    <vt:lpwstr/>
  </property>
  <property name="FSC#SKEDITIONREG@103.510:jod_cislodoc" pid="242" fmtid="{D5CDD505-2E9C-101B-9397-08002B2CF9AE}">
    <vt:lpwstr/>
  </property>
  <property name="FSC#SKEDITIONREG@103.510:jod_druh" pid="243" fmtid="{D5CDD505-2E9C-101B-9397-08002B2CF9AE}">
    <vt:lpwstr/>
  </property>
  <property name="FSC#SKEDITIONREG@103.510:jod_lu" pid="244" fmtid="{D5CDD505-2E9C-101B-9397-08002B2CF9AE}">
    <vt:lpwstr/>
  </property>
  <property name="FSC#SKEDITIONREG@103.510:jod_nazov" pid="245" fmtid="{D5CDD505-2E9C-101B-9397-08002B2CF9AE}">
    <vt:lpwstr/>
  </property>
  <property name="FSC#SKEDITIONREG@103.510:jod_typ" pid="246" fmtid="{D5CDD505-2E9C-101B-9397-08002B2CF9AE}">
    <vt:lpwstr/>
  </property>
  <property name="FSC#SKEDITIONREG@103.510:jod_zh" pid="247" fmtid="{D5CDD505-2E9C-101B-9397-08002B2CF9AE}">
    <vt:lpwstr/>
  </property>
  <property name="FSC#SKEDITIONREG@103.510:jod_sAttrDatePlatnostDo" pid="248" fmtid="{D5CDD505-2E9C-101B-9397-08002B2CF9AE}">
    <vt:lpwstr/>
  </property>
  <property name="FSC#SKEDITIONREG@103.510:jod_sAttrDatePlatnostOd" pid="249" fmtid="{D5CDD505-2E9C-101B-9397-08002B2CF9AE}">
    <vt:lpwstr/>
  </property>
  <property name="FSC#SKEDITIONREG@103.510:jod_sAttrDateUcinnostDoc" pid="250" fmtid="{D5CDD505-2E9C-101B-9397-08002B2CF9AE}">
    <vt:lpwstr/>
  </property>
  <property name="FSC#SKEDITIONREG@103.510:a_telephone" pid="251" fmtid="{D5CDD505-2E9C-101B-9397-08002B2CF9AE}">
    <vt:lpwstr/>
  </property>
  <property name="FSC#SKEDITIONREG@103.510:a_email" pid="252" fmtid="{D5CDD505-2E9C-101B-9397-08002B2CF9AE}">
    <vt:lpwstr/>
  </property>
  <property name="FSC#SKEDITIONREG@103.510:a_nazovOU" pid="253" fmtid="{D5CDD505-2E9C-101B-9397-08002B2CF9AE}">
    <vt:lpwstr/>
  </property>
  <property name="FSC#SKEDITIONREG@103.510:a_veduciOU" pid="254" fmtid="{D5CDD505-2E9C-101B-9397-08002B2CF9AE}">
    <vt:lpwstr/>
  </property>
  <property name="FSC#SKEDITIONREG@103.510:a_nadradeneOU" pid="255" fmtid="{D5CDD505-2E9C-101B-9397-08002B2CF9AE}">
    <vt:lpwstr/>
  </property>
  <property name="FSC#SKEDITIONREG@103.510:a_veduciOd" pid="256" fmtid="{D5CDD505-2E9C-101B-9397-08002B2CF9AE}">
    <vt:lpwstr/>
  </property>
  <property name="FSC#SKEDITIONREG@103.510:a_komu" pid="257" fmtid="{D5CDD505-2E9C-101B-9397-08002B2CF9AE}">
    <vt:lpwstr/>
  </property>
  <property name="FSC#SKEDITIONREG@103.510:a_nasecislo" pid="258" fmtid="{D5CDD505-2E9C-101B-9397-08002B2CF9AE}">
    <vt:lpwstr/>
  </property>
  <property name="FSC#SKEDITIONREG@103.510:a_riaditelOdboru" pid="259" fmtid="{D5CDD505-2E9C-101B-9397-08002B2CF9AE}">
    <vt:lpwstr/>
  </property>
  <property name="FSC#SKEDITIONREG@103.510:zaz_fileresporg_addrstreet" pid="260" fmtid="{D5CDD505-2E9C-101B-9397-08002B2CF9AE}">
    <vt:lpwstr/>
  </property>
  <property name="FSC#SKEDITIONREG@103.510:zaz_fileresporg_addrzipcode" pid="261" fmtid="{D5CDD505-2E9C-101B-9397-08002B2CF9AE}">
    <vt:lpwstr/>
  </property>
  <property name="FSC#SKEDITIONREG@103.510:zaz_fileresporg_addrcity" pid="262" fmtid="{D5CDD505-2E9C-101B-9397-08002B2CF9AE}">
    <vt:lpwstr/>
  </property>
  <property name="FSC#COOELAK@1.1001:Subject" pid="263" fmtid="{D5CDD505-2E9C-101B-9397-08002B2CF9AE}">
    <vt:lpwstr>Výzvy PRV SR 2014 - 2020</vt:lpwstr>
  </property>
  <property name="FSC#COOELAK@1.1001:FileReference" pid="264" fmtid="{D5CDD505-2E9C-101B-9397-08002B2CF9AE}">
    <vt:lpwstr>2981-2024</vt:lpwstr>
  </property>
  <property name="FSC#COOELAK@1.1001:FileRefYear" pid="265" fmtid="{D5CDD505-2E9C-101B-9397-08002B2CF9AE}">
    <vt:lpwstr>2024</vt:lpwstr>
  </property>
  <property name="FSC#COOELAK@1.1001:FileRefOrdinal" pid="266" fmtid="{D5CDD505-2E9C-101B-9397-08002B2CF9AE}">
    <vt:lpwstr>2981</vt:lpwstr>
  </property>
  <property name="FSC#COOELAK@1.1001:FileRefOU" pid="267" fmtid="{D5CDD505-2E9C-101B-9397-08002B2CF9AE}">
    <vt:lpwstr>411</vt:lpwstr>
  </property>
  <property name="FSC#COOELAK@1.1001:Organization" pid="268" fmtid="{D5CDD505-2E9C-101B-9397-08002B2CF9AE}">
    <vt:lpwstr/>
  </property>
  <property name="FSC#COOELAK@1.1001:Owner" pid="269" fmtid="{D5CDD505-2E9C-101B-9397-08002B2CF9AE}">
    <vt:lpwstr>Kužma, Emil, Ing.</vt:lpwstr>
  </property>
  <property name="FSC#COOELAK@1.1001:OwnerExtension" pid="270" fmtid="{D5CDD505-2E9C-101B-9397-08002B2CF9AE}">
    <vt:lpwstr/>
  </property>
  <property name="FSC#COOELAK@1.1001:OwnerFaxExtension" pid="271" fmtid="{D5CDD505-2E9C-101B-9397-08002B2CF9AE}">
    <vt:lpwstr/>
  </property>
  <property name="FSC#COOELAK@1.1001:DispatchedBy" pid="272" fmtid="{D5CDD505-2E9C-101B-9397-08002B2CF9AE}">
    <vt:lpwstr/>
  </property>
  <property name="FSC#COOELAK@1.1001:DispatchedAt" pid="273" fmtid="{D5CDD505-2E9C-101B-9397-08002B2CF9AE}">
    <vt:lpwstr/>
  </property>
  <property name="FSC#COOELAK@1.1001:ApprovedBy" pid="274" fmtid="{D5CDD505-2E9C-101B-9397-08002B2CF9AE}">
    <vt:lpwstr/>
  </property>
  <property name="FSC#COOELAK@1.1001:ApprovedAt" pid="275" fmtid="{D5CDD505-2E9C-101B-9397-08002B2CF9AE}">
    <vt:lpwstr/>
  </property>
  <property name="FSC#COOELAK@1.1001:Department" pid="276" fmtid="{D5CDD505-2E9C-101B-9397-08002B2CF9AE}">
    <vt:lpwstr>411 (Oddelenie metodiky)</vt:lpwstr>
  </property>
  <property name="FSC#COOELAK@1.1001:CreatedAt" pid="277" fmtid="{D5CDD505-2E9C-101B-9397-08002B2CF9AE}">
    <vt:lpwstr>24.10.2024</vt:lpwstr>
  </property>
  <property name="FSC#COOELAK@1.1001:OU" pid="278" fmtid="{D5CDD505-2E9C-101B-9397-08002B2CF9AE}">
    <vt:lpwstr>411 (Oddelenie metodiky)</vt:lpwstr>
  </property>
  <property name="FSC#COOELAK@1.1001:Priority" pid="279" fmtid="{D5CDD505-2E9C-101B-9397-08002B2CF9AE}">
    <vt:lpwstr> ()</vt:lpwstr>
  </property>
  <property name="FSC#COOELAK@1.1001:ObjBarCode" pid="280" fmtid="{D5CDD505-2E9C-101B-9397-08002B2CF9AE}">
    <vt:lpwstr>*COO.2295.100.5.9847449*</vt:lpwstr>
  </property>
  <property name="FSC#COOELAK@1.1001:RefBarCode" pid="281" fmtid="{D5CDD505-2E9C-101B-9397-08002B2CF9AE}">
    <vt:lpwstr>*COO.2295.100.5.9847326*</vt:lpwstr>
  </property>
  <property name="FSC#COOELAK@1.1001:FileRefBarCode" pid="282" fmtid="{D5CDD505-2E9C-101B-9397-08002B2CF9AE}">
    <vt:lpwstr>*2981-2024*</vt:lpwstr>
  </property>
  <property name="FSC#COOELAK@1.1001:ExternalRef" pid="283" fmtid="{D5CDD505-2E9C-101B-9397-08002B2CF9AE}">
    <vt:lpwstr/>
  </property>
  <property name="FSC#COOELAK@1.1001:IncomingNumber" pid="284" fmtid="{D5CDD505-2E9C-101B-9397-08002B2CF9AE}">
    <vt:lpwstr/>
  </property>
  <property name="FSC#COOELAK@1.1001:IncomingSubject" pid="285" fmtid="{D5CDD505-2E9C-101B-9397-08002B2CF9AE}">
    <vt:lpwstr/>
  </property>
  <property name="FSC#COOELAK@1.1001:ProcessResponsible" pid="286" fmtid="{D5CDD505-2E9C-101B-9397-08002B2CF9AE}">
    <vt:lpwstr/>
  </property>
  <property name="FSC#COOELAK@1.1001:ProcessResponsiblePhone" pid="287" fmtid="{D5CDD505-2E9C-101B-9397-08002B2CF9AE}">
    <vt:lpwstr/>
  </property>
  <property name="FSC#COOELAK@1.1001:ProcessResponsibleMail" pid="288" fmtid="{D5CDD505-2E9C-101B-9397-08002B2CF9AE}">
    <vt:lpwstr/>
  </property>
  <property name="FSC#COOELAK@1.1001:ProcessResponsibleFax" pid="289" fmtid="{D5CDD505-2E9C-101B-9397-08002B2CF9AE}">
    <vt:lpwstr/>
  </property>
  <property name="FSC#COOELAK@1.1001:ApproverFirstName" pid="290" fmtid="{D5CDD505-2E9C-101B-9397-08002B2CF9AE}">
    <vt:lpwstr/>
  </property>
  <property name="FSC#COOELAK@1.1001:ApproverSurName" pid="291" fmtid="{D5CDD505-2E9C-101B-9397-08002B2CF9AE}">
    <vt:lpwstr/>
  </property>
  <property name="FSC#COOELAK@1.1001:ApproverTitle" pid="292" fmtid="{D5CDD505-2E9C-101B-9397-08002B2CF9AE}">
    <vt:lpwstr/>
  </property>
  <property name="FSC#COOELAK@1.1001:ExternalDate" pid="293" fmtid="{D5CDD505-2E9C-101B-9397-08002B2CF9AE}">
    <vt:lpwstr/>
  </property>
  <property name="FSC#COOELAK@1.1001:SettlementApprovedAt" pid="294" fmtid="{D5CDD505-2E9C-101B-9397-08002B2CF9AE}">
    <vt:lpwstr/>
  </property>
  <property name="FSC#COOELAK@1.1001:BaseNumber" pid="295" fmtid="{D5CDD505-2E9C-101B-9397-08002B2CF9AE}">
    <vt:lpwstr>A1.02</vt:lpwstr>
  </property>
  <property name="FSC#COOELAK@1.1001:CurrentUserRolePos" pid="296" fmtid="{D5CDD505-2E9C-101B-9397-08002B2CF9AE}">
    <vt:lpwstr>vedúci</vt:lpwstr>
  </property>
  <property name="FSC#COOELAK@1.1001:CurrentUserEmail" pid="297" fmtid="{D5CDD505-2E9C-101B-9397-08002B2CF9AE}">
    <vt:lpwstr>lenka.valentova@apa.sk</vt:lpwstr>
  </property>
  <property name="FSC#ELAKGOV@1.1001:PersonalSubjGender" pid="298" fmtid="{D5CDD505-2E9C-101B-9397-08002B2CF9AE}">
    <vt:lpwstr/>
  </property>
  <property name="FSC#ELAKGOV@1.1001:PersonalSubjFirstName" pid="299" fmtid="{D5CDD505-2E9C-101B-9397-08002B2CF9AE}">
    <vt:lpwstr/>
  </property>
  <property name="FSC#ELAKGOV@1.1001:PersonalSubjSurName" pid="300" fmtid="{D5CDD505-2E9C-101B-9397-08002B2CF9AE}">
    <vt:lpwstr/>
  </property>
  <property name="FSC#ELAKGOV@1.1001:PersonalSubjSalutation" pid="301" fmtid="{D5CDD505-2E9C-101B-9397-08002B2CF9AE}">
    <vt:lpwstr/>
  </property>
  <property name="FSC#ELAKGOV@1.1001:PersonalSubjAddress" pid="302" fmtid="{D5CDD505-2E9C-101B-9397-08002B2CF9AE}">
    <vt:lpwstr/>
  </property>
  <property name="FSC#ATSTATECFG@1.1001:Office" pid="303" fmtid="{D5CDD505-2E9C-101B-9397-08002B2CF9AE}">
    <vt:lpwstr/>
  </property>
  <property name="FSC#ATSTATECFG@1.1001:Agent" pid="304" fmtid="{D5CDD505-2E9C-101B-9397-08002B2CF9AE}">
    <vt:lpwstr>Ing. Emil Kužma</vt:lpwstr>
  </property>
  <property name="FSC#ATSTATECFG@1.1001:AgentPhone" pid="305" fmtid="{D5CDD505-2E9C-101B-9397-08002B2CF9AE}">
    <vt:lpwstr/>
  </property>
  <property name="FSC#ATSTATECFG@1.1001:DepartmentFax" pid="306" fmtid="{D5CDD505-2E9C-101B-9397-08002B2CF9AE}">
    <vt:lpwstr/>
  </property>
  <property name="FSC#ATSTATECFG@1.1001:DepartmentEmail" pid="307" fmtid="{D5CDD505-2E9C-101B-9397-08002B2CF9AE}">
    <vt:lpwstr/>
  </property>
  <property name="FSC#ATSTATECFG@1.1001:SubfileDate" pid="308" fmtid="{D5CDD505-2E9C-101B-9397-08002B2CF9AE}">
    <vt:lpwstr>24.10.2024</vt:lpwstr>
  </property>
  <property name="FSC#ATSTATECFG@1.1001:SubfileSubject" pid="309" fmtid="{D5CDD505-2E9C-101B-9397-08002B2CF9AE}">
    <vt:lpwstr>Dodatok č. 2 k rozhodnutiu GR PPA 94/2022; Aktualizácia č. 4 výzvy 58/PRV/2022; podopatrenie 8.5</vt:lpwstr>
  </property>
  <property name="FSC#ATSTATECFG@1.1001:DepartmentZipCode" pid="310" fmtid="{D5CDD505-2E9C-101B-9397-08002B2CF9AE}">
    <vt:lpwstr>81526</vt:lpwstr>
  </property>
  <property name="FSC#ATSTATECFG@1.1001:DepartmentCountry" pid="311" fmtid="{D5CDD505-2E9C-101B-9397-08002B2CF9AE}">
    <vt:lpwstr/>
  </property>
  <property name="FSC#ATSTATECFG@1.1001:DepartmentCity" pid="312" fmtid="{D5CDD505-2E9C-101B-9397-08002B2CF9AE}">
    <vt:lpwstr>Bratislava</vt:lpwstr>
  </property>
  <property name="FSC#ATSTATECFG@1.1001:DepartmentStreet" pid="313" fmtid="{D5CDD505-2E9C-101B-9397-08002B2CF9AE}">
    <vt:lpwstr>Hraničná ul. č. 12</vt:lpwstr>
  </property>
  <property name="FSC#ATSTATECFG@1.1001:DepartmentDVR" pid="314" fmtid="{D5CDD505-2E9C-101B-9397-08002B2CF9AE}">
    <vt:lpwstr/>
  </property>
  <property name="FSC#ATSTATECFG@1.1001:DepartmentUID" pid="315" fmtid="{D5CDD505-2E9C-101B-9397-08002B2CF9AE}">
    <vt:lpwstr/>
  </property>
  <property name="FSC#ATSTATECFG@1.1001:SubfileReference" pid="316" fmtid="{D5CDD505-2E9C-101B-9397-08002B2CF9AE}">
    <vt:lpwstr>2981-2024-124</vt:lpwstr>
  </property>
  <property name="FSC#ATSTATECFG@1.1001:Clause" pid="317" fmtid="{D5CDD505-2E9C-101B-9397-08002B2CF9AE}">
    <vt:lpwstr/>
  </property>
  <property name="FSC#ATSTATECFG@1.1001:ApprovedSignature" pid="318" fmtid="{D5CDD505-2E9C-101B-9397-08002B2CF9AE}">
    <vt:lpwstr>Mgr. Jozef Antoš, PhD.</vt:lpwstr>
  </property>
  <property name="FSC#ATSTATECFG@1.1001:BankAccount" pid="319" fmtid="{D5CDD505-2E9C-101B-9397-08002B2CF9AE}">
    <vt:lpwstr/>
  </property>
  <property name="FSC#ATSTATECFG@1.1001:BankAccountOwner" pid="320" fmtid="{D5CDD505-2E9C-101B-9397-08002B2CF9AE}">
    <vt:lpwstr/>
  </property>
  <property name="FSC#ATSTATECFG@1.1001:BankInstitute" pid="321" fmtid="{D5CDD505-2E9C-101B-9397-08002B2CF9AE}">
    <vt:lpwstr/>
  </property>
  <property name="FSC#ATSTATECFG@1.1001:BankAccountID" pid="322" fmtid="{D5CDD505-2E9C-101B-9397-08002B2CF9AE}">
    <vt:lpwstr/>
  </property>
  <property name="FSC#ATSTATECFG@1.1001:BankAccountIBAN" pid="323" fmtid="{D5CDD505-2E9C-101B-9397-08002B2CF9AE}">
    <vt:lpwstr/>
  </property>
  <property name="FSC#ATSTATECFG@1.1001:BankAccountBIC" pid="324" fmtid="{D5CDD505-2E9C-101B-9397-08002B2CF9AE}">
    <vt:lpwstr/>
  </property>
  <property name="FSC#ATSTATECFG@1.1001:BankName" pid="325" fmtid="{D5CDD505-2E9C-101B-9397-08002B2CF9AE}">
    <vt:lpwstr/>
  </property>
  <property name="FSC#COOELAK@1.1001:ObjectAddressees" pid="326" fmtid="{D5CDD505-2E9C-101B-9397-08002B2CF9AE}">
    <vt:lpwstr/>
  </property>
  <property name="FSC#SKCONV@103.510:docname" pid="327" fmtid="{D5CDD505-2E9C-101B-9397-08002B2CF9AE}">
    <vt:lpwstr/>
  </property>
  <property name="FSC#COOSYSTEM@1.1:Container" pid="328" fmtid="{D5CDD505-2E9C-101B-9397-08002B2CF9AE}">
    <vt:lpwstr>COO.2295.100.5.9847449</vt:lpwstr>
  </property>
  <property name="FSC#FSCFOLIO@1.1001:docpropproject" pid="329" fmtid="{D5CDD505-2E9C-101B-9397-08002B2CF9AE}">
    <vt:lpwstr/>
  </property>
  <property name="MSIP_Label_71f49583-305d-4d31-a578-23419888fadf_Enabled" pid="330" fmtid="{D5CDD505-2E9C-101B-9397-08002B2CF9AE}">
    <vt:lpwstr>true</vt:lpwstr>
  </property>
  <property name="MSIP_Label_71f49583-305d-4d31-a578-23419888fadf_SetDate" pid="331" fmtid="{D5CDD505-2E9C-101B-9397-08002B2CF9AE}">
    <vt:lpwstr>2024-10-14T11:31:58Z</vt:lpwstr>
  </property>
  <property name="MSIP_Label_71f49583-305d-4d31-a578-23419888fadf_Method" pid="332" fmtid="{D5CDD505-2E9C-101B-9397-08002B2CF9AE}">
    <vt:lpwstr>Privileged</vt:lpwstr>
  </property>
  <property name="MSIP_Label_71f49583-305d-4d31-a578-23419888fadf_Name" pid="333" fmtid="{D5CDD505-2E9C-101B-9397-08002B2CF9AE}">
    <vt:lpwstr>VEREJNÉ</vt:lpwstr>
  </property>
  <property name="MSIP_Label_71f49583-305d-4d31-a578-23419888fadf_SiteId" pid="334" fmtid="{D5CDD505-2E9C-101B-9397-08002B2CF9AE}">
    <vt:lpwstr>e0d54165-a303-4a6a-9954-68dfeb2b693d</vt:lpwstr>
  </property>
  <property name="MSIP_Label_71f49583-305d-4d31-a578-23419888fadf_ActionId" pid="335" fmtid="{D5CDD505-2E9C-101B-9397-08002B2CF9AE}">
    <vt:lpwstr>0faa1ef7-68fa-4244-b4ec-0c2bbc89378d</vt:lpwstr>
  </property>
  <property name="MSIP_Label_71f49583-305d-4d31-a578-23419888fadf_ContentBits" pid="336" fmtid="{D5CDD505-2E9C-101B-9397-08002B2CF9AE}">
    <vt:lpwstr>0</vt:lpwstr>
  </property>
  <property name="FSC#COOELAK@1.1001:replyreference" pid="337" fmtid="{D5CDD505-2E9C-101B-9397-08002B2CF9AE}">
    <vt:lpwstr/>
  </property>
</Properties>
</file>