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CA5263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2A9AC44F" w:rsidR="00BF529E" w:rsidRPr="001E61B7" w:rsidRDefault="00994EA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C35B2">
              <w:rPr>
                <w:rFonts w:cs="Calibri"/>
              </w:rPr>
              <w:t>4 Investície do hmotného majetku</w:t>
            </w:r>
          </w:p>
        </w:tc>
      </w:tr>
      <w:tr w:rsidR="00BF529E" w:rsidRPr="001E61B7" w14:paraId="6700886A" w14:textId="77777777" w:rsidTr="00CA5263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5466" w:type="dxa"/>
          </w:tcPr>
          <w:p w14:paraId="12AB7E7C" w14:textId="77777777" w:rsidR="00BF529E" w:rsidRDefault="00994EAD" w:rsidP="00994EAD">
            <w:pPr>
              <w:rPr>
                <w:rFonts w:cs="Times New Roman"/>
                <w:sz w:val="20"/>
                <w:szCs w:val="20"/>
              </w:rPr>
            </w:pPr>
            <w:r w:rsidRPr="00994EAD">
              <w:rPr>
                <w:rFonts w:cs="Times New Roman"/>
                <w:sz w:val="20"/>
                <w:szCs w:val="20"/>
              </w:rPr>
              <w:t xml:space="preserve">4.1 Podpora na investície do poľnohospodárskych </w:t>
            </w:r>
            <w:r>
              <w:rPr>
                <w:rFonts w:cs="Times New Roman"/>
                <w:sz w:val="20"/>
                <w:szCs w:val="20"/>
              </w:rPr>
              <w:t>p</w:t>
            </w:r>
            <w:r w:rsidRPr="00994EAD">
              <w:rPr>
                <w:rFonts w:cs="Times New Roman"/>
                <w:sz w:val="20"/>
                <w:szCs w:val="20"/>
              </w:rPr>
              <w:t>odnikov</w:t>
            </w:r>
          </w:p>
          <w:p w14:paraId="585F9C6B" w14:textId="239CEB5C" w:rsidR="00994EAD" w:rsidRPr="001E61B7" w:rsidRDefault="00994EA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Bod.</w:t>
            </w:r>
            <w:r>
              <w:t xml:space="preserve"> </w:t>
            </w:r>
            <w:r w:rsidRPr="00994EAD">
              <w:rPr>
                <w:rFonts w:cs="Times New Roman"/>
                <w:sz w:val="20"/>
                <w:szCs w:val="20"/>
              </w:rPr>
              <w:t>4.ŽV - malí poľnohospodári</w:t>
            </w:r>
          </w:p>
        </w:tc>
      </w:tr>
      <w:tr w:rsidR="00BF529E" w:rsidRPr="001E61B7" w14:paraId="5BA5E41F" w14:textId="77777777" w:rsidTr="00CA5263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26A86ACC" w:rsidR="00994EAD" w:rsidRPr="001E61B7" w:rsidRDefault="00994EA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994EAD">
              <w:rPr>
                <w:rFonts w:cs="Times New Roman"/>
                <w:sz w:val="20"/>
                <w:szCs w:val="20"/>
              </w:rPr>
              <w:t>65/PRV/2022</w:t>
            </w:r>
          </w:p>
        </w:tc>
      </w:tr>
      <w:tr w:rsidR="00412F6A" w:rsidRPr="001E61B7" w14:paraId="7893CB0B" w14:textId="77777777" w:rsidTr="00CA5263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082F43F3" w14:textId="17F57E5A" w:rsidR="00412F6A" w:rsidRDefault="00994EAD" w:rsidP="00994EAD">
            <w:pP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994EA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Rekonštrukcia a adaptácia maštale pre chov hydiny a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 </w:t>
            </w:r>
            <w:r w:rsidRPr="00994EA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králikov</w:t>
            </w:r>
          </w:p>
          <w:p w14:paraId="15D3C75C" w14:textId="1D37888B" w:rsidR="00994EAD" w:rsidRPr="001E61B7" w:rsidRDefault="00994EAD" w:rsidP="00994EAD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412F6A" w:rsidRPr="001E61B7" w14:paraId="3A52FB9C" w14:textId="77777777" w:rsidTr="00CA5263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34C2E74F" w14:textId="77777777" w:rsidR="00412F6A" w:rsidRDefault="00994EAD" w:rsidP="00994EAD">
            <w:pPr>
              <w:rPr>
                <w:rFonts w:cs="Times New Roman"/>
                <w:sz w:val="20"/>
                <w:szCs w:val="20"/>
              </w:rPr>
            </w:pPr>
            <w:r w:rsidRPr="00994EAD">
              <w:rPr>
                <w:rFonts w:cs="Times New Roman"/>
                <w:sz w:val="20"/>
                <w:szCs w:val="20"/>
              </w:rPr>
              <w:t>Stavba: „SO01: Rekonštrukcia a adaptácia maštale pre chov hydiny a králikov“</w:t>
            </w:r>
          </w:p>
          <w:p w14:paraId="5698ADDE" w14:textId="05B7481D" w:rsidR="00994EAD" w:rsidRPr="001E61B7" w:rsidRDefault="00994EAD" w:rsidP="00994EAD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412F6A" w:rsidRPr="001E61B7" w14:paraId="7251EC0A" w14:textId="77777777" w:rsidTr="00CA5263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024A11A8" w14:textId="5F4402DA" w:rsidR="00412F6A" w:rsidRDefault="00994EAD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94EA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AGRIKA s.r.o.</w:t>
            </w:r>
          </w:p>
          <w:p w14:paraId="3C23CEB8" w14:textId="0F2E4455" w:rsidR="00994EAD" w:rsidRDefault="00994EAD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94EA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Tulská 19, 960 01 Zvolen</w:t>
            </w:r>
          </w:p>
          <w:p w14:paraId="5891F431" w14:textId="232EB15E" w:rsidR="00994EAD" w:rsidRPr="00994EAD" w:rsidRDefault="00994EAD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IČO: </w:t>
            </w:r>
            <w:bookmarkStart w:id="0" w:name="_Hlk187086974"/>
            <w:r w:rsidRPr="00407033">
              <w:rPr>
                <w:rFonts w:ascii="Calibri" w:eastAsia="Times New Roman" w:hAnsi="Calibri" w:cs="Times New Roman"/>
                <w:color w:val="000000"/>
                <w:lang w:eastAsia="sk-SK"/>
              </w:rPr>
              <w:t>52832864</w:t>
            </w:r>
            <w:bookmarkEnd w:id="0"/>
          </w:p>
        </w:tc>
      </w:tr>
      <w:tr w:rsidR="00412F6A" w:rsidRPr="001E61B7" w14:paraId="20FF144E" w14:textId="77777777" w:rsidTr="00CA5263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58CA41F0" w:rsidR="00412F6A" w:rsidRPr="001E61B7" w:rsidRDefault="00994EA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15</w:t>
            </w:r>
          </w:p>
        </w:tc>
      </w:tr>
      <w:tr w:rsidR="00BF529E" w:rsidRPr="001E61B7" w14:paraId="49776AF6" w14:textId="77777777" w:rsidTr="00CA5263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044CDAEC" w14:textId="77777777" w:rsidR="00BF529E" w:rsidRDefault="00994EAD" w:rsidP="00BF529E">
            <w:pPr>
              <w:rPr>
                <w:rFonts w:cs="Times New Roman"/>
                <w:sz w:val="20"/>
                <w:szCs w:val="20"/>
              </w:rPr>
            </w:pPr>
            <w:r w:rsidRPr="00994EAD">
              <w:rPr>
                <w:rFonts w:cs="Times New Roman"/>
                <w:sz w:val="20"/>
                <w:szCs w:val="20"/>
              </w:rPr>
              <w:t>041BB650049</w:t>
            </w:r>
          </w:p>
          <w:p w14:paraId="3837A310" w14:textId="79B34723" w:rsidR="00994EAD" w:rsidRPr="001E61B7" w:rsidRDefault="00994EA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CA5263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115F3A7F" w14:textId="531597AF" w:rsidR="00BF529E" w:rsidRDefault="00994EA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Peter Jančat,</w:t>
            </w:r>
            <w:r w:rsidR="00321C9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0905-754002,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hyperlink r:id="rId8" w:history="1">
              <w:r w:rsidRPr="00DF1E6B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info@agrika.sk</w:t>
              </w:r>
            </w:hyperlink>
          </w:p>
          <w:p w14:paraId="4DEA7A0D" w14:textId="4C504B89" w:rsidR="00994EAD" w:rsidRPr="001E61B7" w:rsidRDefault="00994EA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2103369C" w14:textId="77777777" w:rsidTr="00CA5263">
        <w:tc>
          <w:tcPr>
            <w:tcW w:w="3596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341CA6D9" w14:textId="196D2579" w:rsidR="00994EAD" w:rsidRPr="00CA5263" w:rsidRDefault="009B4570" w:rsidP="00994EAD">
            <w:pPr>
              <w:pStyle w:val="Bezriadkovania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9" w:history="1">
              <w:r w:rsidR="00CA5263" w:rsidRPr="00CA5263">
                <w:rPr>
                  <w:rStyle w:val="Hypertextovprepojenie"/>
                  <w:rFonts w:ascii="Times New Roman" w:hAnsi="Times New Roman" w:cs="Times New Roman"/>
                  <w:color w:val="000000" w:themeColor="text1"/>
                  <w:sz w:val="24"/>
                  <w:szCs w:val="24"/>
                  <w:u w:val="none"/>
                </w:rPr>
                <w:t>001495</w:t>
              </w:r>
            </w:hyperlink>
          </w:p>
          <w:p w14:paraId="0A48AC35" w14:textId="097E9BB6" w:rsidR="00994EAD" w:rsidRPr="001E61B7" w:rsidRDefault="00994EA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5815767D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60"/>
        <w:gridCol w:w="937"/>
        <w:gridCol w:w="907"/>
      </w:tblGrid>
      <w:tr w:rsidR="001E61B7" w:rsidRPr="001E61B7" w14:paraId="7FE2CAF5" w14:textId="77777777" w:rsidTr="00994EAD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38B449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4E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 Zvolene,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994E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12.01.2025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5CA564D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41750443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362B7D6B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1165232B" w:rsidR="00683506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</w:t>
      </w:r>
      <w:r w:rsidR="00994EAD">
        <w:rPr>
          <w:sz w:val="20"/>
          <w:szCs w:val="20"/>
        </w:rPr>
        <w:t xml:space="preserve">Konateľ, AGRIKA s.r.o., </w:t>
      </w:r>
      <w:proofErr w:type="spellStart"/>
      <w:r w:rsidR="00994EAD">
        <w:rPr>
          <w:sz w:val="20"/>
          <w:szCs w:val="20"/>
        </w:rPr>
        <w:t>Timur</w:t>
      </w:r>
      <w:proofErr w:type="spellEnd"/>
      <w:r w:rsidR="00994EAD">
        <w:rPr>
          <w:sz w:val="20"/>
          <w:szCs w:val="20"/>
        </w:rPr>
        <w:t xml:space="preserve"> </w:t>
      </w:r>
      <w:proofErr w:type="spellStart"/>
      <w:r w:rsidR="00994EAD">
        <w:rPr>
          <w:sz w:val="20"/>
          <w:szCs w:val="20"/>
        </w:rPr>
        <w:t>Jančat</w:t>
      </w:r>
      <w:proofErr w:type="spellEnd"/>
    </w:p>
    <w:p w14:paraId="1FDD76EA" w14:textId="77777777" w:rsidR="00994EAD" w:rsidRPr="001E61B7" w:rsidRDefault="00994EAD" w:rsidP="00683506">
      <w:pPr>
        <w:jc w:val="both"/>
        <w:rPr>
          <w:sz w:val="20"/>
          <w:szCs w:val="20"/>
        </w:rPr>
      </w:pP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A1419" w14:textId="77777777" w:rsidR="009B4570" w:rsidRDefault="009B4570" w:rsidP="00295267">
      <w:pPr>
        <w:spacing w:after="0" w:line="240" w:lineRule="auto"/>
      </w:pPr>
      <w:r>
        <w:separator/>
      </w:r>
    </w:p>
  </w:endnote>
  <w:endnote w:type="continuationSeparator" w:id="0">
    <w:p w14:paraId="5B70185C" w14:textId="77777777" w:rsidR="009B4570" w:rsidRDefault="009B457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902D6" w14:textId="77777777" w:rsidR="009B4570" w:rsidRDefault="009B4570" w:rsidP="00295267">
      <w:pPr>
        <w:spacing w:after="0" w:line="240" w:lineRule="auto"/>
      </w:pPr>
      <w:r>
        <w:separator/>
      </w:r>
    </w:p>
  </w:footnote>
  <w:footnote w:type="continuationSeparator" w:id="0">
    <w:p w14:paraId="5658DCB1" w14:textId="77777777" w:rsidR="009B4570" w:rsidRDefault="009B4570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669B6"/>
    <w:rsid w:val="00075AFF"/>
    <w:rsid w:val="000767BD"/>
    <w:rsid w:val="000A1537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C9B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1044F"/>
    <w:rsid w:val="005202DE"/>
    <w:rsid w:val="00523493"/>
    <w:rsid w:val="00543F87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984754"/>
    <w:rsid w:val="00994EAD"/>
    <w:rsid w:val="009B3EED"/>
    <w:rsid w:val="009B4570"/>
    <w:rsid w:val="00A14970"/>
    <w:rsid w:val="00A51724"/>
    <w:rsid w:val="00A95809"/>
    <w:rsid w:val="00AC0137"/>
    <w:rsid w:val="00B0645B"/>
    <w:rsid w:val="00B176C4"/>
    <w:rsid w:val="00B40E2E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A5263"/>
    <w:rsid w:val="00CD71FC"/>
    <w:rsid w:val="00D00697"/>
    <w:rsid w:val="00D601C4"/>
    <w:rsid w:val="00D66423"/>
    <w:rsid w:val="00DB2071"/>
    <w:rsid w:val="00DD6425"/>
    <w:rsid w:val="00E7100F"/>
    <w:rsid w:val="00E759EE"/>
    <w:rsid w:val="00E86BAB"/>
    <w:rsid w:val="00ED6E72"/>
    <w:rsid w:val="00EE5D7F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994EAD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994EA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grika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josephine.proebiz.com/sk/tender/63250/summary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cp:lastPrinted>2025-01-12T21:01:00Z</cp:lastPrinted>
  <dcterms:created xsi:type="dcterms:W3CDTF">2023-09-14T08:27:00Z</dcterms:created>
  <dcterms:modified xsi:type="dcterms:W3CDTF">2025-01-13T07:27:00Z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