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30A5BCE" w:rsidR="00BF529E" w:rsidRPr="00681E05" w:rsidRDefault="001B2F4E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06. Rozvoj poľnohospodárskych podnikov a 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EB152A1" w:rsidR="00BF529E" w:rsidRPr="00681E05" w:rsidRDefault="001B2F4E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6.4 –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A127A54" w:rsidR="00BF529E" w:rsidRPr="00681E05" w:rsidRDefault="001B2F4E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MAS_060/6.4/2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FDE9C57" w:rsidR="00412F6A" w:rsidRPr="001E61B7" w:rsidRDefault="001B2F4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1B2F4E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Turistická ubytovňa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12C2604" w14:textId="76CB8E78" w:rsidR="001B2F4E" w:rsidRDefault="00F010C8" w:rsidP="001B2F4E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F0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riešenia je prestavba nevyužitého objektu na ubytovacie zariadenie. Konkrétne sa bude jednať o prestavbu jestvujúcej budovy na turistickú ubytovňu s kapacitou 5 osôb. V rámci prestavby je vytvorená samostatná izba pre 3 osoby s hygienickým zázemím, vstup do izby je z predsiene. Ďalšia izba so samostatným vstupom cez predsieň slúži pre 2 osoby taktiež s hygienickou miestnosťou.</w:t>
            </w:r>
          </w:p>
          <w:p w14:paraId="0E2ED2AC" w14:textId="77777777" w:rsidR="00F010C8" w:rsidRPr="001B2F4E" w:rsidRDefault="00F010C8" w:rsidP="001B2F4E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5698ADDE" w14:textId="75BB3F7E" w:rsidR="00412F6A" w:rsidRPr="001E61B7" w:rsidRDefault="001B2F4E" w:rsidP="001B2F4E">
            <w:pPr>
              <w:spacing w:line="360" w:lineRule="auto"/>
              <w:jc w:val="both"/>
              <w:rPr>
                <w:rFonts w:cs="Times New Roman"/>
                <w:sz w:val="20"/>
                <w:szCs w:val="20"/>
              </w:rPr>
            </w:pPr>
            <w:r w:rsidRPr="001B2F4E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Podrobný opis predmetu zákazky je uvedený v súťažných podkladoch – Opis predmetu zákazky a v prílohách k súťažným podkladom – nevyplnený výkaz výmer a v Projektovej dokumentácii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416EC2F" w14:textId="77777777" w:rsidR="00412F6A" w:rsidRPr="00AA13E8" w:rsidRDefault="001B2F4E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A13E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Bencs Attila</w:t>
            </w:r>
          </w:p>
          <w:p w14:paraId="60C7CA42" w14:textId="77777777" w:rsidR="001B2F4E" w:rsidRPr="00AA13E8" w:rsidRDefault="001B2F4E" w:rsidP="00BF529E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AA13E8">
              <w:rPr>
                <w:rFonts w:cs="Times New Roman"/>
                <w:i/>
                <w:iCs/>
                <w:sz w:val="20"/>
                <w:szCs w:val="20"/>
              </w:rPr>
              <w:t>Sobotská 2188, 980 02 Jesenské</w:t>
            </w:r>
          </w:p>
          <w:p w14:paraId="5891F431" w14:textId="2E1EE2D6" w:rsidR="001B2F4E" w:rsidRPr="001E61B7" w:rsidRDefault="001B2F4E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13E8">
              <w:rPr>
                <w:rFonts w:cs="Times New Roman"/>
                <w:i/>
                <w:iCs/>
                <w:sz w:val="20"/>
                <w:szCs w:val="20"/>
              </w:rPr>
              <w:t>IČO: 37 831 658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9A974CE" w:rsidR="00412F6A" w:rsidRPr="001E61B7" w:rsidRDefault="001B2F4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F70111A" w:rsidR="00BF529E" w:rsidRPr="001E61B7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B2F4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NFP309060DWZ2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5D2CFF33" w14:textId="77777777" w:rsidR="00BF529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Viktória Jaremková</w:t>
            </w:r>
          </w:p>
          <w:p w14:paraId="23B1A5D8" w14:textId="74EE7DBC" w:rsidR="001B2F4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+421 910 318 308</w:t>
            </w:r>
          </w:p>
          <w:p w14:paraId="4DEA7A0D" w14:textId="4E419B41" w:rsidR="001B2F4E" w:rsidRPr="001E61B7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cpk.jaremkova@gmail.com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E791FC0" w:rsidR="00BF529E" w:rsidRPr="001E61B7" w:rsidRDefault="00DC4A90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lastRenderedPageBreak/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681E05" w:rsidRPr="001E61B7" w14:paraId="7FE2CAF5" w14:textId="77777777" w:rsidTr="00DA382E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E3C601C" w:rsidR="00681E05" w:rsidRPr="001E61B7" w:rsidRDefault="00681E05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Veľkom Krtíši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15.1.2025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44CE7" w14:textId="77777777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3851CB45" w14:textId="34EFDB14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2424A1EE" w14:textId="2C64F683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31BAC470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Viktória Jaremková, splnomocnená osoba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1B1204B7" w14:textId="77777777" w:rsidR="00923088" w:rsidRDefault="00923088" w:rsidP="00683506">
      <w:pPr>
        <w:jc w:val="both"/>
        <w:rPr>
          <w:sz w:val="20"/>
          <w:szCs w:val="20"/>
        </w:rPr>
      </w:pPr>
    </w:p>
    <w:p w14:paraId="7A4C4F15" w14:textId="77777777" w:rsidR="00923088" w:rsidRDefault="00923088" w:rsidP="00683506">
      <w:pPr>
        <w:jc w:val="both"/>
        <w:rPr>
          <w:sz w:val="20"/>
          <w:szCs w:val="20"/>
        </w:rPr>
      </w:pPr>
    </w:p>
    <w:p w14:paraId="224C7A8F" w14:textId="77777777" w:rsidR="00923088" w:rsidRDefault="00923088" w:rsidP="00683506">
      <w:pPr>
        <w:jc w:val="both"/>
        <w:rPr>
          <w:sz w:val="20"/>
          <w:szCs w:val="20"/>
        </w:rPr>
      </w:pPr>
    </w:p>
    <w:p w14:paraId="75722122" w14:textId="77777777" w:rsidR="00923088" w:rsidRDefault="00923088" w:rsidP="00683506">
      <w:pPr>
        <w:jc w:val="both"/>
        <w:rPr>
          <w:sz w:val="20"/>
          <w:szCs w:val="20"/>
        </w:rPr>
      </w:pPr>
    </w:p>
    <w:p w14:paraId="355DDB71" w14:textId="77777777" w:rsidR="00923088" w:rsidRDefault="00923088" w:rsidP="00683506">
      <w:pPr>
        <w:jc w:val="both"/>
        <w:rPr>
          <w:sz w:val="20"/>
          <w:szCs w:val="20"/>
        </w:rPr>
      </w:pPr>
    </w:p>
    <w:p w14:paraId="752ACD5A" w14:textId="77777777" w:rsidR="00923088" w:rsidRDefault="00923088" w:rsidP="00683506">
      <w:pPr>
        <w:jc w:val="both"/>
        <w:rPr>
          <w:sz w:val="20"/>
          <w:szCs w:val="20"/>
        </w:rPr>
      </w:pPr>
    </w:p>
    <w:p w14:paraId="6DFF00BB" w14:textId="77777777" w:rsidR="00923088" w:rsidRDefault="00923088" w:rsidP="00683506">
      <w:pPr>
        <w:jc w:val="both"/>
        <w:rPr>
          <w:sz w:val="20"/>
          <w:szCs w:val="20"/>
        </w:rPr>
      </w:pPr>
    </w:p>
    <w:p w14:paraId="2B9951FD" w14:textId="77777777" w:rsidR="00923088" w:rsidRDefault="00923088" w:rsidP="00683506">
      <w:pPr>
        <w:jc w:val="both"/>
        <w:rPr>
          <w:sz w:val="20"/>
          <w:szCs w:val="20"/>
        </w:rPr>
      </w:pPr>
    </w:p>
    <w:p w14:paraId="5FDF9140" w14:textId="77777777" w:rsidR="00923088" w:rsidRDefault="00923088" w:rsidP="00683506">
      <w:pPr>
        <w:jc w:val="both"/>
        <w:rPr>
          <w:sz w:val="20"/>
          <w:szCs w:val="20"/>
        </w:rPr>
      </w:pPr>
    </w:p>
    <w:p w14:paraId="4B735FF1" w14:textId="77777777" w:rsidR="00923088" w:rsidRDefault="00923088" w:rsidP="00683506">
      <w:pPr>
        <w:jc w:val="both"/>
        <w:rPr>
          <w:sz w:val="20"/>
          <w:szCs w:val="20"/>
        </w:rPr>
      </w:pPr>
    </w:p>
    <w:p w14:paraId="0A0939DE" w14:textId="77777777" w:rsidR="00923088" w:rsidRDefault="00923088" w:rsidP="00683506">
      <w:pPr>
        <w:jc w:val="both"/>
        <w:rPr>
          <w:sz w:val="20"/>
          <w:szCs w:val="20"/>
        </w:rPr>
      </w:pPr>
    </w:p>
    <w:p w14:paraId="079F1701" w14:textId="77777777" w:rsidR="00923088" w:rsidRDefault="00923088" w:rsidP="00683506">
      <w:pPr>
        <w:jc w:val="both"/>
        <w:rPr>
          <w:sz w:val="20"/>
          <w:szCs w:val="20"/>
        </w:rPr>
      </w:pPr>
    </w:p>
    <w:p w14:paraId="6FE66E4B" w14:textId="77777777" w:rsidR="00923088" w:rsidRDefault="00923088" w:rsidP="00683506">
      <w:pPr>
        <w:jc w:val="both"/>
        <w:rPr>
          <w:sz w:val="20"/>
          <w:szCs w:val="20"/>
        </w:rPr>
      </w:pPr>
    </w:p>
    <w:p w14:paraId="15C9BACF" w14:textId="77777777" w:rsidR="00923088" w:rsidRDefault="00923088" w:rsidP="00683506">
      <w:pPr>
        <w:jc w:val="both"/>
        <w:rPr>
          <w:sz w:val="20"/>
          <w:szCs w:val="20"/>
        </w:rPr>
      </w:pPr>
    </w:p>
    <w:p w14:paraId="46DFA297" w14:textId="77777777" w:rsidR="00923088" w:rsidRDefault="00923088" w:rsidP="00683506">
      <w:pPr>
        <w:jc w:val="both"/>
        <w:rPr>
          <w:sz w:val="20"/>
          <w:szCs w:val="20"/>
        </w:rPr>
      </w:pPr>
    </w:p>
    <w:p w14:paraId="57AD957A" w14:textId="77777777" w:rsidR="00923088" w:rsidRDefault="00923088" w:rsidP="00683506">
      <w:pPr>
        <w:jc w:val="both"/>
        <w:rPr>
          <w:sz w:val="20"/>
          <w:szCs w:val="20"/>
        </w:rPr>
      </w:pPr>
    </w:p>
    <w:p w14:paraId="3D129511" w14:textId="77777777" w:rsidR="00923088" w:rsidRDefault="00923088" w:rsidP="00683506">
      <w:pPr>
        <w:jc w:val="both"/>
        <w:rPr>
          <w:sz w:val="20"/>
          <w:szCs w:val="20"/>
        </w:rPr>
      </w:pPr>
    </w:p>
    <w:p w14:paraId="10A367A5" w14:textId="77777777" w:rsidR="00923088" w:rsidRDefault="00923088" w:rsidP="00683506">
      <w:pPr>
        <w:jc w:val="both"/>
        <w:rPr>
          <w:sz w:val="20"/>
          <w:szCs w:val="20"/>
        </w:rPr>
      </w:pPr>
    </w:p>
    <w:p w14:paraId="11FB1564" w14:textId="77777777" w:rsidR="00923088" w:rsidRDefault="00923088" w:rsidP="00683506">
      <w:pPr>
        <w:jc w:val="both"/>
        <w:rPr>
          <w:sz w:val="20"/>
          <w:szCs w:val="20"/>
        </w:rPr>
      </w:pPr>
    </w:p>
    <w:p w14:paraId="39DE293B" w14:textId="77777777" w:rsidR="00923088" w:rsidRDefault="00923088" w:rsidP="00683506">
      <w:pPr>
        <w:jc w:val="both"/>
        <w:rPr>
          <w:sz w:val="20"/>
          <w:szCs w:val="20"/>
        </w:rPr>
      </w:pPr>
    </w:p>
    <w:p w14:paraId="32F2241F" w14:textId="77777777" w:rsidR="00923088" w:rsidRDefault="00923088" w:rsidP="00683506">
      <w:pPr>
        <w:jc w:val="both"/>
        <w:rPr>
          <w:sz w:val="20"/>
          <w:szCs w:val="20"/>
        </w:rPr>
      </w:pPr>
    </w:p>
    <w:p w14:paraId="2A9916E0" w14:textId="77777777" w:rsidR="00923088" w:rsidRDefault="00923088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BE35A" w14:textId="77777777" w:rsidR="00407A12" w:rsidRDefault="00407A12" w:rsidP="00295267">
      <w:pPr>
        <w:spacing w:after="0" w:line="240" w:lineRule="auto"/>
      </w:pPr>
      <w:r>
        <w:separator/>
      </w:r>
    </w:p>
  </w:endnote>
  <w:endnote w:type="continuationSeparator" w:id="0">
    <w:p w14:paraId="61B4DAA9" w14:textId="77777777" w:rsidR="00407A12" w:rsidRDefault="00407A1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35919" w14:textId="77777777" w:rsidR="00407A12" w:rsidRDefault="00407A12" w:rsidP="00295267">
      <w:pPr>
        <w:spacing w:after="0" w:line="240" w:lineRule="auto"/>
      </w:pPr>
      <w:r>
        <w:separator/>
      </w:r>
    </w:p>
  </w:footnote>
  <w:footnote w:type="continuationSeparator" w:id="0">
    <w:p w14:paraId="794032AD" w14:textId="77777777" w:rsidR="00407A12" w:rsidRDefault="00407A12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B2051"/>
    <w:rsid w:val="000C1D15"/>
    <w:rsid w:val="000D116A"/>
    <w:rsid w:val="000E57E6"/>
    <w:rsid w:val="000E663B"/>
    <w:rsid w:val="000F7965"/>
    <w:rsid w:val="001B2F4E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07A12"/>
    <w:rsid w:val="00412F6A"/>
    <w:rsid w:val="004424F7"/>
    <w:rsid w:val="00491CAC"/>
    <w:rsid w:val="005202DE"/>
    <w:rsid w:val="00523493"/>
    <w:rsid w:val="00535974"/>
    <w:rsid w:val="00582DFA"/>
    <w:rsid w:val="005E251F"/>
    <w:rsid w:val="00666B34"/>
    <w:rsid w:val="00681E05"/>
    <w:rsid w:val="00683506"/>
    <w:rsid w:val="0073567E"/>
    <w:rsid w:val="00786E8C"/>
    <w:rsid w:val="007B7C0D"/>
    <w:rsid w:val="007E1D3F"/>
    <w:rsid w:val="007F62E4"/>
    <w:rsid w:val="00837B56"/>
    <w:rsid w:val="00867090"/>
    <w:rsid w:val="00923088"/>
    <w:rsid w:val="00984754"/>
    <w:rsid w:val="009B3EED"/>
    <w:rsid w:val="00A14970"/>
    <w:rsid w:val="00A51724"/>
    <w:rsid w:val="00A95809"/>
    <w:rsid w:val="00AA13E8"/>
    <w:rsid w:val="00AC0137"/>
    <w:rsid w:val="00AF33DB"/>
    <w:rsid w:val="00B0645B"/>
    <w:rsid w:val="00B176C4"/>
    <w:rsid w:val="00B36143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C4A90"/>
    <w:rsid w:val="00DD6425"/>
    <w:rsid w:val="00E7100F"/>
    <w:rsid w:val="00E86BAB"/>
    <w:rsid w:val="00ED6E72"/>
    <w:rsid w:val="00EE5D7F"/>
    <w:rsid w:val="00F010C8"/>
    <w:rsid w:val="00F24DE8"/>
    <w:rsid w:val="00F35C77"/>
    <w:rsid w:val="00F502B4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2025-01-15T10:00:00Z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