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FECE4" w14:textId="77777777" w:rsidR="00AD10B9" w:rsidRPr="00A10797" w:rsidRDefault="00AD10B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</w:t>
      </w:r>
      <w:r w:rsidRPr="00A10797">
        <w:rPr>
          <w:rFonts w:asciiTheme="minorHAnsi" w:hAnsiTheme="minorHAnsi" w:cstheme="minorHAnsi"/>
          <w:b/>
          <w:caps/>
          <w:sz w:val="22"/>
          <w:szCs w:val="22"/>
        </w:rPr>
        <w:t>vrátane dôležitých upozornení pre prijímateľa</w:t>
      </w:r>
    </w:p>
    <w:p w14:paraId="237FC5B0" w14:textId="77777777" w:rsidR="005A7139" w:rsidRPr="00A10797" w:rsidRDefault="005A7139" w:rsidP="00AD10B9">
      <w:pPr>
        <w:jc w:val="center"/>
        <w:rPr>
          <w:rFonts w:asciiTheme="minorHAnsi" w:hAnsiTheme="minorHAnsi" w:cstheme="minorHAnsi"/>
          <w:b/>
          <w:caps/>
          <w:sz w:val="22"/>
          <w:szCs w:val="22"/>
        </w:rPr>
      </w:pPr>
    </w:p>
    <w:p w14:paraId="37B0112F" w14:textId="32CF7C9F" w:rsidR="00585FA2" w:rsidRPr="00A10797" w:rsidRDefault="005A7139" w:rsidP="00C2645C">
      <w:pPr>
        <w:ind w:left="1701" w:hanging="1701"/>
        <w:jc w:val="both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Program: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PRV SR 2014 </w:t>
      </w:r>
      <w:r w:rsidR="00585FA2" w:rsidRPr="00A10797">
        <w:rPr>
          <w:rFonts w:asciiTheme="minorHAnsi" w:hAnsiTheme="minorHAnsi" w:cstheme="minorHAnsi"/>
          <w:b/>
          <w:sz w:val="22"/>
          <w:szCs w:val="22"/>
        </w:rPr>
        <w:t>–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202</w:t>
      </w:r>
      <w:r w:rsidR="003634D9" w:rsidRPr="00A10797">
        <w:rPr>
          <w:rFonts w:asciiTheme="minorHAnsi" w:hAnsiTheme="minorHAnsi" w:cstheme="minorHAnsi"/>
          <w:b/>
          <w:sz w:val="22"/>
          <w:szCs w:val="22"/>
        </w:rPr>
        <w:t>2</w:t>
      </w:r>
    </w:p>
    <w:p w14:paraId="7963C8CF" w14:textId="4D678D9D" w:rsidR="005A7139" w:rsidRPr="00A10797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Opatrenie:</w:t>
      </w:r>
      <w:r w:rsidR="00C2645C" w:rsidRPr="00A10797">
        <w:rPr>
          <w:rFonts w:asciiTheme="minorHAnsi" w:hAnsiTheme="minorHAnsi" w:cstheme="minorHAnsi"/>
          <w:sz w:val="22"/>
          <w:szCs w:val="22"/>
        </w:rPr>
        <w:tab/>
      </w:r>
      <w:r w:rsidR="00B40D60" w:rsidRPr="00A10797">
        <w:rPr>
          <w:rFonts w:asciiTheme="minorHAnsi" w:hAnsiTheme="minorHAnsi" w:cstheme="minorHAnsi"/>
          <w:b/>
          <w:sz w:val="22"/>
          <w:szCs w:val="22"/>
        </w:rPr>
        <w:t>8</w:t>
      </w:r>
      <w:r w:rsidR="003634D9" w:rsidRPr="00A10797">
        <w:rPr>
          <w:rFonts w:asciiTheme="minorHAnsi" w:hAnsiTheme="minorHAnsi" w:cstheme="minorHAnsi"/>
          <w:b/>
          <w:sz w:val="22"/>
          <w:szCs w:val="22"/>
        </w:rPr>
        <w:t xml:space="preserve"> </w:t>
      </w:r>
      <w:r w:rsidR="00B40D60" w:rsidRPr="00A10797">
        <w:rPr>
          <w:rFonts w:asciiTheme="minorHAnsi" w:hAnsiTheme="minorHAnsi" w:cstheme="minorHAnsi"/>
          <w:bCs/>
          <w:sz w:val="22"/>
          <w:szCs w:val="22"/>
        </w:rPr>
        <w:t>–</w:t>
      </w:r>
      <w:r w:rsidRPr="00A10797">
        <w:rPr>
          <w:rFonts w:asciiTheme="minorHAnsi" w:hAnsiTheme="minorHAnsi" w:cstheme="minorHAnsi"/>
          <w:sz w:val="22"/>
          <w:szCs w:val="22"/>
        </w:rPr>
        <w:t xml:space="preserve"> </w:t>
      </w:r>
      <w:r w:rsidR="00B40D60" w:rsidRPr="00A10797">
        <w:rPr>
          <w:rFonts w:asciiTheme="minorHAnsi" w:hAnsiTheme="minorHAnsi" w:cstheme="minorHAnsi"/>
          <w:sz w:val="22"/>
          <w:szCs w:val="22"/>
        </w:rPr>
        <w:t>investície do rozvoja lesných oblastí a zlepšenia životaschopnosti lesov</w:t>
      </w:r>
    </w:p>
    <w:p w14:paraId="311DC51A" w14:textId="4444F3B2" w:rsidR="003634D9" w:rsidRDefault="005A7139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Podopatrenie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>:</w:t>
      </w:r>
      <w:r w:rsidR="00C2645C" w:rsidRPr="00A10797">
        <w:rPr>
          <w:rFonts w:asciiTheme="minorHAnsi" w:hAnsiTheme="minorHAnsi" w:cstheme="minorHAnsi"/>
          <w:b/>
          <w:sz w:val="22"/>
          <w:szCs w:val="22"/>
        </w:rPr>
        <w:tab/>
      </w:r>
      <w:r w:rsidR="00B40D60" w:rsidRPr="00A10797">
        <w:rPr>
          <w:rFonts w:asciiTheme="minorHAnsi" w:hAnsiTheme="minorHAnsi" w:cstheme="minorHAnsi"/>
          <w:b/>
          <w:sz w:val="22"/>
          <w:szCs w:val="22"/>
        </w:rPr>
        <w:t>8</w:t>
      </w:r>
      <w:r w:rsidRPr="00A10797">
        <w:rPr>
          <w:rFonts w:asciiTheme="minorHAnsi" w:hAnsiTheme="minorHAnsi" w:cstheme="minorHAnsi"/>
          <w:b/>
          <w:sz w:val="22"/>
          <w:szCs w:val="22"/>
        </w:rPr>
        <w:t>.</w:t>
      </w:r>
      <w:r w:rsidR="00960C4F" w:rsidRPr="00A10797">
        <w:rPr>
          <w:rFonts w:asciiTheme="minorHAnsi" w:hAnsiTheme="minorHAnsi" w:cstheme="minorHAnsi"/>
          <w:b/>
          <w:sz w:val="22"/>
          <w:szCs w:val="22"/>
        </w:rPr>
        <w:t>3</w:t>
      </w:r>
      <w:r w:rsidR="003634D9" w:rsidRPr="00A10797">
        <w:rPr>
          <w:rFonts w:asciiTheme="minorHAnsi" w:hAnsiTheme="minorHAnsi" w:cstheme="minorHAnsi"/>
          <w:sz w:val="22"/>
          <w:szCs w:val="22"/>
        </w:rPr>
        <w:t xml:space="preserve"> – </w:t>
      </w:r>
      <w:r w:rsidR="00960C4F" w:rsidRPr="00A10797">
        <w:rPr>
          <w:rFonts w:asciiTheme="minorHAnsi" w:hAnsiTheme="minorHAnsi" w:cstheme="minorHAnsi"/>
          <w:sz w:val="22"/>
          <w:szCs w:val="22"/>
        </w:rPr>
        <w:t>podpora na prevenciu škôd v lesoch spôsobených lesnými požiarmi a prírodnými katastrofami a katastrofickými udalosťami</w:t>
      </w:r>
    </w:p>
    <w:p w14:paraId="2445DE70" w14:textId="6E40D536" w:rsidR="00B207B8" w:rsidRPr="00A10797" w:rsidRDefault="00B207B8" w:rsidP="00C2645C">
      <w:pPr>
        <w:ind w:left="1701" w:hanging="1701"/>
        <w:jc w:val="both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b/>
          <w:bCs/>
          <w:sz w:val="22"/>
          <w:szCs w:val="22"/>
        </w:rPr>
        <w:t>Č</w:t>
      </w:r>
      <w:r w:rsidRPr="00B207B8">
        <w:rPr>
          <w:rFonts w:asciiTheme="minorHAnsi" w:hAnsiTheme="minorHAnsi" w:cstheme="minorHAnsi"/>
          <w:b/>
          <w:bCs/>
          <w:sz w:val="22"/>
          <w:szCs w:val="22"/>
        </w:rPr>
        <w:t>innosť:</w:t>
      </w:r>
      <w:r w:rsidRPr="00B207B8">
        <w:rPr>
          <w:rFonts w:asciiTheme="minorHAnsi" w:hAnsiTheme="minorHAnsi" w:cstheme="minorHAnsi"/>
          <w:sz w:val="22"/>
          <w:szCs w:val="22"/>
        </w:rPr>
        <w:tab/>
        <w:t>Zlepšenie vodného hospodárstva v lesoch</w:t>
      </w:r>
    </w:p>
    <w:p w14:paraId="0F499913" w14:textId="3BB10AD1" w:rsidR="00585FA2" w:rsidRPr="00A10797" w:rsidRDefault="00585FA2" w:rsidP="00B40D60">
      <w:pPr>
        <w:ind w:left="1701" w:hanging="1701"/>
        <w:rPr>
          <w:rFonts w:asciiTheme="minorHAnsi" w:hAnsiTheme="minorHAnsi" w:cstheme="minorHAnsi"/>
          <w:b/>
          <w:bCs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>Výzva číslo:</w:t>
      </w:r>
      <w:r w:rsidRPr="00A10797">
        <w:rPr>
          <w:rFonts w:asciiTheme="minorHAnsi" w:hAnsiTheme="minorHAnsi" w:cstheme="minorHAnsi"/>
          <w:sz w:val="22"/>
          <w:szCs w:val="22"/>
        </w:rPr>
        <w:t xml:space="preserve"> </w:t>
      </w:r>
      <w:r w:rsidR="00D1273D" w:rsidRPr="00A10797">
        <w:rPr>
          <w:rFonts w:asciiTheme="minorHAnsi" w:hAnsiTheme="minorHAnsi" w:cstheme="minorHAnsi"/>
          <w:sz w:val="22"/>
          <w:szCs w:val="22"/>
        </w:rPr>
        <w:tab/>
      </w:r>
      <w:r w:rsidR="00194DED" w:rsidRPr="00A10797">
        <w:rPr>
          <w:rFonts w:asciiTheme="minorHAnsi" w:hAnsiTheme="minorHAnsi" w:cstheme="minorHAnsi"/>
          <w:b/>
          <w:bCs/>
          <w:sz w:val="22"/>
          <w:szCs w:val="22"/>
        </w:rPr>
        <w:t>73</w:t>
      </w:r>
      <w:r w:rsidRPr="00A10797">
        <w:rPr>
          <w:rFonts w:asciiTheme="minorHAnsi" w:hAnsiTheme="minorHAnsi" w:cstheme="minorHAnsi"/>
          <w:b/>
          <w:bCs/>
          <w:sz w:val="22"/>
          <w:szCs w:val="22"/>
        </w:rPr>
        <w:t>/PRV/202</w:t>
      </w:r>
      <w:r w:rsidR="00194DED" w:rsidRPr="00A10797">
        <w:rPr>
          <w:rFonts w:asciiTheme="minorHAnsi" w:hAnsiTheme="minorHAnsi" w:cstheme="minorHAnsi"/>
          <w:b/>
          <w:bCs/>
          <w:sz w:val="22"/>
          <w:szCs w:val="22"/>
        </w:rPr>
        <w:t>4</w:t>
      </w:r>
    </w:p>
    <w:p w14:paraId="5A72C9AD" w14:textId="77777777" w:rsidR="00585FA2" w:rsidRPr="00A10797" w:rsidRDefault="00585FA2" w:rsidP="00B40D60">
      <w:pPr>
        <w:ind w:left="1701" w:hanging="1701"/>
        <w:rPr>
          <w:rFonts w:asciiTheme="minorHAnsi" w:hAnsiTheme="minorHAnsi" w:cstheme="minorHAnsi"/>
          <w:sz w:val="22"/>
          <w:szCs w:val="22"/>
        </w:rPr>
      </w:pPr>
    </w:p>
    <w:p w14:paraId="5E1F49EA" w14:textId="77777777" w:rsidR="00A53C12" w:rsidRPr="00A10797" w:rsidRDefault="00A53C12" w:rsidP="00A53C12">
      <w:pPr>
        <w:rPr>
          <w:rFonts w:asciiTheme="minorHAnsi" w:hAnsiTheme="minorHAnsi" w:cstheme="minorHAnsi"/>
          <w:sz w:val="22"/>
          <w:szCs w:val="22"/>
        </w:rPr>
      </w:pPr>
    </w:p>
    <w:p w14:paraId="3915DDA8" w14:textId="77777777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>Žiadosť o platbu (ďalej len „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“) vrátane povinných príloh (zverejnených na webovom sídle PPA: </w:t>
      </w:r>
      <w:hyperlink r:id="rId8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 ) prijímateľ zasiela:</w:t>
      </w:r>
    </w:p>
    <w:p w14:paraId="76A04AE5" w14:textId="1F56035B" w:rsidR="00B008F2" w:rsidRPr="00A10797" w:rsidRDefault="00B008F2" w:rsidP="00A1079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sz w:val="22"/>
          <w:szCs w:val="22"/>
        </w:rPr>
      </w:pPr>
    </w:p>
    <w:p w14:paraId="7919B9BF" w14:textId="375F0FFB" w:rsidR="00B008F2" w:rsidRPr="00A10797" w:rsidRDefault="00B008F2" w:rsidP="00B008F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A10797">
        <w:rPr>
          <w:rFonts w:asciiTheme="minorHAnsi" w:hAnsiTheme="minorHAnsi" w:cstheme="minorHAnsi"/>
          <w:sz w:val="22"/>
          <w:szCs w:val="22"/>
        </w:rPr>
        <w:t>V zmysle zákona o e-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Governmente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sa listinné doručenie nahradzuje 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elektronickým doručením </w:t>
      </w:r>
      <w:proofErr w:type="spellStart"/>
      <w:r w:rsidRPr="00A10797">
        <w:rPr>
          <w:rFonts w:asciiTheme="minorHAnsi" w:hAnsiTheme="minorHAnsi" w:cstheme="minorHAnsi"/>
          <w:b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b/>
          <w:sz w:val="22"/>
          <w:szCs w:val="22"/>
        </w:rPr>
        <w:t xml:space="preserve"> s kvalifikovaným elektronickým podpisom prijímateľa</w:t>
      </w:r>
      <w:r w:rsidRPr="00A10797">
        <w:rPr>
          <w:rFonts w:asciiTheme="minorHAnsi" w:hAnsiTheme="minorHAnsi" w:cstheme="minorHAnsi"/>
          <w:sz w:val="22"/>
          <w:szCs w:val="22"/>
        </w:rPr>
        <w:t xml:space="preserve"> prostredníctvom Ústredného portálu verejnej správy do elektronickej schránky PPA na adrese </w:t>
      </w:r>
      <w:hyperlink r:id="rId9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www.slovensko.sk</w:t>
        </w:r>
      </w:hyperlink>
      <w:r w:rsidRPr="00A10797">
        <w:rPr>
          <w:rFonts w:asciiTheme="minorHAnsi" w:hAnsiTheme="minorHAnsi" w:cstheme="minorHAnsi"/>
          <w:sz w:val="22"/>
          <w:szCs w:val="22"/>
        </w:rPr>
        <w:t xml:space="preserve">. Prijímateľ zasiela elektronicky okrem 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aj prílohy vyžadujúce autorizáciu kvalifikovaným elektronickým podpisom a odošle ho spoločne s ostatnými prílohami do elektronickej schránky PPA. V prípade, ak prílohy k formuláru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presahujú maximálnu kapacitu elektronicky odoslanej správy (50 MB), zvyšné prílohy (tie ktoré nebudú súčasťou odoslanej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>) prostredníctvom služby „</w:t>
      </w:r>
      <w:hyperlink r:id="rId10" w:history="1">
        <w:r w:rsidRPr="00A10797">
          <w:rPr>
            <w:rStyle w:val="Hypertextovprepojenie"/>
            <w:rFonts w:asciiTheme="minorHAnsi" w:hAnsiTheme="minorHAnsi" w:cstheme="minorHAnsi"/>
            <w:sz w:val="22"/>
            <w:szCs w:val="22"/>
          </w:rPr>
          <w:t>Podávanie doplnenia k žiadostiam pre projektové podpory</w:t>
        </w:r>
      </w:hyperlink>
      <w:r w:rsidRPr="00A10797">
        <w:rPr>
          <w:rFonts w:asciiTheme="minorHAnsi" w:hAnsiTheme="minorHAnsi" w:cstheme="minorHAnsi"/>
          <w:sz w:val="22"/>
          <w:szCs w:val="22"/>
        </w:rPr>
        <w:t>“.</w:t>
      </w:r>
    </w:p>
    <w:p w14:paraId="2593DFEF" w14:textId="77777777" w:rsidR="00AD10B9" w:rsidRPr="00A10797" w:rsidRDefault="00AD10B9" w:rsidP="00AD10B9">
      <w:pPr>
        <w:rPr>
          <w:rFonts w:asciiTheme="minorHAnsi" w:hAnsiTheme="minorHAnsi" w:cstheme="minorHAnsi"/>
          <w:b/>
          <w:caps/>
          <w:sz w:val="22"/>
          <w:szCs w:val="22"/>
        </w:rPr>
      </w:pPr>
    </w:p>
    <w:tbl>
      <w:tblPr>
        <w:tblStyle w:val="Strednpodfarbenie1zvraznenie5"/>
        <w:tblW w:w="9924" w:type="dxa"/>
        <w:tblInd w:w="-436" w:type="dxa"/>
        <w:tblLayout w:type="fixed"/>
        <w:tblLook w:val="04A0" w:firstRow="1" w:lastRow="0" w:firstColumn="1" w:lastColumn="0" w:noHBand="0" w:noVBand="1"/>
      </w:tblPr>
      <w:tblGrid>
        <w:gridCol w:w="8506"/>
        <w:gridCol w:w="1418"/>
      </w:tblGrid>
      <w:tr w:rsidR="00A82A9C" w:rsidRPr="00A10797" w14:paraId="111AB605" w14:textId="77777777" w:rsidTr="00B10FFB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2005489B" w14:textId="539584CB" w:rsidR="00A82A9C" w:rsidRPr="00A10797" w:rsidRDefault="00591A20" w:rsidP="00454E01">
            <w:pPr>
              <w:jc w:val="center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POVINNÉ PRÍLOHY PREDKLADANÉ PRI ŽIADOSTI O ZÚČTOVANIE ZÁLOHOVEJ PLATBY A REFUNDÁCII:</w:t>
            </w:r>
          </w:p>
        </w:tc>
        <w:tc>
          <w:tcPr>
            <w:tcW w:w="1418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</w:tcPr>
          <w:p w14:paraId="05BF25D3" w14:textId="77777777" w:rsidR="00A82A9C" w:rsidRPr="00A10797" w:rsidRDefault="00A82A9C" w:rsidP="00927645">
            <w:pPr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VYJADRENIA PRIJÍMATEĽA</w:t>
            </w:r>
          </w:p>
        </w:tc>
      </w:tr>
      <w:tr w:rsidR="00A82A9C" w:rsidRPr="00A10797" w14:paraId="605CAA10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48C5914B" w14:textId="77777777" w:rsidR="00B51D6D" w:rsidRPr="00A10797" w:rsidRDefault="00F82F3A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1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„zoznam </w:t>
            </w:r>
            <w:r w:rsidR="0014727F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deklarovaných </w:t>
            </w:r>
            <w:r w:rsidR="008024E3"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výdavkov“ </w:t>
            </w:r>
          </w:p>
          <w:p w14:paraId="5E63BBEB" w14:textId="05275854" w:rsidR="00F82F3A" w:rsidRPr="00A10797" w:rsidRDefault="00F82F3A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41182066"/>
              <w:placeholder>
                <w:docPart w:val="CB1E14817895427081D0DBC05FC5563A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32CFFC3" w14:textId="77777777" w:rsidR="00F82F3A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727B3D8E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5DF519ED" w14:textId="77777777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2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– „zoznam faktúr“ </w:t>
            </w:r>
          </w:p>
          <w:p w14:paraId="1EF08B71" w14:textId="51743A59" w:rsidR="0062061F" w:rsidRPr="00A10797" w:rsidRDefault="0062061F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08543407"/>
              <w:placeholder>
                <w:docPart w:val="A6159E315F2D427FBD1BACC6F45F72B0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D222893" w14:textId="77777777" w:rsidR="0062061F" w:rsidRPr="00A10797" w:rsidRDefault="0062061F" w:rsidP="0062061F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2B2BFE07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CF56C97" w14:textId="77777777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3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„prehľad projektov financovaných z EÚ a národných zdrojov“ </w:t>
            </w:r>
          </w:p>
          <w:p w14:paraId="6E53CE5F" w14:textId="72EF4C22" w:rsidR="0062061F" w:rsidRPr="00A10797" w:rsidRDefault="0062061F" w:rsidP="00D0308D">
            <w:pPr>
              <w:pStyle w:val="Odsekzoznamu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44262659"/>
              <w:placeholder>
                <w:docPart w:val="1F9D4955B7F54D0088FF9C5664BF099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020F38C" w14:textId="77777777" w:rsidR="0062061F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758ECAB6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08AA6B6" w14:textId="29625BD9" w:rsidR="0062061F" w:rsidRPr="00A10797" w:rsidRDefault="0062061F" w:rsidP="00D0308D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Príloha č. 4 k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„zoznam povinných príloh k žiadosti o platbu vrátane dôležitých upozornení pre prijímateľa“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452666331"/>
              <w:placeholder>
                <w:docPart w:val="DFEFAD058F9F4A3DA2B876A203F0FA2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422A8DCD" w14:textId="7B7AFF6B" w:rsidR="0062061F" w:rsidRPr="00A10797" w:rsidRDefault="00074F78" w:rsidP="00A107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62061F" w:rsidRPr="00A10797" w14:paraId="4F03E3EC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7F928CFE" w14:textId="02BEC4A9" w:rsidR="0062061F" w:rsidRPr="00A10797" w:rsidRDefault="0062061F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Faktúra</w:t>
            </w:r>
            <w:r w:rsidRPr="00A10797">
              <w:rPr>
                <w:rStyle w:val="Odkaznapoznmkupodiarou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footnoteReference w:id="1"/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 Dodací list</w:t>
            </w:r>
            <w:r w:rsidR="004A7066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Súpis vykonaných prác</w:t>
            </w:r>
            <w:r w:rsidR="00305C13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ap.,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Bankový výpis </w:t>
            </w:r>
            <w:r w:rsidRPr="00A10797">
              <w:rPr>
                <w:rStyle w:val="Odkaznapoznmkupodiarou"/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footnoteReference w:id="2"/>
            </w:r>
          </w:p>
          <w:p w14:paraId="3437D7A6" w14:textId="77777777" w:rsidR="0062061F" w:rsidRPr="00A10797" w:rsidRDefault="0062061F" w:rsidP="003F104C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dodací list, resp. súpis vykonaných prác musí </w:t>
            </w:r>
            <w:r w:rsidR="00FC2F66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o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bsahovať pečiatku a podpis dodávateľa aj odberateľa</w:t>
            </w:r>
          </w:p>
          <w:p w14:paraId="2FE52CEE" w14:textId="7B851EB8" w:rsidR="009F2A69" w:rsidRPr="00A10797" w:rsidRDefault="0062061F" w:rsidP="00D0308D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lastRenderedPageBreak/>
              <w:t>každý účtovný doklad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(napr. faktúra)</w:t>
            </w:r>
            <w:r w:rsidRPr="00A10797">
              <w:rPr>
                <w:rFonts w:asciiTheme="minorHAnsi" w:hAnsiTheme="minorHAnsi" w:cstheme="minorHAnsi"/>
                <w:b w:val="0"/>
                <w:bCs w:val="0"/>
                <w:color w:val="000000" w:themeColor="text1"/>
                <w:sz w:val="22"/>
                <w:szCs w:val="22"/>
              </w:rPr>
              <w:t xml:space="preserve"> musí mať 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k sebe priradený dodací list alebo súpisy vykonaných prác</w:t>
            </w:r>
            <w:r w:rsidR="004124E7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a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doklady o úhrade faktúr (bankové výpisy</w:t>
            </w:r>
            <w:r w:rsidR="004124E7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="004124E7" w:rsidRPr="00A10797">
              <w:rPr>
                <w:rFonts w:asciiTheme="minorHAnsi" w:hAnsiTheme="minorHAnsi" w:cstheme="minorHAnsi"/>
                <w:b w:val="0"/>
                <w:bCs w:val="0"/>
                <w:noProof/>
                <w:sz w:val="22"/>
                <w:szCs w:val="22"/>
              </w:rPr>
              <w:t>s farebne označenými úhradami týkajúcimi sa predmetnej faktúry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682806486"/>
              <w:placeholder>
                <w:docPart w:val="DB227E3BD963448F81E8FB414560EF33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5F97B82" w14:textId="77777777" w:rsidR="0062061F" w:rsidRPr="00A10797" w:rsidRDefault="0062061F" w:rsidP="0062061F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7E126B" w:rsidRPr="00A10797" w14:paraId="384015E1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34BA954" w14:textId="77777777" w:rsidR="007E126B" w:rsidRPr="00A10797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Stavebný denník (pri stavebných investíciách) </w:t>
            </w:r>
          </w:p>
          <w:p w14:paraId="68ABD820" w14:textId="6F65FD11" w:rsidR="007E126B" w:rsidRPr="00A10797" w:rsidRDefault="0064394F" w:rsidP="0064394F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>sken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 xml:space="preserve"> stavebného denníka s pečiatkou a podpisom osoby vykonávajúcej stavebný dozor</w:t>
            </w:r>
            <w:r w:rsidR="007E126B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 xml:space="preserve"> (v prípade priebežnej </w:t>
            </w:r>
            <w:proofErr w:type="spellStart"/>
            <w:r w:rsidR="00222D75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>ŽoP</w:t>
            </w:r>
            <w:proofErr w:type="spellEnd"/>
            <w:r w:rsidR="007E126B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 xml:space="preserve"> sa predkladá tá časť stavebného denníka, ktor</w:t>
            </w:r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  <w:highlight w:val="lightGray"/>
              </w:rPr>
              <w:t>á</w:t>
            </w:r>
            <w:r w:rsidR="007E126B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 xml:space="preserve"> sa týka predmetnej </w:t>
            </w:r>
            <w:proofErr w:type="spellStart"/>
            <w:r w:rsidR="007E126B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>ŽoP</w:t>
            </w:r>
            <w:proofErr w:type="spellEnd"/>
            <w:r w:rsidR="00C214F4" w:rsidRPr="00A10797">
              <w:rPr>
                <w:rFonts w:asciiTheme="minorHAnsi" w:hAnsiTheme="minorHAnsi" w:cstheme="minorHAnsi"/>
                <w:sz w:val="22"/>
                <w:szCs w:val="22"/>
                <w:highlight w:val="lightGray"/>
              </w:rPr>
              <w:t>)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53392571"/>
              <w:placeholder>
                <w:docPart w:val="A05683D0DA0843CCBB12300147EF74B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238F30F3" w14:textId="77777777" w:rsidR="007E126B" w:rsidRPr="00A10797" w:rsidRDefault="007E126B" w:rsidP="007E126B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7558E47" w14:textId="77777777" w:rsidR="007E126B" w:rsidRPr="00A10797" w:rsidRDefault="007E126B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7E126B" w:rsidRPr="00A10797" w14:paraId="71A117B2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0D943BA6" w14:textId="77777777" w:rsidR="007E126B" w:rsidRPr="00A10797" w:rsidRDefault="007E126B" w:rsidP="003F104C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Zmluvy s dodávateľmi tovarov, prác a služieb vrátane dodatkov</w:t>
            </w:r>
          </w:p>
          <w:p w14:paraId="283B93D9" w14:textId="06ADD4F6" w:rsidR="007E126B" w:rsidRPr="00A10797" w:rsidRDefault="007E126B" w:rsidP="00D0308D">
            <w:pPr>
              <w:ind w:left="360"/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-</w:t>
            </w: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iba v prípade, že ešte neboli predložené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303814094"/>
              <w:placeholder>
                <w:docPart w:val="22CD7CB32D5F481E9D3926DEEB4F813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530F12C" w14:textId="028D3CF6" w:rsidR="007E126B" w:rsidRPr="00A10797" w:rsidRDefault="006A336B" w:rsidP="00A1079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  <w:tr w:rsidR="004A7066" w:rsidRPr="00A10797" w14:paraId="10127259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5893C262" w14:textId="761317F8" w:rsidR="004A7066" w:rsidRPr="00A10797" w:rsidRDefault="004A7066" w:rsidP="00F7043F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Vyjadrenie miestne príslušného orgánu štátnej správy lesného hospodárstva (odbor pozemkový a lesný na okresnom úrade) k posúdeniu súladu činností realizovaných projektom s programom starostlivosti o lesy </w:t>
            </w:r>
            <w:r w:rsidR="00195A63" w:rsidRPr="00A10797">
              <w:rPr>
                <w:rFonts w:asciiTheme="minorHAnsi" w:hAnsiTheme="minorHAnsi" w:cstheme="minorHAnsi"/>
                <w:sz w:val="22"/>
                <w:szCs w:val="22"/>
              </w:rPr>
              <w:t>(</w:t>
            </w:r>
            <w:proofErr w:type="spellStart"/>
            <w:r w:rsidR="00195A63" w:rsidRPr="00A10797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="00195A63" w:rsidRPr="00A10797">
              <w:rPr>
                <w:rFonts w:asciiTheme="minorHAnsi" w:hAnsiTheme="minorHAnsi" w:cstheme="minorHAnsi"/>
                <w:sz w:val="22"/>
                <w:szCs w:val="22"/>
              </w:rPr>
              <w:t>)</w:t>
            </w:r>
          </w:p>
          <w:p w14:paraId="3794FE92" w14:textId="77777777" w:rsidR="004A7066" w:rsidRPr="00A10797" w:rsidRDefault="004A7066" w:rsidP="00F7043F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v prípade že pri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nebolo predložené vyjadrenie príslušného orgánu štátnej správy k schválenému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 predloží povinnú prílohu prijímateľ do 30 dní od nadobudnutia právoplatnosti rozhodnutia o schválení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</w:t>
            </w:r>
          </w:p>
          <w:p w14:paraId="1D25D56F" w14:textId="3CA56634" w:rsidR="004A7066" w:rsidRPr="00A10797" w:rsidRDefault="004A7066" w:rsidP="00D0308D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prijímateľ predkladá pri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ktorá nasleduje po nadobudnutí právoplatnosti rozhodnutia o schválení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, ak príslušný OŠS LH nemohol takéto stanovisko vydať k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z dôvodu, že v priebehu realizácie projektu bude vyhotovený nový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a vydal len podmienečné stanovisko (napr. vyžadujúce premietnutie činností projektu do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novovyhotoveného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 xml:space="preserve"> schváleného  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b w:val="0"/>
                <w:sz w:val="22"/>
                <w:szCs w:val="22"/>
              </w:rPr>
              <w:t>).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82549139"/>
              <w:placeholder>
                <w:docPart w:val="0EF7D363F6F448279C6CF5FAB6D695ED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6CA7A38" w14:textId="77777777" w:rsidR="003956B5" w:rsidRPr="00A10797" w:rsidRDefault="003956B5" w:rsidP="003956B5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4F79D5F8" w14:textId="77777777" w:rsidR="004A7066" w:rsidRPr="00A10797" w:rsidRDefault="004A7066" w:rsidP="0062061F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04C7" w:rsidRPr="00A10797" w14:paraId="18B2421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4211E668" w14:textId="77777777" w:rsidR="00D004C7" w:rsidRPr="00A10797" w:rsidRDefault="00D004C7" w:rsidP="00D004C7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Kolaudačné rozhodnutie právoplatné</w:t>
            </w:r>
          </w:p>
          <w:p w14:paraId="024E2D35" w14:textId="005CBA57" w:rsidR="00D004C7" w:rsidRPr="00A10797" w:rsidRDefault="00D004C7" w:rsidP="00D0308D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ak na projekt bolo vystavené stavebné povolenie, prípadne došlo k zmene posudzovania oproti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457762068"/>
              <w:placeholder>
                <w:docPart w:val="669AB9F5EFD5476E9BF2FBD6AAD59156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097AEED0" w14:textId="77777777" w:rsidR="00D004C7" w:rsidRPr="00A10797" w:rsidRDefault="00D004C7" w:rsidP="00D004C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0C28EA54" w14:textId="77777777" w:rsidR="00D004C7" w:rsidRPr="00A10797" w:rsidRDefault="00D004C7" w:rsidP="00D004C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584850" w:rsidRPr="00A10797" w14:paraId="13E3660C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293EA95B" w14:textId="77777777" w:rsidR="00584850" w:rsidRPr="00A10797" w:rsidRDefault="00584850" w:rsidP="00584850">
            <w:pPr>
              <w:pStyle w:val="Odsekzoznamu"/>
              <w:numPr>
                <w:ilvl w:val="0"/>
                <w:numId w:val="1"/>
              </w:numPr>
              <w:contextualSpacing w:val="0"/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Cs w:val="0"/>
                <w:sz w:val="22"/>
                <w:szCs w:val="22"/>
              </w:rPr>
              <w:t>Výkazy lesnej hospodárskej evidencie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</w:t>
            </w: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- 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výkaz podľa § 9 ods. 1 písm. c) vyhlášky MPRV SR č. 297/2011 Z. z. o lesnej hospodárskej evidencii </w:t>
            </w: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ak projekt spadá pod definíciu lesotechnických meliorácií podľa § 26 zákona č. 326/2005 Z. z. ,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predkladá sa fotokópia výkazov za každý ukončený kalendárny rok, v ktorom sú realizované opatrenia projektu podpísaná štatutárnym zástupcom obhospodarovateľa lesa a OLH,</w:t>
            </w:r>
          </w:p>
          <w:p w14:paraId="2DA39D58" w14:textId="7A53D691" w:rsidR="00584850" w:rsidRPr="00A10797" w:rsidRDefault="00584850" w:rsidP="00791536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v prípade, že opatrenia projektu sú realizované v neukončenom kalendárnom roku, predkladá sa </w:t>
            </w:r>
            <w:proofErr w:type="spellStart"/>
            <w:r w:rsidR="00074F78"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="00074F78"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</w:t>
            </w:r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výkazu vyhotoven</w:t>
            </w:r>
            <w:r w:rsidR="00074F78"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ý</w:t>
            </w:r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k termínu predloženia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alebo </w:t>
            </w:r>
            <w:proofErr w:type="spellStart"/>
            <w:r w:rsidR="00074F78"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>sken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  <w:shd w:val="clear" w:color="auto" w:fill="D9D9D9" w:themeFill="background1" w:themeFillShade="D9"/>
              </w:rPr>
              <w:t xml:space="preserve"> podkladov pre vedenie predmetného evidenčného výkazu, ktoré obsahom a štruktúrou umožňujú správne a úplne vedenie evidencie (podľa § 9 ods. 1 vyhlášky MPRV SR č. 297/2011 Z. z. o lesnej hospodárskej evidencii)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967390864"/>
              <w:placeholder>
                <w:docPart w:val="DADC5B4DAA014B5FAA1983AB9FD8F55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73DF861E" w14:textId="77777777" w:rsidR="00074F78" w:rsidRPr="00A10797" w:rsidRDefault="00074F78" w:rsidP="00074F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78D80FCF" w14:textId="77777777" w:rsidR="00584850" w:rsidRPr="00A10797" w:rsidRDefault="00584850" w:rsidP="00D004C7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D004C7" w:rsidRPr="00A10797" w14:paraId="6292F3D9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380AB452" w14:textId="4396A823" w:rsidR="00D004C7" w:rsidRPr="00A10797" w:rsidRDefault="00D004C7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V prípade podmienečne vystaveného vyjadrenia miestne príslušného orgánu štátnej správy lesného hospodárstva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k posúdeniu súladu činností realizovaných projektom s 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, z dôvodu ukončenia platnosti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a vyhotovenia nového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v roku podania projektu, predložiť vyjadrenie o súlade projektu so schváleným (novým)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PSoL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najneskôr pri podaní prvej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595699904"/>
              <w:placeholder>
                <w:docPart w:val="C7F1931BDC9E4ED99DB5AF1CEFAAF7EB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C3117C3" w14:textId="77777777" w:rsidR="00D004C7" w:rsidRPr="00A10797" w:rsidRDefault="00D004C7" w:rsidP="00D004C7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0DB48D07" w14:textId="77777777" w:rsidR="00D004C7" w:rsidRPr="00A10797" w:rsidRDefault="00D004C7" w:rsidP="00D004C7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A10797" w:rsidRPr="00A10797" w14:paraId="42EF831B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985772D" w14:textId="77777777" w:rsidR="00A10797" w:rsidRPr="00D36983" w:rsidRDefault="00A10797" w:rsidP="00A10797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="Calibri" w:hAnsi="Calibri" w:cs="Calibri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Poistná zmluva a doklad o úhrade poistného</w:t>
            </w:r>
          </w:p>
          <w:p w14:paraId="1039E76C" w14:textId="77777777" w:rsidR="00A10797" w:rsidRPr="00B32B57" w:rsidRDefault="00A10797" w:rsidP="00A1079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predkladá sa podľa povahy projektu pri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, ktorá súvisí s predmetnou investíciou v zmysle podmienok ustanovených v Zmluve o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 poskytnutí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NFP a Príručke pre prijímateľa NFP z PRV SR 2014 - 202</w:t>
            </w:r>
            <w:r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2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;</w:t>
            </w:r>
          </w:p>
          <w:p w14:paraId="186FC745" w14:textId="77777777" w:rsidR="00A10797" w:rsidRPr="00D36983" w:rsidRDefault="00A10797" w:rsidP="00A1079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>v poistnej zmluve musí byť identifikovateľný majetok nadobudnutý a/alebo zhodnotený zo zdrojov EU a SR, výška poisteného predmetného majetku a podmienky poistenia</w:t>
            </w:r>
            <w:r>
              <w:rPr>
                <w:rFonts w:ascii="Calibri" w:hAnsi="Calibri" w:cs="Calibri"/>
                <w:sz w:val="22"/>
                <w:szCs w:val="22"/>
              </w:rPr>
              <w:t>;</w:t>
            </w:r>
          </w:p>
          <w:p w14:paraId="133C5BEA" w14:textId="77777777" w:rsidR="00A10797" w:rsidRPr="00B32B57" w:rsidRDefault="00A10797" w:rsidP="00A10797">
            <w:pPr>
              <w:pStyle w:val="Odsekzoznamu"/>
              <w:numPr>
                <w:ilvl w:val="0"/>
                <w:numId w:val="6"/>
              </w:numPr>
              <w:jc w:val="both"/>
              <w:rPr>
                <w:rFonts w:ascii="Calibri" w:hAnsi="Calibri" w:cs="Calibri"/>
                <w:b w:val="0"/>
                <w:bCs w:val="0"/>
                <w:sz w:val="22"/>
                <w:szCs w:val="22"/>
              </w:rPr>
            </w:pPr>
            <w:r w:rsidRPr="00D36983">
              <w:rPr>
                <w:rFonts w:ascii="Calibri" w:hAnsi="Calibri" w:cs="Calibri"/>
                <w:sz w:val="22"/>
                <w:szCs w:val="22"/>
              </w:rPr>
              <w:t xml:space="preserve">v rámci druhej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, resp. vo všetkých nasledujúcich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je prijímateľ povinný predkladať doklad o úhrade poistného aj za obdobie, ktoré nasleduje po poslednej úhrade preukázanej v predchádzajúcich </w:t>
            </w:r>
            <w:proofErr w:type="spellStart"/>
            <w:r w:rsidRPr="00D36983">
              <w:rPr>
                <w:rFonts w:ascii="Calibri" w:hAnsi="Calibri" w:cs="Calibri"/>
                <w:sz w:val="22"/>
                <w:szCs w:val="22"/>
              </w:rPr>
              <w:t>ŽoP</w:t>
            </w:r>
            <w:proofErr w:type="spellEnd"/>
            <w:r w:rsidRPr="00D36983">
              <w:rPr>
                <w:rFonts w:ascii="Calibri" w:hAnsi="Calibri" w:cs="Calibri"/>
                <w:sz w:val="22"/>
                <w:szCs w:val="22"/>
              </w:rPr>
              <w:t xml:space="preserve"> </w:t>
            </w: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(aj za ten predmet projektu, ktorý bol zrealizovaný a vyplatený v predchádzajúcich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 nie je predmetom 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), ak za toto časové obdobie vyplynula prijímateľovi povinnosť zaplatiť poistné; </w:t>
            </w:r>
          </w:p>
          <w:p w14:paraId="48CDD01C" w14:textId="2786E2C6" w:rsidR="00A10797" w:rsidRPr="00A10797" w:rsidRDefault="00A10797" w:rsidP="00A10797">
            <w:pPr>
              <w:pStyle w:val="Odsekzoznamu"/>
              <w:numPr>
                <w:ilvl w:val="0"/>
                <w:numId w:val="6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lastRenderedPageBreak/>
              <w:t xml:space="preserve">v prípade zmeny v poistnej zmluve, resp. z dôvodu predlžovania platnosti poistnej zmluvy (napr. každý rok samostatná poistná zmluva, alebo kontinuálne nadväzujúce dodatky k poistnej zmluve) sa prekladajú k aktuálnej </w:t>
            </w:r>
            <w:proofErr w:type="spellStart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B32B57">
              <w:rPr>
                <w:rFonts w:ascii="Calibri" w:hAnsi="Calibri" w:cs="Calibri"/>
                <w:b w:val="0"/>
                <w:bCs w:val="0"/>
                <w:sz w:val="22"/>
                <w:szCs w:val="22"/>
              </w:rPr>
              <w:t xml:space="preserve"> aj tieto doklady</w:t>
            </w:r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2002383750"/>
              <w:placeholder>
                <w:docPart w:val="5163BBF4541842488466ED7C33767E07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647697C3" w14:textId="77777777" w:rsidR="00A10797" w:rsidRDefault="00A10797" w:rsidP="00A10797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1AB593B0" w14:textId="77777777" w:rsidR="00A10797" w:rsidRPr="00A10797" w:rsidRDefault="00A10797" w:rsidP="00074F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A10797" w14:paraId="1735DC13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768E3163" w14:textId="77777777" w:rsidR="00074F78" w:rsidRPr="00A10797" w:rsidRDefault="00074F78" w:rsidP="00074F78">
            <w:pPr>
              <w:pStyle w:val="Odsekzoznamu"/>
              <w:numPr>
                <w:ilvl w:val="0"/>
                <w:numId w:val="1"/>
              </w:numPr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č. 1 preukazujúca realizovanie výdavkov v rámci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</w:p>
          <w:p w14:paraId="4809A7D0" w14:textId="16046FB2" w:rsidR="00074F78" w:rsidRPr="00A10797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fotodokumentácia musí preukázať realizáciu položiek, prípadne celkov, ktoré sú predmetom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– podľa povahy projektu, 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fotodokumentácia pozostáva minimálne z piatich fotografií za každý jednotliv</w:t>
            </w:r>
            <w:r w:rsidR="003D32FA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ú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činnos</w:t>
            </w:r>
            <w:r w:rsidR="003D32FA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ť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, ktor</w:t>
            </w:r>
            <w:r w:rsidR="003D32FA"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á</w:t>
            </w:r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 xml:space="preserve"> je predmetom faktúry/</w:t>
            </w:r>
            <w:proofErr w:type="spellStart"/>
            <w:r w:rsidRPr="00A10797"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  <w:t>ŽoP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;</w:t>
            </w:r>
          </w:p>
          <w:p w14:paraId="3577B25A" w14:textId="77777777" w:rsidR="00074F78" w:rsidRPr="00A10797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fotografie musia byť identifikovateľné, resp. označené (napr. zaradené v priečinkoch) ku ktorej faktúre alebo súpisu vykonaných prác patria;</w:t>
            </w:r>
          </w:p>
          <w:p w14:paraId="76945C41" w14:textId="69F010C1" w:rsidR="00074F78" w:rsidRPr="00A10797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každej </w:t>
            </w:r>
            <w:proofErr w:type="spellStart"/>
            <w:r w:rsidRPr="00A10797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p w14:paraId="63DB4847" w14:textId="77777777" w:rsidR="00074F78" w:rsidRPr="00A10797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589239076"/>
              <w:placeholder>
                <w:docPart w:val="B92A266D359D408AAADF5BB681E1B2A1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1151E76D" w14:textId="77777777" w:rsidR="00074F78" w:rsidRPr="00A10797" w:rsidRDefault="00074F78" w:rsidP="00074F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34A41E94" w14:textId="1FB7A901" w:rsidR="00074F78" w:rsidRPr="00A10797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A10797" w14:paraId="02DBA82F" w14:textId="77777777" w:rsidTr="00B10FFB">
        <w:trPr>
          <w:cnfStyle w:val="000000010000" w:firstRow="0" w:lastRow="0" w:firstColumn="0" w:lastColumn="0" w:oddVBand="0" w:evenVBand="0" w:oddHBand="0" w:evenHBand="1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</w:tcPr>
          <w:p w14:paraId="0109D9E8" w14:textId="77777777" w:rsidR="00074F78" w:rsidRPr="00A10797" w:rsidRDefault="00074F78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b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Elektronická fotodokumentácia predmetu projektu podľa vlastného uváženia, ktorá pozostáva z minimálne troch fotografií predmetu projektu a súčasne z minimálne troch fotografií preukazujúcich plnenie informačných a propagačných povinností uvedených v čl. 12 Všeobecných zmluvných podmienok. </w:t>
            </w:r>
          </w:p>
          <w:p w14:paraId="0848833F" w14:textId="4734A40C" w:rsidR="00074F78" w:rsidRPr="00A10797" w:rsidRDefault="00074F78" w:rsidP="00074F78">
            <w:pPr>
              <w:pStyle w:val="Odsekzoznamu"/>
              <w:numPr>
                <w:ilvl w:val="0"/>
                <w:numId w:val="4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 xml:space="preserve">elektronická fotodokumentácia sa predkladá pri záverečnej </w:t>
            </w:r>
            <w:proofErr w:type="spellStart"/>
            <w:r w:rsidRPr="00A10797">
              <w:rPr>
                <w:rFonts w:asciiTheme="minorHAnsi" w:hAnsiTheme="minorHAnsi" w:cstheme="minorHAnsi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ŽoP</w:t>
            </w:r>
            <w:proofErr w:type="spellEnd"/>
          </w:p>
        </w:tc>
        <w:tc>
          <w:tcPr>
            <w:tcW w:w="1418" w:type="dxa"/>
          </w:tcPr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1310600287"/>
              <w:placeholder>
                <w:docPart w:val="223E3E91DFE44579B63908FD0209D4BF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F81A7AE" w14:textId="77777777" w:rsidR="00074F78" w:rsidRPr="00A10797" w:rsidRDefault="00074F78" w:rsidP="00074F78">
                <w:pPr>
                  <w:jc w:val="center"/>
    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  <w:p w14:paraId="60DFC028" w14:textId="77777777" w:rsidR="00074F78" w:rsidRPr="00A10797" w:rsidRDefault="00074F78" w:rsidP="00074F78">
            <w:pPr>
              <w:jc w:val="center"/>
              <w:cnfStyle w:val="000000010000" w:firstRow="0" w:lastRow="0" w:firstColumn="0" w:lastColumn="0" w:oddVBand="0" w:evenVBand="0" w:oddHBand="0" w:evenHBand="1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074F78" w:rsidRPr="00A10797" w14:paraId="58E44C2B" w14:textId="77777777" w:rsidTr="00B10FFB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8506" w:type="dxa"/>
            <w:tcBorders>
              <w:right w:val="none" w:sz="0" w:space="0" w:color="auto"/>
            </w:tcBorders>
          </w:tcPr>
          <w:p w14:paraId="6135C413" w14:textId="77777777" w:rsidR="00074F78" w:rsidRPr="00A10797" w:rsidRDefault="00074F78" w:rsidP="00074F78">
            <w:pPr>
              <w:pStyle w:val="Odsekzoznamu"/>
              <w:numPr>
                <w:ilvl w:val="0"/>
                <w:numId w:val="1"/>
              </w:numPr>
              <w:jc w:val="both"/>
              <w:rPr>
                <w:rFonts w:asciiTheme="minorHAnsi" w:hAnsiTheme="minorHAnsi" w:cstheme="minorHAnsi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Ďalšie doklady vyplývajúce z povahy projektu a taktiež zo Zmluvy o NFP, uvedené v časti Špecifické povinnosti prijímateľa, z kritérií uvedených vo výzve na predkladanie </w:t>
            </w:r>
            <w:proofErr w:type="spellStart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>ŽoNFP</w:t>
            </w:r>
            <w:proofErr w:type="spellEnd"/>
            <w:r w:rsidRPr="00A10797">
              <w:rPr>
                <w:rFonts w:asciiTheme="minorHAnsi" w:hAnsiTheme="minorHAnsi" w:cstheme="minorHAnsi"/>
                <w:sz w:val="22"/>
                <w:szCs w:val="22"/>
              </w:rPr>
              <w:t xml:space="preserve"> z PRV SR 2014 – 2022, resp. Príručky pre prijímateľa NFP z PRV SR 2014 - 2022:</w:t>
            </w:r>
          </w:p>
          <w:p w14:paraId="66AFFDF8" w14:textId="614A2B77" w:rsidR="00074F78" w:rsidRPr="00A10797" w:rsidRDefault="00074F78" w:rsidP="00074F78">
            <w:pPr>
              <w:pStyle w:val="Odsekzoznamu"/>
              <w:numPr>
                <w:ilvl w:val="0"/>
                <w:numId w:val="7"/>
              </w:numPr>
              <w:jc w:val="both"/>
              <w:rPr>
                <w:rFonts w:asciiTheme="minorHAnsi" w:hAnsiTheme="minorHAnsi" w:cstheme="minorHAnsi"/>
                <w:b w:val="0"/>
                <w:bCs w:val="0"/>
                <w:sz w:val="22"/>
                <w:szCs w:val="22"/>
              </w:rPr>
            </w:pPr>
            <w:r w:rsidRPr="00A10797">
              <w:rPr>
                <w:rFonts w:asciiTheme="minorHAnsi" w:hAnsiTheme="minorHAnsi" w:cstheme="minorHAnsi"/>
                <w:b w:val="0"/>
                <w:bCs w:val="0"/>
                <w:i/>
                <w:iCs/>
                <w:sz w:val="22"/>
                <w:szCs w:val="22"/>
                <w:shd w:val="clear" w:color="auto" w:fill="D9D9D9" w:themeFill="background1" w:themeFillShade="D9"/>
              </w:rPr>
              <w:t>prijímateľ doplní názvy dokumentov v rámci tohto bodu</w:t>
            </w:r>
          </w:p>
        </w:tc>
        <w:tc>
          <w:tcPr>
            <w:tcW w:w="1418" w:type="dxa"/>
            <w:tcBorders>
              <w:left w:val="none" w:sz="0" w:space="0" w:color="auto"/>
            </w:tcBorders>
          </w:tcPr>
          <w:p w14:paraId="08AEF09C" w14:textId="77777777" w:rsidR="00074F78" w:rsidRPr="00A10797" w:rsidRDefault="00074F78" w:rsidP="00074F78">
            <w:pPr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asciiTheme="minorHAnsi" w:hAnsiTheme="minorHAnsi" w:cstheme="minorHAnsi"/>
                <w:sz w:val="22"/>
                <w:szCs w:val="22"/>
              </w:rPr>
            </w:pPr>
          </w:p>
          <w:sdt>
            <w:sdtPr>
              <w:rPr>
                <w:rFonts w:asciiTheme="minorHAnsi" w:hAnsiTheme="minorHAnsi" w:cstheme="minorHAnsi"/>
                <w:sz w:val="22"/>
                <w:szCs w:val="22"/>
              </w:rPr>
              <w:id w:val="-1844688847"/>
              <w:placeholder>
                <w:docPart w:val="969512308520470A8E2FE8C14714C8BC"/>
              </w:placeholder>
              <w:showingPlcHdr/>
              <w:comboBox>
                <w:listItem w:value="Vyberte položku."/>
                <w:listItem w:displayText="ÁNO" w:value="ÁNO"/>
                <w:listItem w:displayText="NIE" w:value="NIE"/>
                <w:listItem w:displayText="NIE JE POTREBNÉ" w:value="NIE JE POTREBNÉ"/>
                <w:listItem w:displayText="DOPLNÍM" w:value="DOPLNÍM"/>
              </w:comboBox>
            </w:sdtPr>
            <w:sdtEndPr/>
            <w:sdtContent>
              <w:p w14:paraId="3A513829" w14:textId="77777777" w:rsidR="00074F78" w:rsidRPr="00A10797" w:rsidRDefault="00074F78" w:rsidP="00074F78">
                <w:pPr>
                  <w:jc w:val="center"/>
    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    <w:rPr>
                    <w:rFonts w:asciiTheme="minorHAnsi" w:hAnsiTheme="minorHAnsi" w:cstheme="minorHAnsi"/>
                    <w:sz w:val="22"/>
                    <w:szCs w:val="22"/>
                  </w:rPr>
                </w:pPr>
                <w:r w:rsidRPr="00A10797">
                  <w:rPr>
                    <w:rStyle w:val="Zstupntext"/>
                    <w:rFonts w:asciiTheme="minorHAnsi" w:hAnsiTheme="minorHAnsi" w:cstheme="minorHAnsi"/>
                    <w:sz w:val="22"/>
                    <w:szCs w:val="22"/>
                  </w:rPr>
                  <w:t>Vyberte položku.</w:t>
                </w:r>
              </w:p>
            </w:sdtContent>
          </w:sdt>
        </w:tc>
      </w:tr>
    </w:tbl>
    <w:p w14:paraId="494AEE34" w14:textId="77777777" w:rsidR="006C6B25" w:rsidRPr="00A10797" w:rsidRDefault="006C6B25" w:rsidP="006C6B25">
      <w:pPr>
        <w:pStyle w:val="Odsekzoznamu"/>
        <w:ind w:left="360"/>
        <w:rPr>
          <w:rFonts w:asciiTheme="minorHAnsi" w:hAnsiTheme="minorHAnsi" w:cstheme="minorHAnsi"/>
          <w:b/>
          <w:sz w:val="22"/>
          <w:szCs w:val="22"/>
        </w:rPr>
      </w:pPr>
    </w:p>
    <w:p w14:paraId="713DD0AE" w14:textId="74766DDA" w:rsidR="00D36983" w:rsidRDefault="00D36983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  <w:r w:rsidRPr="00A10797">
        <w:rPr>
          <w:rFonts w:asciiTheme="minorHAnsi" w:hAnsiTheme="minorHAnsi" w:cstheme="minorHAnsi"/>
          <w:b/>
          <w:sz w:val="22"/>
          <w:szCs w:val="22"/>
        </w:rPr>
        <w:t xml:space="preserve">Zoznam povinných príloh k žiadosti o platbu vrátane dôležitých upozornení pre prijímateľa môže byť podľa potreby aktualizovaný. Aktualizácia bude uvedená na </w:t>
      </w:r>
      <w:hyperlink r:id="rId11" w:history="1">
        <w:r w:rsidR="00A10797" w:rsidRPr="00712CB1">
          <w:rPr>
            <w:rStyle w:val="Hypertextovprepojenie"/>
            <w:rFonts w:asciiTheme="minorHAnsi" w:hAnsiTheme="minorHAnsi" w:cstheme="minorHAnsi"/>
            <w:sz w:val="22"/>
            <w:szCs w:val="22"/>
          </w:rPr>
          <w:t>https://www.apa.sk/refundacia-a-zuctovanie-zalohovej-platby</w:t>
        </w:r>
      </w:hyperlink>
      <w:r w:rsidRPr="00A10797">
        <w:rPr>
          <w:rFonts w:asciiTheme="minorHAnsi" w:hAnsiTheme="minorHAnsi" w:cstheme="minorHAnsi"/>
          <w:b/>
          <w:sz w:val="22"/>
          <w:szCs w:val="22"/>
        </w:rPr>
        <w:t>.</w:t>
      </w:r>
    </w:p>
    <w:p w14:paraId="512A8C37" w14:textId="6851FD1C" w:rsid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b/>
          <w:sz w:val="22"/>
          <w:szCs w:val="22"/>
        </w:rPr>
      </w:pPr>
    </w:p>
    <w:p w14:paraId="2CF85133" w14:textId="77777777" w:rsidR="00A10797" w:rsidRP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 prípade, ak nie je možné realizovať elektronické podanie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(napr. z dôvodu technických príčin, dôvodov hodných zreteľa, iných závažných skutočností) poskytovateľ akceptuje aj fyzicky predložené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doručené</w:t>
      </w:r>
      <w:r w:rsidRPr="00A10797">
        <w:rPr>
          <w:rFonts w:asciiTheme="minorHAnsi" w:hAnsiTheme="minorHAnsi" w:cstheme="minorHAnsi"/>
          <w:b/>
          <w:sz w:val="22"/>
          <w:szCs w:val="22"/>
        </w:rPr>
        <w:t xml:space="preserve"> poštou na adresu</w:t>
      </w:r>
      <w:r w:rsidRPr="00A10797">
        <w:rPr>
          <w:rFonts w:asciiTheme="minorHAnsi" w:hAnsiTheme="minorHAnsi" w:cstheme="minorHAnsi"/>
          <w:sz w:val="22"/>
          <w:szCs w:val="22"/>
        </w:rPr>
        <w:t xml:space="preserve"> Pôdohospodárskej platobnej agentúry, Hraničná 12,  815 26 Bratislava alebo </w:t>
      </w:r>
      <w:r w:rsidRPr="00A10797">
        <w:rPr>
          <w:rFonts w:asciiTheme="minorHAnsi" w:hAnsiTheme="minorHAnsi" w:cstheme="minorHAnsi"/>
          <w:b/>
          <w:sz w:val="22"/>
          <w:szCs w:val="22"/>
        </w:rPr>
        <w:t>osobne na podateľňu PPA</w:t>
      </w:r>
      <w:r w:rsidRPr="00A10797">
        <w:rPr>
          <w:rFonts w:asciiTheme="minorHAnsi" w:hAnsiTheme="minorHAnsi" w:cstheme="minorHAnsi"/>
          <w:sz w:val="22"/>
          <w:szCs w:val="22"/>
        </w:rPr>
        <w:t xml:space="preserve"> - Hraničná 12, Bratislava. </w:t>
      </w:r>
    </w:p>
    <w:p w14:paraId="4D4FE7D8" w14:textId="77777777" w:rsidR="00A10797" w:rsidRPr="00A10797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A10797">
        <w:rPr>
          <w:rFonts w:asciiTheme="minorHAnsi" w:hAnsiTheme="minorHAnsi" w:cstheme="minorHAnsi"/>
          <w:sz w:val="22"/>
          <w:szCs w:val="22"/>
        </w:rPr>
        <w:t xml:space="preserve">Vyžadovaná forma predkladaných povinných príloh pri </w:t>
      </w:r>
      <w:proofErr w:type="spellStart"/>
      <w:r w:rsidRPr="00A10797">
        <w:rPr>
          <w:rFonts w:asciiTheme="minorHAnsi" w:hAnsiTheme="minorHAnsi" w:cstheme="minorHAnsi"/>
          <w:sz w:val="22"/>
          <w:szCs w:val="22"/>
        </w:rPr>
        <w:t>ŽoP</w:t>
      </w:r>
      <w:proofErr w:type="spellEnd"/>
      <w:r w:rsidRPr="00A10797">
        <w:rPr>
          <w:rFonts w:asciiTheme="minorHAnsi" w:hAnsiTheme="minorHAnsi" w:cstheme="minorHAnsi"/>
          <w:sz w:val="22"/>
          <w:szCs w:val="22"/>
        </w:rPr>
        <w:t xml:space="preserve"> doručenej na PPA fyzicky:</w:t>
      </w:r>
    </w:p>
    <w:p w14:paraId="7504D125" w14:textId="77777777" w:rsidR="00A10797" w:rsidRPr="00712CB1" w:rsidRDefault="00A10797" w:rsidP="00A10797">
      <w:pPr>
        <w:jc w:val="both"/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1,2,3,4 </w:t>
      </w:r>
      <w:r w:rsidRPr="00712CB1">
        <w:rPr>
          <w:rFonts w:asciiTheme="minorHAnsi" w:hAnsiTheme="minorHAnsi" w:cstheme="minorHAnsi"/>
          <w:sz w:val="22"/>
          <w:szCs w:val="22"/>
          <w:shd w:val="clear" w:color="auto" w:fill="D9D9D9" w:themeFill="background1" w:themeFillShade="D9"/>
        </w:rPr>
        <w:t>predkladá sa originál podpísaný štatutárnym zástupcom</w:t>
      </w:r>
    </w:p>
    <w:p w14:paraId="54D87559" w14:textId="77777777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5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fotokópia označená podpisom a pečiatkou štatutárneho zástupcu</w:t>
      </w:r>
    </w:p>
    <w:p w14:paraId="0F1AA962" w14:textId="77777777" w:rsidR="00A10797" w:rsidRPr="00712CB1" w:rsidRDefault="00A10797" w:rsidP="00A10797">
      <w:pPr>
        <w:jc w:val="both"/>
        <w:rPr>
          <w:rFonts w:asciiTheme="minorHAnsi" w:hAnsiTheme="minorHAnsi" w:cstheme="minorHAnsi"/>
          <w:sz w:val="22"/>
          <w:szCs w:val="22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6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fotokópia</w:t>
      </w:r>
    </w:p>
    <w:p w14:paraId="0CE0C41C" w14:textId="77777777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 xml:space="preserve">Príloha č. 7,8,9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25D01FCB" w14:textId="77777777" w:rsidR="00A10797" w:rsidRPr="00712CB1" w:rsidRDefault="00A10797" w:rsidP="00A10797">
      <w:pPr>
        <w:tabs>
          <w:tab w:val="left" w:pos="5269"/>
        </w:tabs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10</w:t>
      </w:r>
      <w:r>
        <w:rPr>
          <w:rFonts w:asciiTheme="minorHAnsi" w:hAnsiTheme="minorHAnsi" w:cstheme="minorHAnsi"/>
          <w:sz w:val="22"/>
          <w:szCs w:val="22"/>
        </w:rPr>
        <w:t>, 11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fotokópia</w:t>
      </w:r>
    </w:p>
    <w:p w14:paraId="3C607C5F" w14:textId="77777777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>
        <w:rPr>
          <w:rFonts w:asciiTheme="minorHAnsi" w:hAnsiTheme="minorHAnsi" w:cstheme="minorHAnsi"/>
          <w:sz w:val="22"/>
          <w:szCs w:val="22"/>
        </w:rPr>
        <w:t>2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originál, resp. úradne overená fotokópia</w:t>
      </w:r>
    </w:p>
    <w:p w14:paraId="5C90293E" w14:textId="77777777" w:rsidR="00A10797" w:rsidRPr="00712CB1" w:rsidRDefault="00A10797" w:rsidP="00A10797">
      <w:pPr>
        <w:jc w:val="both"/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</w:pPr>
      <w:r w:rsidRPr="00712CB1">
        <w:rPr>
          <w:rFonts w:asciiTheme="minorHAnsi" w:hAnsiTheme="minorHAnsi" w:cstheme="minorHAnsi"/>
          <w:sz w:val="22"/>
          <w:szCs w:val="22"/>
        </w:rPr>
        <w:t>Príloha č. 1</w:t>
      </w:r>
      <w:r>
        <w:rPr>
          <w:rFonts w:asciiTheme="minorHAnsi" w:hAnsiTheme="minorHAnsi" w:cstheme="minorHAnsi"/>
          <w:sz w:val="22"/>
          <w:szCs w:val="22"/>
        </w:rPr>
        <w:t>3</w:t>
      </w:r>
      <w:r w:rsidRPr="00712CB1">
        <w:rPr>
          <w:rFonts w:asciiTheme="minorHAnsi" w:hAnsiTheme="minorHAnsi" w:cstheme="minorHAnsi"/>
          <w:sz w:val="22"/>
          <w:szCs w:val="22"/>
        </w:rPr>
        <w:t>, 1</w:t>
      </w:r>
      <w:r>
        <w:rPr>
          <w:rFonts w:asciiTheme="minorHAnsi" w:hAnsiTheme="minorHAnsi" w:cstheme="minorHAnsi"/>
          <w:sz w:val="22"/>
          <w:szCs w:val="22"/>
        </w:rPr>
        <w:t>4</w:t>
      </w:r>
      <w:r w:rsidRPr="00712CB1">
        <w:rPr>
          <w:rFonts w:asciiTheme="minorHAnsi" w:hAnsiTheme="minorHAnsi" w:cstheme="minorHAnsi"/>
          <w:sz w:val="22"/>
          <w:szCs w:val="22"/>
        </w:rPr>
        <w:t xml:space="preserve"> </w:t>
      </w:r>
      <w:r w:rsidRPr="00712CB1">
        <w:rPr>
          <w:rFonts w:asciiTheme="minorHAnsi" w:hAnsiTheme="minorHAnsi" w:cstheme="minorHAnsi"/>
          <w:color w:val="000000" w:themeColor="text1"/>
          <w:sz w:val="22"/>
          <w:szCs w:val="22"/>
          <w:shd w:val="clear" w:color="auto" w:fill="D9D9D9" w:themeFill="background1" w:themeFillShade="D9"/>
        </w:rPr>
        <w:t>predkladá sa na CD / DVD / USB</w:t>
      </w:r>
    </w:p>
    <w:p w14:paraId="2C6800ED" w14:textId="77777777" w:rsidR="00A10797" w:rsidRPr="00A10797" w:rsidRDefault="00A10797" w:rsidP="00D36983">
      <w:pPr>
        <w:pStyle w:val="Zkladntext"/>
        <w:spacing w:line="240" w:lineRule="auto"/>
        <w:rPr>
          <w:rFonts w:asciiTheme="minorHAnsi" w:hAnsiTheme="minorHAnsi" w:cstheme="minorHAnsi"/>
          <w:sz w:val="22"/>
          <w:szCs w:val="22"/>
        </w:rPr>
      </w:pPr>
    </w:p>
    <w:sectPr w:rsidR="00A10797" w:rsidRPr="00A10797" w:rsidSect="00591A20"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BB8FE2" w14:textId="77777777" w:rsidR="00340262" w:rsidRDefault="00340262" w:rsidP="00A53C12">
      <w:r>
        <w:separator/>
      </w:r>
    </w:p>
  </w:endnote>
  <w:endnote w:type="continuationSeparator" w:id="0">
    <w:p w14:paraId="0A6C7C4B" w14:textId="77777777" w:rsidR="00340262" w:rsidRDefault="00340262" w:rsidP="00A53C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77EAB6" w14:textId="6611028C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9BA5DA" wp14:editId="08C80186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658ABC0" w14:textId="72C1C8DA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  <w:r w:rsidRPr="00866FC4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9BA5DA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textbox style="mso-fit-shape-to-text:t" inset="0,0,0,0">
                <w:txbxContent>
                  <w:p w14:paraId="6658ABC0" w14:textId="72C1C8DA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  <w:r w:rsidRPr="00866FC4"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E1E525" w14:textId="22FDC3D9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7C4F2688" wp14:editId="493B2AED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3" name="Textové pole 3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8345F00" w14:textId="2508FEF7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4F2688" id="_x0000_t202" coordsize="21600,21600" o:spt="202" path="m,l,21600r21600,l21600,xe">
              <v:stroke joinstyle="miter"/>
              <v:path gradientshapeok="t" o:connecttype="rect"/>
            </v:shapetype>
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<v:textbox style="mso-fit-shape-to-text:t" inset="0,0,0,0">
                <w:txbxContent>
                  <w:p w14:paraId="58345F00" w14:textId="2508FEF7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A8A291" w14:textId="2DC36023" w:rsidR="00866FC4" w:rsidRDefault="00866FC4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3B4BF256" wp14:editId="40E595C6">
              <wp:simplePos x="904875" y="1006792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635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C2405B2" w14:textId="2E481928" w:rsidR="00866FC4" w:rsidRPr="00866FC4" w:rsidRDefault="00866FC4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  <w:sz w:val="22"/>
                              <w:szCs w:val="2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B4BF25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textbox style="mso-fit-shape-to-text:t" inset="0,0,0,0">
                <w:txbxContent>
                  <w:p w14:paraId="4C2405B2" w14:textId="2E481928" w:rsidR="00866FC4" w:rsidRPr="00866FC4" w:rsidRDefault="00866FC4">
                    <w:pPr>
                      <w:rPr>
                        <w:rFonts w:ascii="Calibri" w:eastAsia="Calibri" w:hAnsi="Calibri" w:cs="Calibri"/>
                        <w:noProof/>
                        <w:color w:val="008000"/>
                        <w:sz w:val="22"/>
                        <w:szCs w:val="22"/>
                      </w:rPr>
                    </w:pP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5974F1" w14:textId="77777777" w:rsidR="00340262" w:rsidRDefault="00340262" w:rsidP="00A53C12">
      <w:r>
        <w:separator/>
      </w:r>
    </w:p>
  </w:footnote>
  <w:footnote w:type="continuationSeparator" w:id="0">
    <w:p w14:paraId="5BF1E7BB" w14:textId="77777777" w:rsidR="00340262" w:rsidRDefault="00340262" w:rsidP="00A53C12">
      <w:r>
        <w:continuationSeparator/>
      </w:r>
    </w:p>
  </w:footnote>
  <w:footnote w:id="1">
    <w:p w14:paraId="5606749F" w14:textId="502C5F22" w:rsidR="00A10797" w:rsidRPr="00712CB1" w:rsidRDefault="00A10797" w:rsidP="00A10797">
      <w:pPr>
        <w:pStyle w:val="Textpoznmkypodiarou"/>
        <w:jc w:val="both"/>
        <w:rPr>
          <w:rFonts w:asciiTheme="minorHAnsi" w:hAnsiTheme="minorHAnsi" w:cstheme="minorHAnsi"/>
          <w:noProof/>
          <w:sz w:val="18"/>
          <w:szCs w:val="18"/>
        </w:rPr>
      </w:pPr>
      <w:r w:rsidRPr="00712CB1">
        <w:rPr>
          <w:rStyle w:val="Odkaznapoznmkupodiarou"/>
          <w:rFonts w:asciiTheme="minorHAnsi" w:hAnsiTheme="minorHAnsi" w:cstheme="minorHAnsi"/>
          <w:sz w:val="18"/>
          <w:szCs w:val="18"/>
        </w:rPr>
        <w:footnoteRef/>
      </w:r>
      <w:r w:rsidRPr="00712CB1">
        <w:rPr>
          <w:rFonts w:asciiTheme="minorHAnsi" w:hAnsiTheme="minorHAnsi" w:cstheme="minorHAnsi"/>
          <w:sz w:val="18"/>
          <w:szCs w:val="18"/>
        </w:rPr>
        <w:t xml:space="preserve"> </w:t>
      </w:r>
      <w:r w:rsidRPr="00712CB1">
        <w:rPr>
          <w:rFonts w:asciiTheme="minorHAnsi" w:hAnsiTheme="minorHAnsi" w:cstheme="minorHAnsi"/>
          <w:noProof/>
          <w:sz w:val="18"/>
          <w:szCs w:val="18"/>
        </w:rPr>
        <w:t>Účtovné doklady originál aj sken obsahujú: – podpisový záznam osoby zodpovednej za formálnu kontrolu účtovných dokladov; podpisový záznam osoby zodpovednej za účtovný prípad; na účtovnom doklade je účtovný predpis (alebo košieľka s predkontáciou);  podpisový záznam osoby zodpovednej za zaúčtovanie; dátum zaúčtovania; záznam alebo pečiatku  „financované z prostriedkov EPFRV 2014-2022“.</w:t>
      </w:r>
    </w:p>
    <w:p w14:paraId="276E6465" w14:textId="37B5FBF6" w:rsidR="0062061F" w:rsidRPr="00543F3C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</w:p>
  </w:footnote>
  <w:footnote w:id="2">
    <w:p w14:paraId="0E7981D9" w14:textId="77777777" w:rsidR="00A10797" w:rsidRPr="00712CB1" w:rsidRDefault="0062061F" w:rsidP="00A10797">
      <w:pPr>
        <w:pStyle w:val="Textpoznmkypodiarou"/>
        <w:jc w:val="both"/>
        <w:rPr>
          <w:rFonts w:asciiTheme="minorHAnsi" w:hAnsiTheme="minorHAnsi" w:cstheme="minorHAnsi"/>
          <w:sz w:val="18"/>
          <w:szCs w:val="18"/>
          <w:lang w:val="sk-SK"/>
        </w:rPr>
      </w:pPr>
      <w:r w:rsidRPr="00543F3C">
        <w:rPr>
          <w:rStyle w:val="Odkaznapoznmkupodiarou"/>
          <w:rFonts w:asciiTheme="minorHAnsi" w:hAnsiTheme="minorHAnsi" w:cstheme="minorHAnsi"/>
          <w:lang w:val="sk-SK"/>
        </w:rPr>
        <w:footnoteRef/>
      </w:r>
      <w:r w:rsidRPr="00543F3C">
        <w:rPr>
          <w:rFonts w:asciiTheme="minorHAnsi" w:hAnsiTheme="minorHAnsi" w:cstheme="minorHAnsi"/>
          <w:lang w:val="sk-SK"/>
        </w:rPr>
        <w:t xml:space="preserve"> 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 xml:space="preserve">Bankový výpis s farebne (alebo iným spôsobom) označenými úhradami týkajúcimi sa predmetnej faktúry. PPA kontroluje pri bezhotovostnej úhrade súlad variabilného symbolu uvedeného na faktúre (predfakúre, zál. faktúre) s údajmi uvedenými na bankových výpisoch a zároveň bankový výpis musí obsahovať číslo bankového čísla/IBAN dodávateľa, ktorý bude uvedený </w:t>
      </w:r>
      <w:r w:rsidR="00A10797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 Zmluve s dodávateľom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 xml:space="preserve"> a na </w:t>
      </w:r>
      <w:r w:rsidR="00A10797" w:rsidRPr="00712CB1">
        <w:rPr>
          <w:rFonts w:asciiTheme="minorHAnsi" w:hAnsiTheme="minorHAnsi" w:cstheme="minorHAnsi"/>
          <w:noProof/>
          <w:sz w:val="18"/>
          <w:szCs w:val="18"/>
          <w:u w:val="single"/>
        </w:rPr>
        <w:t>vystavenej faktúre</w:t>
      </w:r>
      <w:r w:rsidR="00A10797" w:rsidRPr="00712CB1">
        <w:rPr>
          <w:rFonts w:asciiTheme="minorHAnsi" w:hAnsiTheme="minorHAnsi" w:cstheme="minorHAnsi"/>
          <w:noProof/>
          <w:sz w:val="18"/>
          <w:szCs w:val="18"/>
        </w:rPr>
        <w:t>. V prípade, že bankový výpis neobsahuje číslo bankového účtu/IBAN dodávateľa, konečný prijímateľ je povinný zabezpečiť potvrdenie príslušnej bankovej inštitúcie, na aký účet/IBAN úhrada bola realizovaná. V prípade, že pri úhrade bolo použité iné číslo ako číslo faktúry (VS), konečný prijímateľ zabezpečí prehlásenie dodávateľa o príjme bezhotovostnej platby pod predmetným VS a k akej faktúre bola platba priradená.</w:t>
      </w:r>
    </w:p>
    <w:p w14:paraId="510E4810" w14:textId="66771C80" w:rsidR="0062061F" w:rsidRPr="00543F3C" w:rsidRDefault="0062061F" w:rsidP="00A04741">
      <w:pPr>
        <w:pStyle w:val="Textpoznmkypodiarou"/>
        <w:jc w:val="both"/>
        <w:rPr>
          <w:rFonts w:asciiTheme="minorHAnsi" w:hAnsiTheme="minorHAnsi" w:cstheme="minorHAnsi"/>
          <w:lang w:val="sk-SK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A814D6" w14:textId="08ED4DF4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  <w:r>
      <w:rPr>
        <w:noProof/>
      </w:rPr>
      <w:drawing>
        <wp:anchor distT="114300" distB="114300" distL="114300" distR="114300" simplePos="0" relativeHeight="251662336" behindDoc="1" locked="0" layoutInCell="1" allowOverlap="1" wp14:anchorId="277A5104" wp14:editId="13187978">
          <wp:simplePos x="0" y="0"/>
          <wp:positionH relativeFrom="column">
            <wp:posOffset>-6090</wp:posOffset>
          </wp:positionH>
          <wp:positionV relativeFrom="paragraph">
            <wp:posOffset>-277686</wp:posOffset>
          </wp:positionV>
          <wp:extent cx="1146964" cy="837072"/>
          <wp:effectExtent l="0" t="0" r="0" b="1270"/>
          <wp:wrapNone/>
          <wp:docPr id="10" name="image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6964" cy="837072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E26DA6C" w14:textId="77777777" w:rsidR="00074F78" w:rsidRDefault="00074F78" w:rsidP="00074F78">
    <w:pPr>
      <w:rPr>
        <w:rFonts w:asciiTheme="minorHAnsi" w:hAnsiTheme="minorHAnsi" w:cstheme="minorHAnsi"/>
        <w:b/>
        <w:sz w:val="22"/>
        <w:szCs w:val="22"/>
      </w:rPr>
    </w:pPr>
  </w:p>
  <w:p w14:paraId="53799C3E" w14:textId="7F6F925C" w:rsidR="006A336B" w:rsidRDefault="00074F78" w:rsidP="00ED59A7">
    <w:pPr>
      <w:rPr>
        <w:rFonts w:asciiTheme="minorHAnsi" w:hAnsiTheme="minorHAnsi" w:cstheme="minorHAnsi"/>
        <w:b/>
        <w:sz w:val="22"/>
        <w:szCs w:val="22"/>
      </w:rPr>
    </w:pPr>
    <w:r w:rsidRPr="00487D6E">
      <w:rPr>
        <w:rFonts w:asciiTheme="minorHAnsi" w:hAnsiTheme="minorHAnsi" w:cstheme="minorHAnsi"/>
        <w:b/>
        <w:sz w:val="22"/>
        <w:szCs w:val="22"/>
      </w:rPr>
      <w:t xml:space="preserve">Príloha č. </w:t>
    </w:r>
    <w:r w:rsidRPr="00487D6E">
      <w:rPr>
        <w:rFonts w:asciiTheme="minorHAnsi" w:hAnsiTheme="minorHAnsi" w:cstheme="minorHAnsi"/>
        <w:b/>
        <w:sz w:val="22"/>
        <w:szCs w:val="22"/>
      </w:rPr>
      <w:t>4 k</w:t>
    </w:r>
    <w:r>
      <w:rPr>
        <w:rFonts w:asciiTheme="minorHAnsi" w:hAnsiTheme="minorHAnsi" w:cstheme="minorHAnsi"/>
        <w:b/>
        <w:sz w:val="22"/>
        <w:szCs w:val="22"/>
      </w:rPr>
      <w:t> </w:t>
    </w:r>
    <w:proofErr w:type="spellStart"/>
    <w:r w:rsidRPr="00487D6E">
      <w:rPr>
        <w:rFonts w:asciiTheme="minorHAnsi" w:hAnsiTheme="minorHAnsi" w:cstheme="minorHAnsi"/>
        <w:b/>
        <w:sz w:val="22"/>
        <w:szCs w:val="22"/>
      </w:rPr>
      <w:t>Žo</w:t>
    </w:r>
    <w:r w:rsidR="00B207B8">
      <w:rPr>
        <w:rFonts w:asciiTheme="minorHAnsi" w:hAnsiTheme="minorHAnsi" w:cstheme="minorHAnsi"/>
        <w:b/>
        <w:sz w:val="22"/>
        <w:szCs w:val="22"/>
      </w:rPr>
      <w:t>P</w:t>
    </w:r>
    <w:proofErr w:type="spellEnd"/>
  </w:p>
  <w:p w14:paraId="5D8FE11F" w14:textId="77777777" w:rsidR="00074F78" w:rsidRDefault="00074F78" w:rsidP="00ED59A7">
    <w:pPr>
      <w:rPr>
        <w:b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F3585F"/>
    <w:multiLevelType w:val="hybridMultilevel"/>
    <w:tmpl w:val="A3987F18"/>
    <w:lvl w:ilvl="0" w:tplc="59EC0720">
      <w:start w:val="1"/>
      <w:numFmt w:val="upperRoman"/>
      <w:lvlText w:val="%1."/>
      <w:lvlJc w:val="right"/>
      <w:pPr>
        <w:ind w:left="72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1D49D7"/>
    <w:multiLevelType w:val="hybridMultilevel"/>
    <w:tmpl w:val="3C48208A"/>
    <w:lvl w:ilvl="0" w:tplc="65E2EF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591FE1"/>
    <w:multiLevelType w:val="hybridMultilevel"/>
    <w:tmpl w:val="037AA214"/>
    <w:lvl w:ilvl="0" w:tplc="729408D6">
      <w:start w:val="1"/>
      <w:numFmt w:val="decimal"/>
      <w:lvlText w:val="%1."/>
      <w:lvlJc w:val="left"/>
      <w:pPr>
        <w:ind w:left="720" w:hanging="360"/>
      </w:pPr>
      <w:rPr>
        <w:rFonts w:asciiTheme="minorHAnsi" w:eastAsia="Times New Roman" w:hAnsiTheme="minorHAnsi" w:cstheme="minorHAns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D227AD"/>
    <w:multiLevelType w:val="hybridMultilevel"/>
    <w:tmpl w:val="9F261616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F556207"/>
    <w:multiLevelType w:val="hybridMultilevel"/>
    <w:tmpl w:val="90F44B0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09134E0"/>
    <w:multiLevelType w:val="hybridMultilevel"/>
    <w:tmpl w:val="97EA7606"/>
    <w:lvl w:ilvl="0" w:tplc="27E4DC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74E4D37"/>
    <w:multiLevelType w:val="hybridMultilevel"/>
    <w:tmpl w:val="E13A2406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hint="default"/>
      </w:rPr>
    </w:lvl>
  </w:abstractNum>
  <w:abstractNum w:abstractNumId="7" w15:restartNumberingAfterBreak="0">
    <w:nsid w:val="4D945BE0"/>
    <w:multiLevelType w:val="hybridMultilevel"/>
    <w:tmpl w:val="92040DE4"/>
    <w:lvl w:ilvl="0" w:tplc="9CF054E8">
      <w:numFmt w:val="bullet"/>
      <w:lvlText w:val="–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5EAA05BA"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DEE6589"/>
    <w:multiLevelType w:val="hybridMultilevel"/>
    <w:tmpl w:val="F61E69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4A51519"/>
    <w:multiLevelType w:val="hybridMultilevel"/>
    <w:tmpl w:val="6DB8ABD4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FB27AD"/>
    <w:multiLevelType w:val="hybridMultilevel"/>
    <w:tmpl w:val="AB768398"/>
    <w:lvl w:ilvl="0" w:tplc="0010B16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EA27A30"/>
    <w:multiLevelType w:val="hybridMultilevel"/>
    <w:tmpl w:val="464097D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ED50F30"/>
    <w:multiLevelType w:val="hybridMultilevel"/>
    <w:tmpl w:val="EC16853A"/>
    <w:lvl w:ilvl="0" w:tplc="83ACF8F0">
      <w:start w:val="1"/>
      <w:numFmt w:val="bullet"/>
      <w:lvlText w:val=""/>
      <w:lvlJc w:val="left"/>
      <w:pPr>
        <w:ind w:left="36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7"/>
  </w:num>
  <w:num w:numId="3">
    <w:abstractNumId w:val="2"/>
  </w:num>
  <w:num w:numId="4">
    <w:abstractNumId w:val="4"/>
  </w:num>
  <w:num w:numId="5">
    <w:abstractNumId w:val="9"/>
  </w:num>
  <w:num w:numId="6">
    <w:abstractNumId w:val="3"/>
  </w:num>
  <w:num w:numId="7">
    <w:abstractNumId w:val="10"/>
  </w:num>
  <w:num w:numId="8">
    <w:abstractNumId w:val="5"/>
  </w:num>
  <w:num w:numId="9">
    <w:abstractNumId w:val="0"/>
  </w:num>
  <w:num w:numId="10">
    <w:abstractNumId w:val="12"/>
  </w:num>
  <w:num w:numId="11">
    <w:abstractNumId w:val="11"/>
  </w:num>
  <w:num w:numId="12">
    <w:abstractNumId w:val="8"/>
  </w:num>
  <w:num w:numId="13">
    <w:abstractNumId w:val="6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C12"/>
    <w:rsid w:val="0001273E"/>
    <w:rsid w:val="0001508C"/>
    <w:rsid w:val="000313B6"/>
    <w:rsid w:val="00046131"/>
    <w:rsid w:val="000560E4"/>
    <w:rsid w:val="00065901"/>
    <w:rsid w:val="00067A5A"/>
    <w:rsid w:val="0007002C"/>
    <w:rsid w:val="00074F78"/>
    <w:rsid w:val="000829A9"/>
    <w:rsid w:val="0008735D"/>
    <w:rsid w:val="000A721F"/>
    <w:rsid w:val="000D0495"/>
    <w:rsid w:val="000D52DF"/>
    <w:rsid w:val="001047A0"/>
    <w:rsid w:val="00105748"/>
    <w:rsid w:val="00107475"/>
    <w:rsid w:val="00113A80"/>
    <w:rsid w:val="001206B3"/>
    <w:rsid w:val="00127F82"/>
    <w:rsid w:val="00132384"/>
    <w:rsid w:val="00146375"/>
    <w:rsid w:val="0014727F"/>
    <w:rsid w:val="00163A5C"/>
    <w:rsid w:val="001918B6"/>
    <w:rsid w:val="00194DED"/>
    <w:rsid w:val="00195A63"/>
    <w:rsid w:val="001A13D7"/>
    <w:rsid w:val="001A18C1"/>
    <w:rsid w:val="001A2008"/>
    <w:rsid w:val="001A5D34"/>
    <w:rsid w:val="001A6D7A"/>
    <w:rsid w:val="001B6CF5"/>
    <w:rsid w:val="001C1AAE"/>
    <w:rsid w:val="001C7C2A"/>
    <w:rsid w:val="001D18D5"/>
    <w:rsid w:val="001D4C5A"/>
    <w:rsid w:val="001D57D1"/>
    <w:rsid w:val="001F38CB"/>
    <w:rsid w:val="00203627"/>
    <w:rsid w:val="00205260"/>
    <w:rsid w:val="0021515A"/>
    <w:rsid w:val="00222D75"/>
    <w:rsid w:val="002332AA"/>
    <w:rsid w:val="00235E77"/>
    <w:rsid w:val="00241552"/>
    <w:rsid w:val="00256DA8"/>
    <w:rsid w:val="0026017F"/>
    <w:rsid w:val="002646BF"/>
    <w:rsid w:val="00264952"/>
    <w:rsid w:val="00272C1B"/>
    <w:rsid w:val="00283A11"/>
    <w:rsid w:val="0029208C"/>
    <w:rsid w:val="00296DF6"/>
    <w:rsid w:val="002971F8"/>
    <w:rsid w:val="002C05CF"/>
    <w:rsid w:val="002C18D8"/>
    <w:rsid w:val="002C1BCB"/>
    <w:rsid w:val="002C429F"/>
    <w:rsid w:val="002C4F50"/>
    <w:rsid w:val="002D3BBE"/>
    <w:rsid w:val="002F383B"/>
    <w:rsid w:val="00301724"/>
    <w:rsid w:val="00305C13"/>
    <w:rsid w:val="00326CE3"/>
    <w:rsid w:val="00327AAA"/>
    <w:rsid w:val="00340262"/>
    <w:rsid w:val="00350060"/>
    <w:rsid w:val="0036326A"/>
    <w:rsid w:val="003634D9"/>
    <w:rsid w:val="00370B13"/>
    <w:rsid w:val="003740C3"/>
    <w:rsid w:val="00382A5B"/>
    <w:rsid w:val="00385774"/>
    <w:rsid w:val="003956B5"/>
    <w:rsid w:val="003964B0"/>
    <w:rsid w:val="00397D97"/>
    <w:rsid w:val="003D32FA"/>
    <w:rsid w:val="003E0301"/>
    <w:rsid w:val="003E4EDB"/>
    <w:rsid w:val="003F104C"/>
    <w:rsid w:val="003F1243"/>
    <w:rsid w:val="003F6CC2"/>
    <w:rsid w:val="004124E7"/>
    <w:rsid w:val="00422DE4"/>
    <w:rsid w:val="00432E93"/>
    <w:rsid w:val="00434C51"/>
    <w:rsid w:val="00454E01"/>
    <w:rsid w:val="00470739"/>
    <w:rsid w:val="00471D80"/>
    <w:rsid w:val="00474BEB"/>
    <w:rsid w:val="00486987"/>
    <w:rsid w:val="00495AE5"/>
    <w:rsid w:val="00496D79"/>
    <w:rsid w:val="004A5795"/>
    <w:rsid w:val="004A7066"/>
    <w:rsid w:val="004B11F8"/>
    <w:rsid w:val="004E1BEF"/>
    <w:rsid w:val="004E4CD7"/>
    <w:rsid w:val="00536522"/>
    <w:rsid w:val="00541CA2"/>
    <w:rsid w:val="005424E2"/>
    <w:rsid w:val="00543F3C"/>
    <w:rsid w:val="00570E1F"/>
    <w:rsid w:val="005734A7"/>
    <w:rsid w:val="00584850"/>
    <w:rsid w:val="00585FA2"/>
    <w:rsid w:val="00591A20"/>
    <w:rsid w:val="005A60DA"/>
    <w:rsid w:val="005A7139"/>
    <w:rsid w:val="005A735F"/>
    <w:rsid w:val="005B3324"/>
    <w:rsid w:val="005B67DD"/>
    <w:rsid w:val="005D7DCD"/>
    <w:rsid w:val="005F02AE"/>
    <w:rsid w:val="006018D3"/>
    <w:rsid w:val="00602D50"/>
    <w:rsid w:val="006043DB"/>
    <w:rsid w:val="0061019A"/>
    <w:rsid w:val="0062061F"/>
    <w:rsid w:val="0062367B"/>
    <w:rsid w:val="006304B9"/>
    <w:rsid w:val="00631B67"/>
    <w:rsid w:val="00633DD6"/>
    <w:rsid w:val="00634B35"/>
    <w:rsid w:val="0064394F"/>
    <w:rsid w:val="00654B9D"/>
    <w:rsid w:val="006622D7"/>
    <w:rsid w:val="00686DBA"/>
    <w:rsid w:val="00691075"/>
    <w:rsid w:val="006A336B"/>
    <w:rsid w:val="006C6B25"/>
    <w:rsid w:val="006D2860"/>
    <w:rsid w:val="006F2516"/>
    <w:rsid w:val="006F6FEF"/>
    <w:rsid w:val="00700515"/>
    <w:rsid w:val="00717EE2"/>
    <w:rsid w:val="00737CF1"/>
    <w:rsid w:val="00741A2A"/>
    <w:rsid w:val="007663E5"/>
    <w:rsid w:val="00791536"/>
    <w:rsid w:val="007E126B"/>
    <w:rsid w:val="007E601D"/>
    <w:rsid w:val="007F0A04"/>
    <w:rsid w:val="008024E3"/>
    <w:rsid w:val="00804793"/>
    <w:rsid w:val="00805E75"/>
    <w:rsid w:val="0080635F"/>
    <w:rsid w:val="00812905"/>
    <w:rsid w:val="00854BCB"/>
    <w:rsid w:val="00866FC4"/>
    <w:rsid w:val="008A665F"/>
    <w:rsid w:val="008B2B7B"/>
    <w:rsid w:val="008B34DF"/>
    <w:rsid w:val="008B7713"/>
    <w:rsid w:val="008C13FC"/>
    <w:rsid w:val="008E5EDE"/>
    <w:rsid w:val="00900BD2"/>
    <w:rsid w:val="0090788D"/>
    <w:rsid w:val="00917456"/>
    <w:rsid w:val="009244B4"/>
    <w:rsid w:val="00927645"/>
    <w:rsid w:val="0093377B"/>
    <w:rsid w:val="0093668F"/>
    <w:rsid w:val="00944C0F"/>
    <w:rsid w:val="00960A72"/>
    <w:rsid w:val="00960C4F"/>
    <w:rsid w:val="00962ED5"/>
    <w:rsid w:val="00966051"/>
    <w:rsid w:val="009743B3"/>
    <w:rsid w:val="009D041A"/>
    <w:rsid w:val="009E0771"/>
    <w:rsid w:val="009F0B05"/>
    <w:rsid w:val="009F2A69"/>
    <w:rsid w:val="009F7284"/>
    <w:rsid w:val="00A04741"/>
    <w:rsid w:val="00A05DBD"/>
    <w:rsid w:val="00A10274"/>
    <w:rsid w:val="00A10797"/>
    <w:rsid w:val="00A36517"/>
    <w:rsid w:val="00A439E8"/>
    <w:rsid w:val="00A53C12"/>
    <w:rsid w:val="00A62EF2"/>
    <w:rsid w:val="00A644B8"/>
    <w:rsid w:val="00A74363"/>
    <w:rsid w:val="00A82A9C"/>
    <w:rsid w:val="00AA27BF"/>
    <w:rsid w:val="00AC0AB8"/>
    <w:rsid w:val="00AC645B"/>
    <w:rsid w:val="00AC6D75"/>
    <w:rsid w:val="00AC7378"/>
    <w:rsid w:val="00AD10B9"/>
    <w:rsid w:val="00AE4A95"/>
    <w:rsid w:val="00AE7FE8"/>
    <w:rsid w:val="00AF25DD"/>
    <w:rsid w:val="00AF49EB"/>
    <w:rsid w:val="00AF4B14"/>
    <w:rsid w:val="00B008F2"/>
    <w:rsid w:val="00B0206D"/>
    <w:rsid w:val="00B10FFB"/>
    <w:rsid w:val="00B17AD4"/>
    <w:rsid w:val="00B207B8"/>
    <w:rsid w:val="00B40D60"/>
    <w:rsid w:val="00B51906"/>
    <w:rsid w:val="00B51D6D"/>
    <w:rsid w:val="00B54A7B"/>
    <w:rsid w:val="00B654E9"/>
    <w:rsid w:val="00B875CF"/>
    <w:rsid w:val="00B926D3"/>
    <w:rsid w:val="00BA21C8"/>
    <w:rsid w:val="00BB74ED"/>
    <w:rsid w:val="00BE3DC1"/>
    <w:rsid w:val="00BE5DCD"/>
    <w:rsid w:val="00BF2875"/>
    <w:rsid w:val="00C10C6F"/>
    <w:rsid w:val="00C16529"/>
    <w:rsid w:val="00C214F4"/>
    <w:rsid w:val="00C2645C"/>
    <w:rsid w:val="00C270A5"/>
    <w:rsid w:val="00C45826"/>
    <w:rsid w:val="00C547C4"/>
    <w:rsid w:val="00C60407"/>
    <w:rsid w:val="00C73C19"/>
    <w:rsid w:val="00C9191A"/>
    <w:rsid w:val="00C96261"/>
    <w:rsid w:val="00CB4A7E"/>
    <w:rsid w:val="00CB7EE2"/>
    <w:rsid w:val="00CC4127"/>
    <w:rsid w:val="00CD0953"/>
    <w:rsid w:val="00CE0C31"/>
    <w:rsid w:val="00CE0FB2"/>
    <w:rsid w:val="00CF2A70"/>
    <w:rsid w:val="00CF2C2E"/>
    <w:rsid w:val="00CF755B"/>
    <w:rsid w:val="00D004C7"/>
    <w:rsid w:val="00D0308D"/>
    <w:rsid w:val="00D1273D"/>
    <w:rsid w:val="00D32B52"/>
    <w:rsid w:val="00D36983"/>
    <w:rsid w:val="00D445F7"/>
    <w:rsid w:val="00D63F81"/>
    <w:rsid w:val="00D64BBA"/>
    <w:rsid w:val="00D74C94"/>
    <w:rsid w:val="00D829FA"/>
    <w:rsid w:val="00D84035"/>
    <w:rsid w:val="00D851A4"/>
    <w:rsid w:val="00D95A87"/>
    <w:rsid w:val="00DA3EE2"/>
    <w:rsid w:val="00E141F8"/>
    <w:rsid w:val="00E40C4C"/>
    <w:rsid w:val="00E51DCB"/>
    <w:rsid w:val="00E62DCB"/>
    <w:rsid w:val="00E64C0B"/>
    <w:rsid w:val="00E819FB"/>
    <w:rsid w:val="00E9171D"/>
    <w:rsid w:val="00EB1C72"/>
    <w:rsid w:val="00EB3B39"/>
    <w:rsid w:val="00EB5BBB"/>
    <w:rsid w:val="00EC7291"/>
    <w:rsid w:val="00ED59A7"/>
    <w:rsid w:val="00ED733C"/>
    <w:rsid w:val="00EE4F79"/>
    <w:rsid w:val="00EE72F9"/>
    <w:rsid w:val="00EF1078"/>
    <w:rsid w:val="00EF5A93"/>
    <w:rsid w:val="00F0149B"/>
    <w:rsid w:val="00F1788D"/>
    <w:rsid w:val="00F21987"/>
    <w:rsid w:val="00F22ADB"/>
    <w:rsid w:val="00F234A3"/>
    <w:rsid w:val="00F27C64"/>
    <w:rsid w:val="00F3418B"/>
    <w:rsid w:val="00F7043F"/>
    <w:rsid w:val="00F75A9E"/>
    <w:rsid w:val="00F75B0D"/>
    <w:rsid w:val="00F82F3A"/>
    <w:rsid w:val="00F877EF"/>
    <w:rsid w:val="00FA2810"/>
    <w:rsid w:val="00FC2F66"/>
    <w:rsid w:val="00FD51BF"/>
    <w:rsid w:val="00FD615B"/>
    <w:rsid w:val="00FE4236"/>
    <w:rsid w:val="00FF69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6BB509"/>
  <w15:docId w15:val="{C84C0730-775E-4233-894E-645D4231E7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078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uiPriority w:val="99"/>
    <w:rsid w:val="00A53C12"/>
    <w:rPr>
      <w:rFonts w:cs="Times New Roman"/>
      <w:color w:val="0000FF"/>
      <w:u w:val="single"/>
    </w:rPr>
  </w:style>
  <w:style w:type="character" w:styleId="Odkaznapoznmkupodiarou">
    <w:name w:val="footnote reference"/>
    <w:aliases w:val="PGI Fußnote Ziffer,Footnote symbol,Footnote reference number,Times 10 Point,Exposant 3 Point,Ref,de nota al pie,note TESI,SUPERS,EN Footnote text,EN Footnote Reference,Voetnootverwijzing,Footnote number,fr,o,FR,FR1,BVI fnr,E"/>
    <w:link w:val="Char2"/>
    <w:uiPriority w:val="99"/>
    <w:qFormat/>
    <w:rsid w:val="00A53C12"/>
    <w:rPr>
      <w:rFonts w:cs="Times New Roman"/>
      <w:vertAlign w:val="superscript"/>
    </w:rPr>
  </w:style>
  <w:style w:type="paragraph" w:styleId="Zkladntext">
    <w:name w:val="Body Text"/>
    <w:basedOn w:val="Normlny"/>
    <w:link w:val="ZkladntextChar"/>
    <w:uiPriority w:val="99"/>
    <w:rsid w:val="00A53C12"/>
    <w:pPr>
      <w:spacing w:line="360" w:lineRule="auto"/>
      <w:jc w:val="both"/>
    </w:pPr>
    <w:rPr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A53C1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qFormat/>
    <w:rsid w:val="00A53C12"/>
    <w:rPr>
      <w:sz w:val="20"/>
      <w:szCs w:val="20"/>
      <w:lang w:val="en-GB" w:eastAsia="cs-CZ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rsid w:val="00A53C12"/>
    <w:rPr>
      <w:rFonts w:ascii="Times New Roman" w:eastAsia="Times New Roman" w:hAnsi="Times New Roman" w:cs="Times New Roman"/>
      <w:sz w:val="20"/>
      <w:szCs w:val="20"/>
      <w:lang w:val="en-GB" w:eastAsia="cs-CZ"/>
    </w:rPr>
  </w:style>
  <w:style w:type="paragraph" w:styleId="Odsekzoznamu">
    <w:name w:val="List Paragraph"/>
    <w:basedOn w:val="Normlny"/>
    <w:uiPriority w:val="34"/>
    <w:qFormat/>
    <w:rsid w:val="00F75B0D"/>
    <w:pPr>
      <w:ind w:left="720"/>
      <w:contextualSpacing/>
    </w:pPr>
  </w:style>
  <w:style w:type="table" w:styleId="Mriekatabuky">
    <w:name w:val="Table Grid"/>
    <w:basedOn w:val="Normlnatabuka"/>
    <w:uiPriority w:val="59"/>
    <w:rsid w:val="00AF4B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trednzoznam1zvraznenie3">
    <w:name w:val="Medium List 1 Accent 3"/>
    <w:basedOn w:val="Normlnatabuka"/>
    <w:uiPriority w:val="65"/>
    <w:rsid w:val="00AF4B1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character" w:styleId="Zstupntext">
    <w:name w:val="Placeholder Text"/>
    <w:basedOn w:val="Predvolenpsmoodseku"/>
    <w:uiPriority w:val="99"/>
    <w:semiHidden/>
    <w:rsid w:val="00F82F3A"/>
    <w:rPr>
      <w:color w:val="80808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F82F3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82F3A"/>
    <w:rPr>
      <w:rFonts w:ascii="Tahoma" w:eastAsia="Times New Roman" w:hAnsi="Tahoma" w:cs="Tahoma"/>
      <w:sz w:val="16"/>
      <w:szCs w:val="16"/>
      <w:lang w:eastAsia="sk-SK"/>
    </w:rPr>
  </w:style>
  <w:style w:type="table" w:styleId="Strednmrieka2zvraznenie2">
    <w:name w:val="Medium Grid 2 Accent 2"/>
    <w:basedOn w:val="Normlnatabuka"/>
    <w:uiPriority w:val="68"/>
    <w:rsid w:val="00A82A9C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podfarbenie2zvraznenie3">
    <w:name w:val="Medium Shading 2 Accent 3"/>
    <w:basedOn w:val="Normlnatabuka"/>
    <w:uiPriority w:val="64"/>
    <w:rsid w:val="00A82A9C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A82A9C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Zarkazkladnhotextu">
    <w:name w:val="Body Text Indent"/>
    <w:basedOn w:val="Normlny"/>
    <w:link w:val="ZarkazkladnhotextuChar"/>
    <w:uiPriority w:val="99"/>
    <w:semiHidden/>
    <w:unhideWhenUsed/>
    <w:rsid w:val="0093668F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93668F"/>
    <w:rPr>
      <w:rFonts w:ascii="Times New Roman" w:eastAsia="Times New Roman" w:hAnsi="Times New Roman" w:cs="Times New Roman"/>
      <w:sz w:val="24"/>
      <w:szCs w:val="24"/>
      <w:lang w:eastAsia="sk-SK"/>
    </w:rPr>
  </w:style>
  <w:style w:type="table" w:styleId="Svetlpodfarbeniezvraznenie5">
    <w:name w:val="Light Shading Accent 5"/>
    <w:basedOn w:val="Normlnatabuka"/>
    <w:uiPriority w:val="60"/>
    <w:rsid w:val="00B0206D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paragraph" w:styleId="Hlavika">
    <w:name w:val="header"/>
    <w:basedOn w:val="Normlny"/>
    <w:link w:val="Hlavik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17AD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17AD4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vraznencitcia">
    <w:name w:val="Intense Quote"/>
    <w:basedOn w:val="Bezriadkovania"/>
    <w:next w:val="Bezriadkovania"/>
    <w:link w:val="ZvraznencitciaChar"/>
    <w:uiPriority w:val="30"/>
    <w:qFormat/>
    <w:rsid w:val="00F234A3"/>
    <w:pPr>
      <w:pBdr>
        <w:top w:val="single" w:sz="4" w:space="10" w:color="4F81BD" w:themeColor="accent1"/>
        <w:bottom w:val="single" w:sz="4" w:space="10" w:color="4F81BD" w:themeColor="accent1"/>
      </w:pBdr>
      <w:spacing w:before="360" w:after="360"/>
      <w:ind w:left="864" w:right="864"/>
      <w:jc w:val="center"/>
    </w:pPr>
    <w:rPr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234A3"/>
    <w:rPr>
      <w:rFonts w:ascii="Times New Roman" w:eastAsia="Times New Roman" w:hAnsi="Times New Roman" w:cs="Times New Roman"/>
      <w:i/>
      <w:iCs/>
      <w:color w:val="4F81BD" w:themeColor="accent1"/>
      <w:sz w:val="24"/>
      <w:szCs w:val="24"/>
      <w:lang w:eastAsia="sk-SK"/>
    </w:rPr>
  </w:style>
  <w:style w:type="paragraph" w:styleId="Bezriadkovania">
    <w:name w:val="No Spacing"/>
    <w:uiPriority w:val="1"/>
    <w:qFormat/>
    <w:rsid w:val="00F234A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917456"/>
    <w:rPr>
      <w:color w:val="800080" w:themeColor="followedHyperlink"/>
      <w:u w:val="single"/>
    </w:rPr>
  </w:style>
  <w:style w:type="character" w:styleId="Odkaznakomentr">
    <w:name w:val="annotation reference"/>
    <w:basedOn w:val="Predvolenpsmoodseku"/>
    <w:uiPriority w:val="99"/>
    <w:semiHidden/>
    <w:unhideWhenUsed/>
    <w:rsid w:val="002332AA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332AA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332A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332AA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332AA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character" w:styleId="Nevyrieenzmienka">
    <w:name w:val="Unresolved Mention"/>
    <w:basedOn w:val="Predvolenpsmoodseku"/>
    <w:uiPriority w:val="99"/>
    <w:semiHidden/>
    <w:unhideWhenUsed/>
    <w:rsid w:val="005F02AE"/>
    <w:rPr>
      <w:color w:val="605E5C"/>
      <w:shd w:val="clear" w:color="auto" w:fill="E1DFDD"/>
    </w:rPr>
  </w:style>
  <w:style w:type="paragraph" w:styleId="Revzia">
    <w:name w:val="Revision"/>
    <w:hidden/>
    <w:uiPriority w:val="99"/>
    <w:semiHidden/>
    <w:rsid w:val="0058485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Char2">
    <w:name w:val="Char2"/>
    <w:basedOn w:val="Normlny"/>
    <w:link w:val="Odkaznapoznmkupodiarou"/>
    <w:uiPriority w:val="99"/>
    <w:qFormat/>
    <w:rsid w:val="00A10797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apa.sk/refundacia-a-zuctovanie-zalohovej-platby" TargetMode="Externa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apa.sk/refundacia-a-zuctovanie-zalohovej-platby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yperlink" Target="https://prihlasenie.slovensko.sk/oamfed/idp/samlv20?SAMLRequest=jZHNbsIwEIRfJfLdsWMSAVYSCYkLElxKVVW9VMZeGovETr0O4fEb6I%2faEz3uamb2G225GmLjHuB9AIzJpWsdyguaijQx9pKxcRzTcZb68MYE5xl73m33uoFOkR%2bxvS%2bm1mFUTgNJNogDbG5jrIjgYkb5nGbiMROyWMoiT7MFf5l064q8wkLrTJmCGpMdaQ4qp4ccBF2qQ1YctICFmZPkCQJa76a0lJNkPRWxTsXb5gqGE1kfbNMqBGchxdafweHJp3hiXnVHMMyanqHq2rPgX8UqMgQnvUKL0qkOUEYt96vdVk5XZB989Nq3pC5vhcJ%2fTAoRwpWL1N9cqJug3En9gSrZZ2Zdst%2ffqT8A&amp;SigAlg=http%3a%2f%2fwww.w3.org%2f2001%2f04%2fxmldsig-more%23rsa-sha256&amp;Signature=i5dm3E%2fHQGPidhjrjK2eSrRkzTDGyBCcJP0GU%2bJ5B43%2bhl%2fGlVvAbGemEjtmAN%2fdYIDfTsC2nPFUUms%2b4qZDkDyp2kryLrl4Eb4rm9K8JPQE7FnpBFrKTj1QsWDocFggNxRfBoERu2EAMwcuCDenFytnYR5AWyzL%2fjUBFNSHhaOg8qh%2bBr3mopQeiG8ufgRL%2fZ%2bitOkWI%2b2tekbeR9OsfxpfVYyrEWHpLIPnd%2fqNz%2f9UbdkxU8FV%2fsufDWnzw7DvHaDKFmNbRczTRT6mzcdGl0qQ3OeTy59GQDG%2bNdFY%2f%2bsUIEYetyxBIhlQAitWWQ1wPeqWOPNw2BuYjFI%2fit0PQw%3d%3d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prihlasenie.slovensko.sk/oamfed/idp/samlv20?SAMLRequest=jZHNboMwEIRfJfId2xiHggVIkXKJlFyaqqp6qSxwiwXY1GtCHr%2bG%2fqg9pcdZzc5%2boy12k2%2fNvXqfFPjNdegNiCs0JWq9HwUh8zzjOcHWvRFGaUyeTsdz3apBoh%2bzvm2OtAEvTa3Q5gAwqcMqfYkYZUlE76KYPcRMbDNBc5yk%2fDn49iV6SVIab7M0j%2fji4zzPokw2PMqDzOom5XkeQB6VA21NSMMUbfahiDbSr5MFDALZ6HTbS1BGKwy9vSgDncXQESuHV9UQ3YwE5NBfGP0qVqLJGWElaBBGDgqEr8V5dzqKcEWMznpb2x5VxVrI%2fWdJAii3cKHqmwvq1knTyT9QBfnMrAry%2bzvVBw%3d%3d&amp;SigAlg=http%3a%2f%2fwww.w3.org%2f2001%2f04%2fxmldsig-more%23rsa-sha256&amp;Signature=prjKDybHThRlxNav8bikVfloaDFR3ho%2fy3DXtx%2ffv9tU2sFqzHa246ziTyxO44edlEOtfxuct4stEZMlGzbNzKxBkhJPCjKV%2fd1OFlB5SysY2lo5Gf1qYlb2LEES48cT1wTjPcxBU1vtD1raHiSBZOIFmGSlSgrcVuiWgxRJ2x%2b8cknKgQmD8PUge5xW3KbmXbIKRw9Y8AJDZOerfziDosVIZZqA5qGg3WuXr7Z7qOLWJvmTqyZGWydV1pN792Fyg8PbmWXu1uUczJj1UUFGH1KCkI6ljAchiBzrxT1zBABsLocjgC73izrwl6OdPkwxZZpTVC6FBMT7nvLD60N1Yw%3d%3d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A6159E315F2D427FBD1BACC6F45F72B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23CBEE8-D3D4-4AB7-B9EE-F7A8FC0AC99C}"/>
      </w:docPartPr>
      <w:docPartBody>
        <w:p w:rsidR="00BA2C5D" w:rsidRDefault="00D753DF" w:rsidP="00D753DF">
          <w:pPr>
            <w:pStyle w:val="A6159E315F2D427FBD1BACC6F45F72B0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1F9D4955B7F54D0088FF9C5664BF099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5DBA548-A64E-4007-A5FD-956EA2BC1CE9}"/>
      </w:docPartPr>
      <w:docPartBody>
        <w:p w:rsidR="00BA2C5D" w:rsidRDefault="00D753DF" w:rsidP="00D753DF">
          <w:pPr>
            <w:pStyle w:val="1F9D4955B7F54D0088FF9C5664BF099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B227E3BD963448F81E8FB414560EF3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3ED21B4-04F6-4B49-9CF7-337D58DA24AD}"/>
      </w:docPartPr>
      <w:docPartBody>
        <w:p w:rsidR="00BA2C5D" w:rsidRDefault="00D753DF" w:rsidP="00D753DF">
          <w:pPr>
            <w:pStyle w:val="DB227E3BD963448F81E8FB414560EF33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B1E14817895427081D0DBC05FC5563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90E8C57-010F-43FA-AF49-CFBA0C34EC0C}"/>
      </w:docPartPr>
      <w:docPartBody>
        <w:p w:rsidR="00BA2C5D" w:rsidRDefault="00D753DF" w:rsidP="00D753DF">
          <w:pPr>
            <w:pStyle w:val="CB1E14817895427081D0DBC05FC5563A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A05683D0DA0843CCBB12300147EF74B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1E918E0-F0F7-4C9B-9213-11056E71FD4D}"/>
      </w:docPartPr>
      <w:docPartBody>
        <w:p w:rsidR="00B47BB7" w:rsidRDefault="005419F7" w:rsidP="005419F7">
          <w:pPr>
            <w:pStyle w:val="A05683D0DA0843CCBB12300147EF74B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CD7CB32D5F481E9D3926DEEB4F813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1F331B9-1FC0-478E-BBE1-4FCC8132E61A}"/>
      </w:docPartPr>
      <w:docPartBody>
        <w:p w:rsidR="00300F8B" w:rsidRDefault="006C09A5" w:rsidP="006C09A5">
          <w:pPr>
            <w:pStyle w:val="22CD7CB32D5F481E9D3926DEEB4F8137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0EF7D363F6F448279C6CF5FAB6D695E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271820-303A-4D40-B055-73B481A7E875}"/>
      </w:docPartPr>
      <w:docPartBody>
        <w:p w:rsidR="00115A12" w:rsidRDefault="009F76A7" w:rsidP="009F76A7">
          <w:pPr>
            <w:pStyle w:val="0EF7D363F6F448279C6CF5FAB6D695ED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669AB9F5EFD5476E9BF2FBD6AAD591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145EF6F-AA70-4F5F-A73C-E249E78E6347}"/>
      </w:docPartPr>
      <w:docPartBody>
        <w:p w:rsidR="00892A60" w:rsidRDefault="00FE3D20" w:rsidP="00FE3D20">
          <w:pPr>
            <w:pStyle w:val="669AB9F5EFD5476E9BF2FBD6AAD59156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C7F1931BDC9E4ED99DB5AF1CEFAAF7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0A2FDD3-EA3E-45A5-BF0A-8C5657B9A0B9}"/>
      </w:docPartPr>
      <w:docPartBody>
        <w:p w:rsidR="00892A60" w:rsidRDefault="00FE3D20" w:rsidP="00FE3D20">
          <w:pPr>
            <w:pStyle w:val="C7F1931BDC9E4ED99DB5AF1CEFAAF7E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969512308520470A8E2FE8C14714C8B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A4838B0-31E7-4A02-8374-652423440956}"/>
      </w:docPartPr>
      <w:docPartBody>
        <w:p w:rsidR="00FA7C3A" w:rsidRDefault="00E94CB5" w:rsidP="00E94CB5">
          <w:pPr>
            <w:pStyle w:val="969512308520470A8E2FE8C14714C8BC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223E3E91DFE44579B63908FD0209D4B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ABCB83A-5B07-405F-8D14-CECF00F1768B}"/>
      </w:docPartPr>
      <w:docPartBody>
        <w:p w:rsidR="00FA7C3A" w:rsidRDefault="00E94CB5" w:rsidP="00E94CB5">
          <w:pPr>
            <w:pStyle w:val="223E3E91DFE44579B63908FD0209D4BF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B92A266D359D408AAADF5BB681E1B2A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7A3AB-34A6-4484-9F2A-7D2B0FEF8CCD}"/>
      </w:docPartPr>
      <w:docPartBody>
        <w:p w:rsidR="00FA7C3A" w:rsidRDefault="00E94CB5" w:rsidP="00E94CB5">
          <w:pPr>
            <w:pStyle w:val="B92A266D359D408AAADF5BB681E1B2A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ADC5B4DAA014B5FAA1983AB9FD8F55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AB543F3-7A2B-48F3-8E27-99BC55D3C48F}"/>
      </w:docPartPr>
      <w:docPartBody>
        <w:p w:rsidR="00FA7C3A" w:rsidRDefault="00E94CB5" w:rsidP="00E94CB5">
          <w:pPr>
            <w:pStyle w:val="DADC5B4DAA014B5FAA1983AB9FD8F55B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DFEFAD058F9F4A3DA2B876A203F0FA2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D0080D7-4ED4-4273-A902-188C304A36B7}"/>
      </w:docPartPr>
      <w:docPartBody>
        <w:p w:rsidR="00FA7C3A" w:rsidRDefault="00E94CB5" w:rsidP="00E94CB5">
          <w:pPr>
            <w:pStyle w:val="DFEFAD058F9F4A3DA2B876A203F0FA21"/>
          </w:pPr>
          <w:r w:rsidRPr="00B8006A">
            <w:rPr>
              <w:rStyle w:val="Zstupntext"/>
            </w:rPr>
            <w:t>Vyberte položku.</w:t>
          </w:r>
        </w:p>
      </w:docPartBody>
    </w:docPart>
    <w:docPart>
      <w:docPartPr>
        <w:name w:val="5163BBF4541842488466ED7C33767E0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462AFB4-9121-43A7-898D-E5946DDD46F1}"/>
      </w:docPartPr>
      <w:docPartBody>
        <w:p w:rsidR="00BD1330" w:rsidRDefault="00CC04D3" w:rsidP="00CC04D3">
          <w:pPr>
            <w:pStyle w:val="5163BBF4541842488466ED7C33767E07"/>
          </w:pPr>
          <w:r w:rsidRPr="00B8006A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sDel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6A56A2"/>
    <w:rsid w:val="000150C1"/>
    <w:rsid w:val="00044A52"/>
    <w:rsid w:val="00060E2C"/>
    <w:rsid w:val="00092412"/>
    <w:rsid w:val="000A443B"/>
    <w:rsid w:val="000E128F"/>
    <w:rsid w:val="00115A12"/>
    <w:rsid w:val="00145AD6"/>
    <w:rsid w:val="0018091D"/>
    <w:rsid w:val="001B2C2F"/>
    <w:rsid w:val="00215E8B"/>
    <w:rsid w:val="00234B01"/>
    <w:rsid w:val="00264F15"/>
    <w:rsid w:val="002657A2"/>
    <w:rsid w:val="002917D8"/>
    <w:rsid w:val="00292034"/>
    <w:rsid w:val="00300F8B"/>
    <w:rsid w:val="003061B4"/>
    <w:rsid w:val="003142BB"/>
    <w:rsid w:val="00330252"/>
    <w:rsid w:val="00351DF4"/>
    <w:rsid w:val="00376769"/>
    <w:rsid w:val="003B1112"/>
    <w:rsid w:val="003B3CC4"/>
    <w:rsid w:val="003B47FD"/>
    <w:rsid w:val="00466A72"/>
    <w:rsid w:val="004C16FD"/>
    <w:rsid w:val="004C7BC7"/>
    <w:rsid w:val="00510FC8"/>
    <w:rsid w:val="005419F7"/>
    <w:rsid w:val="005C1069"/>
    <w:rsid w:val="005C4B03"/>
    <w:rsid w:val="005E3DE8"/>
    <w:rsid w:val="00634948"/>
    <w:rsid w:val="006356C5"/>
    <w:rsid w:val="0068542A"/>
    <w:rsid w:val="006A56A2"/>
    <w:rsid w:val="006B7C82"/>
    <w:rsid w:val="006C09A5"/>
    <w:rsid w:val="006D11A3"/>
    <w:rsid w:val="00700BA5"/>
    <w:rsid w:val="007158DE"/>
    <w:rsid w:val="00752665"/>
    <w:rsid w:val="007C0E20"/>
    <w:rsid w:val="007C1B8E"/>
    <w:rsid w:val="007F66DB"/>
    <w:rsid w:val="00892A60"/>
    <w:rsid w:val="008938FD"/>
    <w:rsid w:val="00955453"/>
    <w:rsid w:val="009C36FA"/>
    <w:rsid w:val="009C69E1"/>
    <w:rsid w:val="009D7D8A"/>
    <w:rsid w:val="009F76A7"/>
    <w:rsid w:val="00B025C2"/>
    <w:rsid w:val="00B1145F"/>
    <w:rsid w:val="00B17EC5"/>
    <w:rsid w:val="00B35332"/>
    <w:rsid w:val="00B47BB7"/>
    <w:rsid w:val="00B5399D"/>
    <w:rsid w:val="00B86A3E"/>
    <w:rsid w:val="00B92984"/>
    <w:rsid w:val="00B93826"/>
    <w:rsid w:val="00BA2C5D"/>
    <w:rsid w:val="00BD1330"/>
    <w:rsid w:val="00BE7E84"/>
    <w:rsid w:val="00C22EEB"/>
    <w:rsid w:val="00C5051B"/>
    <w:rsid w:val="00C57F5C"/>
    <w:rsid w:val="00C812BA"/>
    <w:rsid w:val="00C86D8F"/>
    <w:rsid w:val="00C97F64"/>
    <w:rsid w:val="00CA4CA4"/>
    <w:rsid w:val="00CC04D3"/>
    <w:rsid w:val="00CF00A3"/>
    <w:rsid w:val="00D423D6"/>
    <w:rsid w:val="00D753DF"/>
    <w:rsid w:val="00D9437B"/>
    <w:rsid w:val="00DD3643"/>
    <w:rsid w:val="00DE2C00"/>
    <w:rsid w:val="00DF5760"/>
    <w:rsid w:val="00E94CB5"/>
    <w:rsid w:val="00EB5153"/>
    <w:rsid w:val="00F30B9F"/>
    <w:rsid w:val="00FA7C3A"/>
    <w:rsid w:val="00FE3D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CC04D3"/>
    <w:rPr>
      <w:color w:val="808080"/>
    </w:rPr>
  </w:style>
  <w:style w:type="paragraph" w:customStyle="1" w:styleId="A6159E315F2D427FBD1BACC6F45F72B0">
    <w:name w:val="A6159E315F2D427FBD1BACC6F45F72B0"/>
    <w:rsid w:val="00D753DF"/>
  </w:style>
  <w:style w:type="paragraph" w:customStyle="1" w:styleId="1F9D4955B7F54D0088FF9C5664BF099F">
    <w:name w:val="1F9D4955B7F54D0088FF9C5664BF099F"/>
    <w:rsid w:val="00D753DF"/>
  </w:style>
  <w:style w:type="paragraph" w:customStyle="1" w:styleId="669AB9F5EFD5476E9BF2FBD6AAD59156">
    <w:name w:val="669AB9F5EFD5476E9BF2FBD6AAD59156"/>
    <w:rsid w:val="00FE3D20"/>
    <w:pPr>
      <w:spacing w:after="160" w:line="259" w:lineRule="auto"/>
    </w:pPr>
  </w:style>
  <w:style w:type="paragraph" w:customStyle="1" w:styleId="DB227E3BD963448F81E8FB414560EF33">
    <w:name w:val="DB227E3BD963448F81E8FB414560EF33"/>
    <w:rsid w:val="00D753DF"/>
  </w:style>
  <w:style w:type="paragraph" w:customStyle="1" w:styleId="CB1E14817895427081D0DBC05FC5563A">
    <w:name w:val="CB1E14817895427081D0DBC05FC5563A"/>
    <w:rsid w:val="00D753DF"/>
  </w:style>
  <w:style w:type="paragraph" w:customStyle="1" w:styleId="A05683D0DA0843CCBB12300147EF74B1">
    <w:name w:val="A05683D0DA0843CCBB12300147EF74B1"/>
    <w:rsid w:val="005419F7"/>
    <w:pPr>
      <w:spacing w:after="160" w:line="259" w:lineRule="auto"/>
    </w:pPr>
  </w:style>
  <w:style w:type="paragraph" w:customStyle="1" w:styleId="22CD7CB32D5F481E9D3926DEEB4F8137">
    <w:name w:val="22CD7CB32D5F481E9D3926DEEB4F8137"/>
    <w:rsid w:val="006C09A5"/>
    <w:pPr>
      <w:spacing w:after="160" w:line="259" w:lineRule="auto"/>
    </w:pPr>
  </w:style>
  <w:style w:type="paragraph" w:customStyle="1" w:styleId="C7F1931BDC9E4ED99DB5AF1CEFAAF7EB">
    <w:name w:val="C7F1931BDC9E4ED99DB5AF1CEFAAF7EB"/>
    <w:rsid w:val="00FE3D20"/>
    <w:pPr>
      <w:spacing w:after="160" w:line="259" w:lineRule="auto"/>
    </w:pPr>
  </w:style>
  <w:style w:type="paragraph" w:customStyle="1" w:styleId="0EF7D363F6F448279C6CF5FAB6D695ED">
    <w:name w:val="0EF7D363F6F448279C6CF5FAB6D695ED"/>
    <w:rsid w:val="009F76A7"/>
    <w:pPr>
      <w:spacing w:after="160" w:line="259" w:lineRule="auto"/>
    </w:pPr>
  </w:style>
  <w:style w:type="paragraph" w:customStyle="1" w:styleId="969512308520470A8E2FE8C14714C8BC">
    <w:name w:val="969512308520470A8E2FE8C14714C8BC"/>
    <w:rsid w:val="00E94CB5"/>
    <w:pPr>
      <w:spacing w:after="160" w:line="259" w:lineRule="auto"/>
    </w:pPr>
  </w:style>
  <w:style w:type="paragraph" w:customStyle="1" w:styleId="223E3E91DFE44579B63908FD0209D4BF">
    <w:name w:val="223E3E91DFE44579B63908FD0209D4BF"/>
    <w:rsid w:val="00E94CB5"/>
    <w:pPr>
      <w:spacing w:after="160" w:line="259" w:lineRule="auto"/>
    </w:pPr>
  </w:style>
  <w:style w:type="paragraph" w:customStyle="1" w:styleId="B92A266D359D408AAADF5BB681E1B2A1">
    <w:name w:val="B92A266D359D408AAADF5BB681E1B2A1"/>
    <w:rsid w:val="00E94CB5"/>
    <w:pPr>
      <w:spacing w:after="160" w:line="259" w:lineRule="auto"/>
    </w:pPr>
  </w:style>
  <w:style w:type="paragraph" w:customStyle="1" w:styleId="DADC5B4DAA014B5FAA1983AB9FD8F55B">
    <w:name w:val="DADC5B4DAA014B5FAA1983AB9FD8F55B"/>
    <w:rsid w:val="00E94CB5"/>
    <w:pPr>
      <w:spacing w:after="160" w:line="259" w:lineRule="auto"/>
    </w:pPr>
  </w:style>
  <w:style w:type="paragraph" w:customStyle="1" w:styleId="DFEFAD058F9F4A3DA2B876A203F0FA21">
    <w:name w:val="DFEFAD058F9F4A3DA2B876A203F0FA21"/>
    <w:rsid w:val="00E94CB5"/>
    <w:pPr>
      <w:spacing w:after="160" w:line="259" w:lineRule="auto"/>
    </w:pPr>
  </w:style>
  <w:style w:type="paragraph" w:customStyle="1" w:styleId="5163BBF4541842488466ED7C33767E07">
    <w:name w:val="5163BBF4541842488466ED7C33767E07"/>
    <w:rsid w:val="00CC04D3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4783CA-6EF8-49CA-9CC6-20BD374F7B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3</Pages>
  <Words>1495</Words>
  <Characters>8523</Characters>
  <DocSecurity>0</DocSecurity>
  <Lines>71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Printed>2023-07-14T13:37:00Z</cp:lastPrinted>
  <dcterms:created xsi:type="dcterms:W3CDTF">2025-01-14T09:34:00Z</dcterms:created>
  <dcterms:modified xsi:type="dcterms:W3CDTF">2025-01-17T09:34:00Z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2025-01-14T09:21:14Z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6d9e367a-5fa6-441a-955f-6d2149cfddf1</vt:lpwstr>
  </property>
  <property fmtid="{D5CDD505-2E9C-101B-9397-08002B2CF9AE}" pid="11" name="MSIP_Label_54743a8a-75f7-4ac9-9741-a35bd0337f21_ContentBits">
    <vt:lpwstr>2</vt:lpwstr>
  </property>
</Properties>
</file>