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B37B" w14:textId="3BCA594F" w:rsidR="00611C17" w:rsidRPr="00EF52BE" w:rsidRDefault="00611C17" w:rsidP="00611C17">
      <w:pPr>
        <w:spacing w:before="100" w:beforeAutospacing="1" w:after="0" w:line="300" w:lineRule="atLeast"/>
        <w:outlineLvl w:val="1"/>
        <w:rPr>
          <w:rFonts w:ascii="Arial" w:eastAsia="Times New Roman" w:hAnsi="Arial" w:cs="Arial"/>
          <w:b/>
          <w:bCs/>
          <w:color w:val="000000"/>
          <w:spacing w:val="-6"/>
          <w:sz w:val="24"/>
          <w:szCs w:val="24"/>
          <w:lang w:eastAsia="sk-SK"/>
        </w:rPr>
      </w:pPr>
      <w:r w:rsidRPr="00EF52BE">
        <w:rPr>
          <w:rFonts w:ascii="Arial" w:eastAsia="Times New Roman" w:hAnsi="Arial" w:cs="Arial"/>
          <w:b/>
          <w:bCs/>
          <w:color w:val="000000"/>
          <w:spacing w:val="-6"/>
          <w:sz w:val="24"/>
          <w:szCs w:val="24"/>
          <w:lang w:eastAsia="sk-SK"/>
        </w:rPr>
        <w:t xml:space="preserve">Oznámenie o aktualizácii č. </w:t>
      </w:r>
      <w:r w:rsidR="000C76F8" w:rsidRPr="00EF52BE">
        <w:rPr>
          <w:rFonts w:ascii="Arial" w:eastAsia="Times New Roman" w:hAnsi="Arial" w:cs="Arial"/>
          <w:b/>
          <w:bCs/>
          <w:color w:val="000000"/>
          <w:spacing w:val="-6"/>
          <w:sz w:val="24"/>
          <w:szCs w:val="24"/>
          <w:lang w:eastAsia="sk-SK"/>
        </w:rPr>
        <w:t>4</w:t>
      </w:r>
      <w:r w:rsidRPr="00EF52BE">
        <w:rPr>
          <w:rFonts w:ascii="Arial" w:eastAsia="Times New Roman" w:hAnsi="Arial" w:cs="Arial"/>
          <w:b/>
          <w:bCs/>
          <w:color w:val="000000"/>
          <w:spacing w:val="-6"/>
          <w:sz w:val="24"/>
          <w:szCs w:val="24"/>
          <w:lang w:eastAsia="sk-SK"/>
        </w:rPr>
        <w:t xml:space="preserve"> výzvy č. </w:t>
      </w:r>
      <w:r w:rsidR="000C76F8" w:rsidRPr="00EF52BE">
        <w:rPr>
          <w:rFonts w:ascii="Arial" w:eastAsia="Times New Roman" w:hAnsi="Arial" w:cs="Arial"/>
          <w:b/>
          <w:bCs/>
          <w:color w:val="000000"/>
          <w:spacing w:val="-6"/>
          <w:sz w:val="24"/>
          <w:szCs w:val="24"/>
          <w:lang w:eastAsia="sk-SK"/>
        </w:rPr>
        <w:t>56</w:t>
      </w:r>
      <w:r w:rsidR="000817A9" w:rsidRPr="00EF52BE">
        <w:rPr>
          <w:rFonts w:ascii="Arial" w:eastAsia="Times New Roman" w:hAnsi="Arial" w:cs="Arial"/>
          <w:b/>
          <w:bCs/>
          <w:color w:val="000000"/>
          <w:spacing w:val="-6"/>
          <w:sz w:val="24"/>
          <w:szCs w:val="24"/>
          <w:lang w:eastAsia="sk-SK"/>
        </w:rPr>
        <w:t>/PRV/202</w:t>
      </w:r>
      <w:r w:rsidR="00E4049D" w:rsidRPr="00EF52BE">
        <w:rPr>
          <w:rFonts w:ascii="Arial" w:eastAsia="Times New Roman" w:hAnsi="Arial" w:cs="Arial"/>
          <w:b/>
          <w:bCs/>
          <w:color w:val="000000"/>
          <w:spacing w:val="-6"/>
          <w:sz w:val="24"/>
          <w:szCs w:val="24"/>
          <w:lang w:eastAsia="sk-SK"/>
        </w:rPr>
        <w:t>2</w:t>
      </w:r>
    </w:p>
    <w:p w14:paraId="6A60403C" w14:textId="77777777" w:rsidR="00611C17" w:rsidRPr="00EF52BE" w:rsidRDefault="00611C17" w:rsidP="00611C1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98D33BD" w14:textId="4FDFA920" w:rsidR="00611C17" w:rsidRPr="00EF52BE" w:rsidRDefault="00611C17" w:rsidP="00611C1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EF52BE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Pôdohospodárska platobná agentúra oznamuje, že aktualizovala Výzvu </w:t>
      </w:r>
      <w:r w:rsidR="000C76F8" w:rsidRPr="00EF52BE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č.</w:t>
      </w:r>
      <w:r w:rsidR="001A2DD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 </w:t>
      </w:r>
      <w:r w:rsidR="000C76F8" w:rsidRPr="00EF52BE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56/PRV/2022 na predkladanie žiadosti o nenávratný finančný príspevok z Programu rozvoja vidieka Slovenskej republiky 2014 – 2022 pre opatrenie 16 – Spolupráca, podopatrenie 16.1 – Podpora na zriaďovanie a prevádzku operačných skupín EIP zameraných na produktivitu a udržateľnosť poľnohospodárstva</w:t>
      </w:r>
      <w:r w:rsidRPr="00EF52BE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.</w:t>
      </w:r>
    </w:p>
    <w:p w14:paraId="09068965" w14:textId="77777777" w:rsidR="00611C17" w:rsidRPr="00EF52BE" w:rsidRDefault="00611C17" w:rsidP="00611C1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</w:p>
    <w:p w14:paraId="5AD18FDA" w14:textId="4F62AEE9" w:rsidR="00EB2AEE" w:rsidRPr="00EF52BE" w:rsidRDefault="00611C17" w:rsidP="00EB2AE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F52BE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Aktualizovaná výzva je zverejnená na webovom sídle PPA: </w:t>
      </w:r>
      <w:hyperlink r:id="rId8" w:history="1">
        <w:r w:rsidR="000C76F8" w:rsidRPr="00EF52BE"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PPA / Projektové podpory   / Implementácia programov  / PRV 2014-2022  / Výzvy  / Opatrenie 16  / Podopatrenie 16.1</w:t>
        </w:r>
      </w:hyperlink>
    </w:p>
    <w:p w14:paraId="348885D2" w14:textId="77777777" w:rsidR="004569E5" w:rsidRPr="00EF52BE" w:rsidRDefault="004569E5" w:rsidP="004569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591EE5D" w14:textId="5E3D789E" w:rsidR="00DD1828" w:rsidRPr="00EF52BE" w:rsidRDefault="00162A6B" w:rsidP="00611C17">
      <w:pPr>
        <w:pStyle w:val="Zkladntext"/>
        <w:spacing w:before="120" w:after="120"/>
        <w:jc w:val="both"/>
        <w:rPr>
          <w:rFonts w:ascii="Arial" w:hAnsi="Arial" w:cs="Arial"/>
          <w:bCs/>
        </w:rPr>
      </w:pPr>
      <w:r w:rsidRPr="00EF52BE">
        <w:rPr>
          <w:rFonts w:ascii="Arial" w:hAnsi="Arial" w:cs="Arial"/>
          <w:bCs/>
          <w:color w:val="000000"/>
          <w:lang w:eastAsia="sk-SK"/>
        </w:rPr>
        <w:t xml:space="preserve">Aktualizáciou výzvy sa na základe stanoviska riadiaceho orgánu upravil </w:t>
      </w:r>
      <w:r w:rsidR="001A2DD8">
        <w:rPr>
          <w:rFonts w:ascii="Arial" w:hAnsi="Arial" w:cs="Arial"/>
          <w:bCs/>
          <w:color w:val="000000"/>
          <w:lang w:eastAsia="sk-SK"/>
        </w:rPr>
        <w:t>dátum podania p</w:t>
      </w:r>
      <w:r w:rsidR="001A2DD8" w:rsidRPr="001A2DD8">
        <w:rPr>
          <w:rFonts w:ascii="Arial" w:hAnsi="Arial" w:cs="Arial"/>
          <w:bCs/>
          <w:color w:val="000000"/>
          <w:lang w:eastAsia="sk-SK"/>
        </w:rPr>
        <w:t>osledn</w:t>
      </w:r>
      <w:r w:rsidR="001A2DD8">
        <w:rPr>
          <w:rFonts w:ascii="Arial" w:hAnsi="Arial" w:cs="Arial"/>
          <w:bCs/>
          <w:color w:val="000000"/>
          <w:lang w:eastAsia="sk-SK"/>
        </w:rPr>
        <w:t>ej</w:t>
      </w:r>
      <w:r w:rsidR="001A2DD8" w:rsidRPr="001A2DD8">
        <w:rPr>
          <w:rFonts w:ascii="Arial" w:hAnsi="Arial" w:cs="Arial"/>
          <w:bCs/>
          <w:color w:val="000000"/>
          <w:lang w:eastAsia="sk-SK"/>
        </w:rPr>
        <w:t xml:space="preserve"> žiados</w:t>
      </w:r>
      <w:r w:rsidR="001A2DD8">
        <w:rPr>
          <w:rFonts w:ascii="Arial" w:hAnsi="Arial" w:cs="Arial"/>
          <w:bCs/>
          <w:color w:val="000000"/>
          <w:lang w:eastAsia="sk-SK"/>
        </w:rPr>
        <w:t>ti</w:t>
      </w:r>
      <w:r w:rsidR="001A2DD8" w:rsidRPr="001A2DD8">
        <w:rPr>
          <w:rFonts w:ascii="Arial" w:hAnsi="Arial" w:cs="Arial"/>
          <w:bCs/>
          <w:color w:val="000000"/>
          <w:lang w:eastAsia="sk-SK"/>
        </w:rPr>
        <w:t xml:space="preserve"> o platbu najneskôr do</w:t>
      </w:r>
      <w:r w:rsidR="001A2DD8">
        <w:rPr>
          <w:rFonts w:ascii="Arial" w:hAnsi="Arial" w:cs="Arial"/>
          <w:bCs/>
          <w:color w:val="000000"/>
          <w:lang w:eastAsia="sk-SK"/>
        </w:rPr>
        <w:t> 30.06.2025 na 30.09.2025</w:t>
      </w:r>
      <w:r w:rsidRPr="00EF52BE">
        <w:rPr>
          <w:rFonts w:ascii="Arial" w:hAnsi="Arial" w:cs="Arial"/>
          <w:bCs/>
          <w:color w:val="000000"/>
          <w:lang w:eastAsia="sk-SK"/>
        </w:rPr>
        <w:t>.</w:t>
      </w:r>
    </w:p>
    <w:sectPr w:rsidR="00DD1828" w:rsidRPr="00EF52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83A48F" w14:textId="77777777" w:rsidR="00FC0E7F" w:rsidRDefault="00FC0E7F" w:rsidP="000817A9">
      <w:pPr>
        <w:spacing w:after="0" w:line="240" w:lineRule="auto"/>
      </w:pPr>
      <w:r>
        <w:separator/>
      </w:r>
    </w:p>
  </w:endnote>
  <w:endnote w:type="continuationSeparator" w:id="0">
    <w:p w14:paraId="67EC5952" w14:textId="77777777" w:rsidR="00FC0E7F" w:rsidRDefault="00FC0E7F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046D1" w14:textId="77777777" w:rsidR="00FC0E7F" w:rsidRDefault="00FC0E7F" w:rsidP="000817A9">
      <w:pPr>
        <w:spacing w:after="0" w:line="240" w:lineRule="auto"/>
      </w:pPr>
      <w:r>
        <w:separator/>
      </w:r>
    </w:p>
  </w:footnote>
  <w:footnote w:type="continuationSeparator" w:id="0">
    <w:p w14:paraId="32B2D67C" w14:textId="77777777" w:rsidR="00FC0E7F" w:rsidRDefault="00FC0E7F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5"/>
  </w:num>
  <w:num w:numId="10">
    <w:abstractNumId w:val="1"/>
  </w:num>
  <w:num w:numId="11">
    <w:abstractNumId w:val="3"/>
  </w:num>
  <w:num w:numId="12">
    <w:abstractNumId w:val="2"/>
  </w:num>
  <w:num w:numId="13">
    <w:abstractNumId w:val="13"/>
  </w:num>
  <w:num w:numId="14">
    <w:abstractNumId w:val="0"/>
  </w:num>
  <w:num w:numId="15">
    <w:abstractNumId w:val="11"/>
  </w:num>
  <w:num w:numId="16">
    <w:abstractNumId w:val="14"/>
  </w:num>
  <w:num w:numId="17">
    <w:abstractNumId w:val="11"/>
  </w:num>
  <w:num w:numId="18">
    <w:abstractNumId w:val="17"/>
  </w:num>
  <w:num w:numId="19">
    <w:abstractNumId w:val="10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C76F8"/>
    <w:rsid w:val="000E110C"/>
    <w:rsid w:val="000F6968"/>
    <w:rsid w:val="001045B8"/>
    <w:rsid w:val="0013458D"/>
    <w:rsid w:val="00152C84"/>
    <w:rsid w:val="00162A6B"/>
    <w:rsid w:val="00187B78"/>
    <w:rsid w:val="001A2DD8"/>
    <w:rsid w:val="001B39F2"/>
    <w:rsid w:val="001C6C69"/>
    <w:rsid w:val="00236C3D"/>
    <w:rsid w:val="0026574A"/>
    <w:rsid w:val="00282FDF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50"/>
    <w:rsid w:val="003828B5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4A7311"/>
    <w:rsid w:val="004E58EA"/>
    <w:rsid w:val="005068F8"/>
    <w:rsid w:val="00513A47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368D2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16C90"/>
    <w:rsid w:val="008531C4"/>
    <w:rsid w:val="0087526D"/>
    <w:rsid w:val="00877CED"/>
    <w:rsid w:val="0088119B"/>
    <w:rsid w:val="00882BDC"/>
    <w:rsid w:val="008D65C1"/>
    <w:rsid w:val="008D737C"/>
    <w:rsid w:val="008E6CB0"/>
    <w:rsid w:val="0091545A"/>
    <w:rsid w:val="00934DCF"/>
    <w:rsid w:val="00937BC4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40C26"/>
    <w:rsid w:val="00A54F26"/>
    <w:rsid w:val="00A914B5"/>
    <w:rsid w:val="00A9319E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44243"/>
    <w:rsid w:val="00B53067"/>
    <w:rsid w:val="00B67AF7"/>
    <w:rsid w:val="00B772CD"/>
    <w:rsid w:val="00B91372"/>
    <w:rsid w:val="00BA4581"/>
    <w:rsid w:val="00BE4124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6118C"/>
    <w:rsid w:val="00D65CE3"/>
    <w:rsid w:val="00D70714"/>
    <w:rsid w:val="00D747A1"/>
    <w:rsid w:val="00DA0F03"/>
    <w:rsid w:val="00DA7815"/>
    <w:rsid w:val="00DC69C0"/>
    <w:rsid w:val="00DD1828"/>
    <w:rsid w:val="00DE0D3B"/>
    <w:rsid w:val="00DE6FCF"/>
    <w:rsid w:val="00E03152"/>
    <w:rsid w:val="00E4049D"/>
    <w:rsid w:val="00E85D33"/>
    <w:rsid w:val="00E961D3"/>
    <w:rsid w:val="00EA25F4"/>
    <w:rsid w:val="00EA6D2E"/>
    <w:rsid w:val="00EB2AEE"/>
    <w:rsid w:val="00ED1E28"/>
    <w:rsid w:val="00EE28FD"/>
    <w:rsid w:val="00EF52BE"/>
    <w:rsid w:val="00EF7E5E"/>
    <w:rsid w:val="00F044D7"/>
    <w:rsid w:val="00F478EF"/>
    <w:rsid w:val="00F84D05"/>
    <w:rsid w:val="00F8756A"/>
    <w:rsid w:val="00FC0E7F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EBDDA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  <w:style w:type="character" w:styleId="Nevyrieenzmienka">
    <w:name w:val="Unresolved Mention"/>
    <w:basedOn w:val="Predvolenpsmoodseku"/>
    <w:uiPriority w:val="99"/>
    <w:semiHidden/>
    <w:unhideWhenUsed/>
    <w:rsid w:val="00A931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lenka.valentova\AppData\Local\Microsoft\Windows\INetCache\Content.Outlook\WTTON5P2\PPA%20\%20Projektov&#233;%20podpory%20%20%20\%20Implement&#225;cia%20programov%20%20\%20PRV%202014-2022%20%20\%20V&#253;zvy%20%20\%20Opatrenie%2016%20%20\%20Podopatrenie%2016.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2_vyzvy_63_prv_2022" edit="true"/>
    <f:field ref="objsubject" par="" text="" edit="true"/>
    <f:field ref="objcreatedby" par="" text="Uhlár, René, Mgr."/>
    <f:field ref="objcreatedat" par="" date="2024-08-07T14:33:17" text="7.8.2024 14:33:17"/>
    <f:field ref="objchangedby" par="" text="Uhlár, René, Mgr."/>
    <f:field ref="objmodifiedat" par="" date="2024-08-12T10:00:12" text="12.8.2024 10:00:12"/>
    <f:field ref="doc_FSCFOLIO_1_1001_FieldDocumentNumber" par="" text=""/>
    <f:field ref="doc_FSCFOLIO_1_1001_FieldSubject" par="" text="" edit="true"/>
    <f:field ref="FSCFOLIO_1_1001_FieldCurrentUser" par="" text="Mgr. René Uhlár"/>
    <f:field ref="CCAPRECONFIG_15_1001_Objektname" par="" text="oznamenie-o-aktualizacii_c_2_vyzvy_63_prv_2022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Valentová Lenka</cp:lastModifiedBy>
  <cp:revision>2</cp:revision>
  <cp:lastPrinted>2022-10-17T11:35:00Z</cp:lastPrinted>
  <dcterms:created xsi:type="dcterms:W3CDTF">2025-01-22T10:24:00Z</dcterms:created>
  <dcterms:modified xsi:type="dcterms:W3CDTF">2025-01-22T10:24:00Z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Mgr. René Uhlár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7. 8. 2024, 14:33</vt:lpwstr>
  </property>
  <property fmtid="{D5CDD505-2E9C-101B-9397-08002B2CF9AE}" pid="58" name="FSC#SKEDITIONREG@103.510:curruserrolegroup">
    <vt:lpwstr>Oddelenie metodiky</vt:lpwstr>
  </property>
  <property fmtid="{D5CDD505-2E9C-101B-9397-08002B2CF9AE}" pid="59" name="FSC#SKEDITIONREG@103.510:currusersubst">
    <vt:lpwstr>Mgr. René Uhlár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/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Aktualizácia výzvy č. 63-PRV-2022</vt:lpwstr>
  </property>
  <property fmtid="{D5CDD505-2E9C-101B-9397-08002B2CF9AE}" pid="257" name="FSC#COOELAK@1.1001:FileReference">
    <vt:lpwstr>110229-2024</vt:lpwstr>
  </property>
  <property fmtid="{D5CDD505-2E9C-101B-9397-08002B2CF9AE}" pid="258" name="FSC#COOELAK@1.1001:FileRefYear">
    <vt:lpwstr>2024</vt:lpwstr>
  </property>
  <property fmtid="{D5CDD505-2E9C-101B-9397-08002B2CF9AE}" pid="259" name="FSC#COOELAK@1.1001:FileRefOrdinal">
    <vt:lpwstr>110229</vt:lpwstr>
  </property>
  <property fmtid="{D5CDD505-2E9C-101B-9397-08002B2CF9AE}" pid="260" name="FSC#COOELAK@1.1001:FileRefOU">
    <vt:lpwstr>411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Uhlár, René, Mgr.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>Fendrichová, Gabriela</vt:lpwstr>
  </property>
  <property fmtid="{D5CDD505-2E9C-101B-9397-08002B2CF9AE}" pid="268" name="FSC#COOELAK@1.1001:ApprovedAt">
    <vt:lpwstr>08.08.2024</vt:lpwstr>
  </property>
  <property fmtid="{D5CDD505-2E9C-101B-9397-08002B2CF9AE}" pid="269" name="FSC#COOELAK@1.1001:Department">
    <vt:lpwstr>411 (Oddelenie metodiky)</vt:lpwstr>
  </property>
  <property fmtid="{D5CDD505-2E9C-101B-9397-08002B2CF9AE}" pid="270" name="FSC#COOELAK@1.1001:CreatedAt">
    <vt:lpwstr>07.08.2024</vt:lpwstr>
  </property>
  <property fmtid="{D5CDD505-2E9C-101B-9397-08002B2CF9AE}" pid="271" name="FSC#COOELAK@1.1001:OU">
    <vt:lpwstr>411 (Oddelenie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*COO.2295.100.5.7448801*</vt:lpwstr>
  </property>
  <property fmtid="{D5CDD505-2E9C-101B-9397-08002B2CF9AE}" pid="274" name="FSC#COOELAK@1.1001:RefBarCode">
    <vt:lpwstr>*COO.2295.100.5.7448206*</vt:lpwstr>
  </property>
  <property fmtid="{D5CDD505-2E9C-101B-9397-08002B2CF9AE}" pid="275" name="FSC#COOELAK@1.1001:FileRefBarCode">
    <vt:lpwstr>*110229-2024*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>Gabriela</vt:lpwstr>
  </property>
  <property fmtid="{D5CDD505-2E9C-101B-9397-08002B2CF9AE}" pid="284" name="FSC#COOELAK@1.1001:ApproverSurName">
    <vt:lpwstr>Fendrichová</vt:lpwstr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A1.13</vt:lpwstr>
  </property>
  <property fmtid="{D5CDD505-2E9C-101B-9397-08002B2CF9AE}" pid="289" name="FSC#COOELAK@1.1001:CurrentUserRolePos">
    <vt:lpwstr>referent 1</vt:lpwstr>
  </property>
  <property fmtid="{D5CDD505-2E9C-101B-9397-08002B2CF9AE}" pid="290" name="FSC#COOELAK@1.1001:CurrentUserEmail">
    <vt:lpwstr>rene.uhlar@apa.sk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Mgr. René Uhlár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07.08.2024</vt:lpwstr>
  </property>
  <property fmtid="{D5CDD505-2E9C-101B-9397-08002B2CF9AE}" pid="302" name="FSC#ATSTATECFG@1.1001:SubfileSubject">
    <vt:lpwstr>Aktualizácia výzvy č. 63-PRV-2022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-2024-1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Gabriela Fendrichová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COO.2295.100.5.7448801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2024-05-29T05:21:15Z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6817b4f2-8d9a-4665-8d92-efc9e339d965</vt:lpwstr>
  </property>
  <property fmtid="{D5CDD505-2E9C-101B-9397-08002B2CF9AE}" pid="329" name="MSIP_Label_71f49583-305d-4d31-a578-23419888fadf_ContentBits">
    <vt:lpwstr>0</vt:lpwstr>
  </property>
  <property fmtid="{D5CDD505-2E9C-101B-9397-08002B2CF9AE}" pid="330" name="FSC#COOELAK@1.1001:replyreference">
    <vt:lpwstr/>
  </property>
</Properties>
</file>