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5D946380" w:rsidR="00BF529E" w:rsidRPr="001E61B7" w:rsidRDefault="00252F0F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19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241B4979" w:rsidR="00BF529E" w:rsidRPr="00252F0F" w:rsidRDefault="00252F0F" w:rsidP="00252F0F">
            <w:pPr>
              <w:rPr>
                <w:rFonts w:cs="Times New Roman"/>
              </w:rPr>
            </w:pPr>
            <w:r w:rsidRPr="00252F0F">
              <w:rPr>
                <w:rFonts w:cs="Times New Roman"/>
              </w:rPr>
              <w:t>309064001 - 6.4. Podpora na investície do vytvárania a rozvoja nepoľnohospodárskych činností (mimo Bratislavský kraj)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3B44D2D3" w:rsidR="00BF529E" w:rsidRPr="00252F0F" w:rsidRDefault="00252F0F" w:rsidP="00185C07">
            <w:pPr>
              <w:spacing w:line="360" w:lineRule="auto"/>
              <w:rPr>
                <w:rFonts w:cs="Times New Roman"/>
              </w:rPr>
            </w:pPr>
            <w:r w:rsidRPr="00252F0F">
              <w:rPr>
                <w:rFonts w:cs="Times New Roman"/>
              </w:rPr>
              <w:t>MAS_069/6.4/3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962CA07" w:rsidR="00412F6A" w:rsidRPr="00252F0F" w:rsidRDefault="00252F0F" w:rsidP="00252F0F">
            <w:pPr>
              <w:rPr>
                <w:rFonts w:cstheme="minorHAnsi"/>
                <w:iCs/>
              </w:rPr>
            </w:pPr>
            <w:r w:rsidRPr="00252F0F">
              <w:rPr>
                <w:rFonts w:cstheme="minorHAnsi"/>
                <w:bCs/>
                <w:iCs/>
              </w:rPr>
              <w:t>Relaxačný apartmán BARÓNKA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C39220A" w:rsidR="00412F6A" w:rsidRPr="00252F0F" w:rsidRDefault="00252F0F" w:rsidP="00252F0F">
            <w:pPr>
              <w:rPr>
                <w:rFonts w:cstheme="minorHAnsi"/>
                <w:bCs/>
                <w:iCs/>
              </w:rPr>
            </w:pPr>
            <w:r w:rsidRPr="00252F0F">
              <w:rPr>
                <w:rFonts w:cstheme="minorHAnsi"/>
                <w:bCs/>
                <w:iCs/>
              </w:rPr>
              <w:t>Predmetom zákazky sú stavebné práce na vybudovanie relaxačného apartmánu BARÓNKA. Objekt je prízemný, kde sa nachádza predsieň, samostatné WC a kúpeľňa, kuchyňa s jedálňou, prepojená s obývacou izbou a dve spálne pre hostí. Apartmánový dom je navrhnutý pre 6 osôb. Množstvo prác v zmysle výkazu výmer a projektovej dokumentácie,  ktoré sú súčasťou súťažných podkladov.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E28F1D9" w14:textId="77777777" w:rsidR="00252F0F" w:rsidRDefault="00252F0F" w:rsidP="00252F0F">
            <w:pPr>
              <w:rPr>
                <w:rFonts w:cs="Times New Roman"/>
                <w:sz w:val="20"/>
                <w:szCs w:val="20"/>
              </w:rPr>
            </w:pPr>
            <w:r w:rsidRPr="00252F0F">
              <w:rPr>
                <w:rFonts w:cs="Times New Roman"/>
                <w:sz w:val="20"/>
                <w:szCs w:val="20"/>
              </w:rPr>
              <w:t>MRKG, s.r.o.</w:t>
            </w:r>
          </w:p>
          <w:p w14:paraId="30962AA5" w14:textId="224B9F87" w:rsidR="00252F0F" w:rsidRDefault="00252F0F" w:rsidP="00252F0F">
            <w:pPr>
              <w:rPr>
                <w:rFonts w:cs="Times New Roman"/>
                <w:sz w:val="20"/>
                <w:szCs w:val="20"/>
              </w:rPr>
            </w:pPr>
            <w:bookmarkStart w:id="0" w:name="_Hlk189128012"/>
            <w:r w:rsidRPr="00252F0F">
              <w:rPr>
                <w:rFonts w:cs="Times New Roman"/>
                <w:sz w:val="20"/>
                <w:szCs w:val="20"/>
              </w:rPr>
              <w:t>Čučmianska dlhá 2</w:t>
            </w:r>
            <w:r>
              <w:rPr>
                <w:rFonts w:cs="Times New Roman"/>
                <w:sz w:val="20"/>
                <w:szCs w:val="20"/>
              </w:rPr>
              <w:t xml:space="preserve">, </w:t>
            </w:r>
            <w:r w:rsidRPr="00252F0F">
              <w:rPr>
                <w:rFonts w:cs="Times New Roman"/>
                <w:sz w:val="20"/>
                <w:szCs w:val="20"/>
              </w:rPr>
              <w:t>048 01  Rožňava</w:t>
            </w:r>
          </w:p>
          <w:bookmarkEnd w:id="0"/>
          <w:p w14:paraId="5891F431" w14:textId="0FCFC3C6" w:rsidR="00412F6A" w:rsidRPr="001E61B7" w:rsidRDefault="00252F0F" w:rsidP="00252F0F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IČO: </w:t>
            </w:r>
            <w:r w:rsidRPr="00252F0F">
              <w:rPr>
                <w:rFonts w:cs="Times New Roman"/>
                <w:sz w:val="20"/>
                <w:szCs w:val="20"/>
              </w:rPr>
              <w:t>50 447 793</w:t>
            </w:r>
          </w:p>
        </w:tc>
      </w:tr>
      <w:tr w:rsidR="00252F0F" w:rsidRPr="001E61B7" w14:paraId="20FF144E" w14:textId="77777777" w:rsidTr="00283E98">
        <w:tc>
          <w:tcPr>
            <w:tcW w:w="4265" w:type="dxa"/>
          </w:tcPr>
          <w:p w14:paraId="4BD93F95" w14:textId="77777777" w:rsidR="00252F0F" w:rsidRPr="001E61B7" w:rsidRDefault="00252F0F" w:rsidP="00252F0F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68690C05" w14:textId="610A455E" w:rsidR="00252F0F" w:rsidRPr="00252F0F" w:rsidRDefault="00252F0F" w:rsidP="00252F0F">
            <w:pPr>
              <w:rPr>
                <w:rFonts w:cstheme="minorHAnsi"/>
                <w:sz w:val="20"/>
                <w:szCs w:val="20"/>
              </w:rPr>
            </w:pPr>
            <w:r w:rsidRPr="00252F0F">
              <w:rPr>
                <w:rFonts w:cstheme="minorHAnsi"/>
              </w:rPr>
              <w:t>9 pracovných dní odo dňa zverejnenia Výzvy na predkladanie ponúk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336FD104" w:rsidR="00BF529E" w:rsidRPr="00252F0F" w:rsidRDefault="00252F0F" w:rsidP="00BF529E">
            <w:pPr>
              <w:rPr>
                <w:rFonts w:cstheme="minorHAnsi"/>
              </w:rPr>
            </w:pPr>
            <w:r w:rsidRPr="00252F0F">
              <w:rPr>
                <w:rFonts w:cstheme="minorHAnsi"/>
              </w:rPr>
              <w:t>NFP309060DXG7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60F0B026" w:rsidR="00BF529E" w:rsidRPr="00252F0F" w:rsidRDefault="00252F0F" w:rsidP="00BF529E">
            <w:pPr>
              <w:rPr>
                <w:rFonts w:cstheme="minorHAnsi"/>
              </w:rPr>
            </w:pPr>
            <w:r w:rsidRPr="00252F0F">
              <w:rPr>
                <w:rFonts w:cstheme="minorHAnsi"/>
              </w:rPr>
              <w:t>Roland Máté, +421 915 879042, mrkgsro@gmail.com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4834E3CE" w:rsidR="00BF529E" w:rsidRPr="00252F0F" w:rsidRDefault="00712CB8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001501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79EEB45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252F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Rožňave,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F900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</w:t>
            </w:r>
            <w:r w:rsidR="00252F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F900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2.</w:t>
            </w:r>
            <w:r w:rsidR="00252F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737B90D7" w:rsidR="00683506" w:rsidRPr="001E61B7" w:rsidRDefault="00252F0F" w:rsidP="00683506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Roland Máté, konateľ spoločnosti MRKG, s.r.o.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742963D0" w14:textId="77777777" w:rsidR="00012465" w:rsidRPr="001E61B7" w:rsidRDefault="00012465" w:rsidP="00683506">
      <w:pPr>
        <w:jc w:val="both"/>
        <w:rPr>
          <w:sz w:val="20"/>
          <w:szCs w:val="20"/>
        </w:rPr>
      </w:pPr>
    </w:p>
    <w:sectPr w:rsidR="00012465" w:rsidRPr="001E61B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E3B6CD" w14:textId="77777777" w:rsidR="00A4478E" w:rsidRDefault="00A4478E" w:rsidP="00295267">
      <w:pPr>
        <w:spacing w:after="0" w:line="240" w:lineRule="auto"/>
      </w:pPr>
      <w:r>
        <w:separator/>
      </w:r>
    </w:p>
  </w:endnote>
  <w:endnote w:type="continuationSeparator" w:id="0">
    <w:p w14:paraId="037C18DD" w14:textId="77777777" w:rsidR="00A4478E" w:rsidRDefault="00A4478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616FDB" w14:textId="77777777" w:rsidR="00A4478E" w:rsidRDefault="00A4478E" w:rsidP="00295267">
      <w:pPr>
        <w:spacing w:after="0" w:line="240" w:lineRule="auto"/>
      </w:pPr>
      <w:r>
        <w:separator/>
      </w:r>
    </w:p>
  </w:footnote>
  <w:footnote w:type="continuationSeparator" w:id="0">
    <w:p w14:paraId="319C5450" w14:textId="77777777" w:rsidR="00A4478E" w:rsidRDefault="00A4478E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97907"/>
    <w:rsid w:val="000C1D15"/>
    <w:rsid w:val="000C6BC2"/>
    <w:rsid w:val="000E57E6"/>
    <w:rsid w:val="000E663B"/>
    <w:rsid w:val="000F4850"/>
    <w:rsid w:val="000F7965"/>
    <w:rsid w:val="001E61B7"/>
    <w:rsid w:val="0022138F"/>
    <w:rsid w:val="0024524B"/>
    <w:rsid w:val="00252F0F"/>
    <w:rsid w:val="00283E98"/>
    <w:rsid w:val="00295267"/>
    <w:rsid w:val="002A7693"/>
    <w:rsid w:val="002C5778"/>
    <w:rsid w:val="002D2894"/>
    <w:rsid w:val="002D5E7B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424F7"/>
    <w:rsid w:val="00491CAC"/>
    <w:rsid w:val="005202DE"/>
    <w:rsid w:val="00523493"/>
    <w:rsid w:val="005440AD"/>
    <w:rsid w:val="00582DFA"/>
    <w:rsid w:val="005E251F"/>
    <w:rsid w:val="00666B34"/>
    <w:rsid w:val="00683506"/>
    <w:rsid w:val="006F5B15"/>
    <w:rsid w:val="00712CB8"/>
    <w:rsid w:val="0073567E"/>
    <w:rsid w:val="00786E8C"/>
    <w:rsid w:val="007B7C0D"/>
    <w:rsid w:val="007E1D3F"/>
    <w:rsid w:val="007F62E4"/>
    <w:rsid w:val="00837B56"/>
    <w:rsid w:val="00844649"/>
    <w:rsid w:val="00867090"/>
    <w:rsid w:val="00984754"/>
    <w:rsid w:val="009B3EED"/>
    <w:rsid w:val="00A14970"/>
    <w:rsid w:val="00A4478E"/>
    <w:rsid w:val="00A51724"/>
    <w:rsid w:val="00A820CC"/>
    <w:rsid w:val="00A95809"/>
    <w:rsid w:val="00AC0137"/>
    <w:rsid w:val="00B0645B"/>
    <w:rsid w:val="00B14D43"/>
    <w:rsid w:val="00B176C4"/>
    <w:rsid w:val="00B603B0"/>
    <w:rsid w:val="00B67156"/>
    <w:rsid w:val="00B7677A"/>
    <w:rsid w:val="00B91776"/>
    <w:rsid w:val="00BB2639"/>
    <w:rsid w:val="00BE1384"/>
    <w:rsid w:val="00BF529E"/>
    <w:rsid w:val="00C03F4B"/>
    <w:rsid w:val="00C11E37"/>
    <w:rsid w:val="00C20CC3"/>
    <w:rsid w:val="00C644D4"/>
    <w:rsid w:val="00CD6FE5"/>
    <w:rsid w:val="00CD71FC"/>
    <w:rsid w:val="00D015E2"/>
    <w:rsid w:val="00D601C4"/>
    <w:rsid w:val="00D66423"/>
    <w:rsid w:val="00DB2071"/>
    <w:rsid w:val="00DD6425"/>
    <w:rsid w:val="00E7100F"/>
    <w:rsid w:val="00E86BAB"/>
    <w:rsid w:val="00ED1AF7"/>
    <w:rsid w:val="00ED6E72"/>
    <w:rsid w:val="00EE5D7F"/>
    <w:rsid w:val="00F24DE8"/>
    <w:rsid w:val="00F35C77"/>
    <w:rsid w:val="00F40B1F"/>
    <w:rsid w:val="00F84A7C"/>
    <w:rsid w:val="00F9005B"/>
    <w:rsid w:val="00FC3616"/>
    <w:rsid w:val="00FD4FEA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245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dcterms:created xsi:type="dcterms:W3CDTF">2025-01-27T12:20:00Z</dcterms:created>
  <dcterms:modified xsi:type="dcterms:W3CDTF">2025-02-12T12:52:00Z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