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30A5BCE" w:rsidR="00BF529E" w:rsidRPr="00681E05" w:rsidRDefault="001B2F4E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06. Rozvoj poľnohospodárskych podnikov a podnikateľskej činnosti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EB152A1" w:rsidR="00BF529E" w:rsidRPr="00681E05" w:rsidRDefault="001B2F4E" w:rsidP="001B2F4E">
            <w:pPr>
              <w:spacing w:line="360" w:lineRule="auto"/>
              <w:jc w:val="both"/>
              <w:rPr>
                <w:rFonts w:cs="Times New Roman"/>
                <w:i/>
                <w:iCs/>
                <w:sz w:val="20"/>
                <w:szCs w:val="20"/>
              </w:rPr>
            </w:pPr>
            <w:r w:rsidRPr="00681E05">
              <w:rPr>
                <w:rFonts w:cs="Times New Roman"/>
                <w:i/>
                <w:iCs/>
                <w:sz w:val="20"/>
                <w:szCs w:val="20"/>
              </w:rPr>
              <w:t>6.4 –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2A0F75F2" w:rsidR="00BF529E" w:rsidRPr="00681E05" w:rsidRDefault="000D7B9B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0D7B9B">
              <w:rPr>
                <w:rFonts w:cs="Times New Roman"/>
                <w:i/>
                <w:iCs/>
                <w:sz w:val="20"/>
                <w:szCs w:val="20"/>
              </w:rPr>
              <w:t>MAS_009/6.4/6.1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9017ADC" w:rsidR="00412F6A" w:rsidRPr="001E61B7" w:rsidRDefault="000D7B9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0D7B9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Ubytovanie u richtára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7944CBA8" w14:textId="77777777" w:rsid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stavebných prác je prestavba a obnova rodinného domu, ktorý bude po obnove slúžiť ako rodinný dom s možnosťou prechodného ubytovania, etapa I.  V navrhovanom konečnom stave je plánované vytvoriť tri bytové jednotky. V navrhovanom stave je tiež vyriešené nové parkovanie, inžinierske siete a základné usporiadanie pozemku okolo domu. </w:t>
            </w:r>
          </w:p>
          <w:p w14:paraId="2FE49098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5F45E770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SO 01 – Predný dom – Predmetom SO 01 je prestavba predného jednopodlažného domu na dve bytové jednotky. Prvá bytová jednotka sa úplne dokončí a budú ju tvoriť dve samostatné izby, vstupná chodba, kuchyňa a kúpeľne. Je v nej navrhnuté bývanie pre maximálne 5 osôb. V druhej bytovej jednotke sa zrealizujú všetky búracie práce a zhotoví sa nová ŽB podkladová doska</w:t>
            </w:r>
          </w:p>
          <w:p w14:paraId="17CC93D3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1E4FBADB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Na celom prednom dome sa zrealizujú búracie práce podľa projektovej dokumentácie. Zhotovia sa nové betónové a ŽB konštrukcie, nová vstupná veranda, nový krov, strecha a vonkajšie otvorové konštrukcie, priečky, podlahy, stropy, omietky, obklady a všetky rozvody v prvej bytovej jednotke. V zadnom dome sa uskutočnia búracie práce, vytvorí sa technická miestnosť, v stropoch a streche sa vybúrajú otvory pre nový komín. V technickej </w:t>
            </w: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lastRenderedPageBreak/>
              <w:t xml:space="preserve">miestnosti sa osadí nový kotol na peletky s potrebným príslušenstvom, zásobník na teplú vodu a hlavná domová rozvodnica. </w:t>
            </w:r>
          </w:p>
          <w:p w14:paraId="73C015AF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V prvej etape sa zrealizujú všetky areálové rozvody inžinierskych sietí, nová elektrická a vodovodná prípojka, vykurovanie je navrhnuté podlahové. Ďalej sa zrealizuje parkovisko a altánok s krbom. </w:t>
            </w:r>
          </w:p>
          <w:p w14:paraId="2B0CC845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246BD5E9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Podrobný opis predmetu zákazky je uvedený v súťažných podkladoch – Opis predmetu zákazky a v prílohách k súťažným podkladom – nevyplnený výkaz výmer a v Projektovej dokumentácii</w:t>
            </w:r>
          </w:p>
          <w:p w14:paraId="57FA1320" w14:textId="77777777" w:rsidR="00AD7951" w:rsidRPr="00AD7951" w:rsidRDefault="00AD7951" w:rsidP="00AD7951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  <w:p w14:paraId="5698ADDE" w14:textId="2FBC9768" w:rsidR="00412F6A" w:rsidRPr="001E61B7" w:rsidRDefault="00AD7951" w:rsidP="00AD7951">
            <w:pPr>
              <w:spacing w:line="360" w:lineRule="auto"/>
              <w:jc w:val="both"/>
              <w:rPr>
                <w:rFonts w:cs="Times New Roman"/>
                <w:sz w:val="20"/>
                <w:szCs w:val="20"/>
              </w:rPr>
            </w:pPr>
            <w:r w:rsidRPr="00AD7951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CPV kód: 45000000-7 - Stavebné práce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lastRenderedPageBreak/>
              <w:t>Obstarávateľ:</w:t>
            </w:r>
          </w:p>
        </w:tc>
        <w:tc>
          <w:tcPr>
            <w:tcW w:w="4797" w:type="dxa"/>
          </w:tcPr>
          <w:p w14:paraId="6223D6EE" w14:textId="77777777" w:rsidR="000D7B9B" w:rsidRDefault="000D7B9B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D7B9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Ubytovanie u richtára s. r. o.</w:t>
            </w:r>
          </w:p>
          <w:p w14:paraId="49D67C58" w14:textId="77777777" w:rsidR="000D7B9B" w:rsidRDefault="000D7B9B" w:rsidP="00BF529E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0D7B9B">
              <w:rPr>
                <w:rFonts w:cs="Times New Roman"/>
                <w:i/>
                <w:iCs/>
                <w:sz w:val="20"/>
                <w:szCs w:val="20"/>
              </w:rPr>
              <w:t>Bzovík 437, Bzovík 962 41</w:t>
            </w:r>
          </w:p>
          <w:p w14:paraId="5891F431" w14:textId="7A5A5FDA" w:rsidR="001B2F4E" w:rsidRPr="001E61B7" w:rsidRDefault="001B2F4E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A13E8">
              <w:rPr>
                <w:rFonts w:cs="Times New Roman"/>
                <w:i/>
                <w:iCs/>
                <w:sz w:val="20"/>
                <w:szCs w:val="20"/>
              </w:rPr>
              <w:t xml:space="preserve">IČO: </w:t>
            </w:r>
            <w:r w:rsidR="000D7B9B" w:rsidRPr="000D7B9B">
              <w:rPr>
                <w:rFonts w:cs="Times New Roman"/>
                <w:i/>
                <w:iCs/>
                <w:sz w:val="20"/>
                <w:szCs w:val="20"/>
              </w:rPr>
              <w:t>52 989 771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9A974CE" w:rsidR="00412F6A" w:rsidRPr="001E61B7" w:rsidRDefault="001B2F4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7E1599BA" w:rsidR="00BF529E" w:rsidRPr="001E61B7" w:rsidRDefault="000D7B9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0D7B9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NFP309060FVX4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5D2CFF33" w14:textId="77777777" w:rsidR="00BF529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Viktória Jaremková</w:t>
            </w:r>
          </w:p>
          <w:p w14:paraId="23B1A5D8" w14:textId="74EE7DBC" w:rsidR="001B2F4E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+421 910 318 308</w:t>
            </w:r>
          </w:p>
          <w:p w14:paraId="4DEA7A0D" w14:textId="4E419B41" w:rsidR="001B2F4E" w:rsidRPr="001E61B7" w:rsidRDefault="001B2F4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cpk.jaremkova@gmail.com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0B9DB2A" w:rsidR="00BF529E" w:rsidRPr="001E61B7" w:rsidRDefault="0051168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681E05" w:rsidRPr="001E61B7" w14:paraId="7FE2CAF5" w14:textId="77777777" w:rsidTr="00DA382E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8841559" w:rsidR="00681E05" w:rsidRPr="001E61B7" w:rsidRDefault="00681E05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Veľkom Krtíši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0D7B9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D795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C113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44CE7" w14:textId="77777777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2424A1EE" w14:textId="68CC7CC2" w:rsidR="00681E05" w:rsidRPr="001E61B7" w:rsidRDefault="00681E05" w:rsidP="00CA71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31BAC470" w:rsidR="00681E05" w:rsidRPr="001E61B7" w:rsidRDefault="00681E0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Viktória Jaremková, splnomocnená osoba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1B1204B7" w14:textId="77777777" w:rsidR="00923088" w:rsidRDefault="00923088" w:rsidP="00683506">
      <w:pPr>
        <w:jc w:val="both"/>
        <w:rPr>
          <w:sz w:val="20"/>
          <w:szCs w:val="20"/>
        </w:rPr>
      </w:pPr>
    </w:p>
    <w:p w14:paraId="7A4C4F15" w14:textId="77777777" w:rsidR="00923088" w:rsidRDefault="00923088" w:rsidP="00683506">
      <w:pPr>
        <w:jc w:val="both"/>
        <w:rPr>
          <w:sz w:val="20"/>
          <w:szCs w:val="20"/>
        </w:rPr>
      </w:pPr>
    </w:p>
    <w:sectPr w:rsidR="0092308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EBF45B" w14:textId="77777777" w:rsidR="00313774" w:rsidRDefault="00313774" w:rsidP="00295267">
      <w:pPr>
        <w:spacing w:after="0" w:line="240" w:lineRule="auto"/>
      </w:pPr>
      <w:r>
        <w:separator/>
      </w:r>
    </w:p>
  </w:endnote>
  <w:endnote w:type="continuationSeparator" w:id="0">
    <w:p w14:paraId="2D195D38" w14:textId="77777777" w:rsidR="00313774" w:rsidRDefault="0031377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A7397" w14:textId="77777777" w:rsidR="00313774" w:rsidRDefault="00313774" w:rsidP="00295267">
      <w:pPr>
        <w:spacing w:after="0" w:line="240" w:lineRule="auto"/>
      </w:pPr>
      <w:r>
        <w:separator/>
      </w:r>
    </w:p>
  </w:footnote>
  <w:footnote w:type="continuationSeparator" w:id="0">
    <w:p w14:paraId="17824299" w14:textId="77777777" w:rsidR="00313774" w:rsidRDefault="00313774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A3A98"/>
    <w:rsid w:val="000B2051"/>
    <w:rsid w:val="000C1D15"/>
    <w:rsid w:val="000D7B9B"/>
    <w:rsid w:val="000E57E6"/>
    <w:rsid w:val="000E663B"/>
    <w:rsid w:val="000F7965"/>
    <w:rsid w:val="001077F1"/>
    <w:rsid w:val="001664B8"/>
    <w:rsid w:val="001B2F4E"/>
    <w:rsid w:val="001B3CBA"/>
    <w:rsid w:val="001E61B7"/>
    <w:rsid w:val="0022138F"/>
    <w:rsid w:val="0024524B"/>
    <w:rsid w:val="00283E98"/>
    <w:rsid w:val="00295267"/>
    <w:rsid w:val="002A7693"/>
    <w:rsid w:val="002C1131"/>
    <w:rsid w:val="002C5778"/>
    <w:rsid w:val="002D2894"/>
    <w:rsid w:val="002E59CE"/>
    <w:rsid w:val="002E64CB"/>
    <w:rsid w:val="00311CC6"/>
    <w:rsid w:val="00313774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1168D"/>
    <w:rsid w:val="005202DE"/>
    <w:rsid w:val="00523493"/>
    <w:rsid w:val="00535974"/>
    <w:rsid w:val="00582DFA"/>
    <w:rsid w:val="005E251F"/>
    <w:rsid w:val="006119FD"/>
    <w:rsid w:val="006351B5"/>
    <w:rsid w:val="00664A32"/>
    <w:rsid w:val="00666B34"/>
    <w:rsid w:val="00681E05"/>
    <w:rsid w:val="00683506"/>
    <w:rsid w:val="0073567E"/>
    <w:rsid w:val="00786E8C"/>
    <w:rsid w:val="007B7C0D"/>
    <w:rsid w:val="007E1D3F"/>
    <w:rsid w:val="007F62E4"/>
    <w:rsid w:val="00837B56"/>
    <w:rsid w:val="008438C0"/>
    <w:rsid w:val="00867090"/>
    <w:rsid w:val="008B7AA3"/>
    <w:rsid w:val="009122D4"/>
    <w:rsid w:val="00923088"/>
    <w:rsid w:val="00984754"/>
    <w:rsid w:val="009B3EED"/>
    <w:rsid w:val="00A14970"/>
    <w:rsid w:val="00A51724"/>
    <w:rsid w:val="00A95809"/>
    <w:rsid w:val="00AA13E8"/>
    <w:rsid w:val="00AC0137"/>
    <w:rsid w:val="00AD7951"/>
    <w:rsid w:val="00B0645B"/>
    <w:rsid w:val="00B176C4"/>
    <w:rsid w:val="00B36143"/>
    <w:rsid w:val="00B603B0"/>
    <w:rsid w:val="00B64474"/>
    <w:rsid w:val="00B67156"/>
    <w:rsid w:val="00B7677A"/>
    <w:rsid w:val="00BB2639"/>
    <w:rsid w:val="00BE1384"/>
    <w:rsid w:val="00BF529E"/>
    <w:rsid w:val="00C03F4B"/>
    <w:rsid w:val="00C20CC3"/>
    <w:rsid w:val="00C644D4"/>
    <w:rsid w:val="00CA716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50A7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C11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C1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cp:lastPrinted>2025-02-14T07:51:00Z</cp:lastPrinted>
  <dcterms:created xsi:type="dcterms:W3CDTF">2023-09-14T08:27:00Z</dcterms:created>
  <dcterms:modified xsi:type="dcterms:W3CDTF">2025-02-14T09:24:00Z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