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636D7CA9" w:rsidR="0020638F" w:rsidRPr="009D4E45" w:rsidRDefault="3B0413AB" w:rsidP="16566C09">
      <w:pPr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</w:pP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Príloha č. </w:t>
      </w:r>
      <w:r w:rsidR="05181ABE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6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</w:t>
      </w:r>
      <w:bookmarkStart w:id="0" w:name="_Hlk139956896"/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Príručky pre žiadateľov o</w:t>
      </w:r>
      <w:r w:rsidR="75AC4C3A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 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schválenie</w:t>
      </w:r>
      <w:r w:rsidR="75AC4C3A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zmien 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operačného program</w:t>
      </w:r>
      <w:r w:rsidR="75AC4C3A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u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a  financovanie operačných fondov </w:t>
      </w:r>
      <w:r w:rsidR="00180928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skupín výrobcov</w:t>
      </w:r>
      <w:r w:rsidR="00BE144F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, 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organizáci</w:t>
      </w:r>
      <w:r w:rsidR="00322275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výrobcov a  </w:t>
      </w:r>
      <w:r w:rsidR="00903433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združení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organizácií výrobcov  v sektore </w:t>
      </w:r>
      <w:r w:rsidR="00A214F5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mlieka a mliečnych výrobkov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na základe</w:t>
      </w:r>
      <w:r w:rsidR="00D9615B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nariadenia Európskeho parlamentu a Rady (EÚ) 2021/2115  </w:t>
      </w:r>
    </w:p>
    <w:bookmarkEnd w:id="0"/>
    <w:p w14:paraId="6B84BD4E" w14:textId="61107462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7E0952D6" w:rsidR="00C56E5B" w:rsidRPr="00CB56C1" w:rsidRDefault="62E278E4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7C2E98A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  <w:r w:rsidR="00B9445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</w:t>
      </w:r>
      <w:r w:rsidR="0030723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 w:rsidR="00A2539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0723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</w:t>
      </w:r>
      <w:r w:rsidR="00E5512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</w:p>
    <w:p w14:paraId="3D0AA5D0" w14:textId="1E25E0ED" w:rsidR="7020E193" w:rsidRDefault="7020E193" w:rsidP="7020E1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pPr w:leftFromText="141" w:rightFromText="141" w:vertAnchor="text" w:horzAnchor="page" w:tblpX="6106" w:tblpY="258"/>
        <w:tblW w:w="5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100"/>
      </w:tblGrid>
      <w:tr w:rsidR="004B5F50" w:rsidRPr="00BF45C5" w14:paraId="30C208F6" w14:textId="77777777" w:rsidTr="006C165B">
        <w:trPr>
          <w:trHeight w:val="3060"/>
        </w:trPr>
        <w:tc>
          <w:tcPr>
            <w:tcW w:w="5100" w:type="dxa"/>
            <w:shd w:val="clear" w:color="auto" w:fill="D9D9D9" w:themeFill="background1" w:themeFillShade="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16566C0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16566C0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28627A1D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(názov):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1242D142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31BFCF21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3FC61EF3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mene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lastRenderedPageBreak/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C49B466" w14:textId="37D293EE" w:rsidR="0041614D" w:rsidRDefault="00E009A8" w:rsidP="00CB56C1">
      <w:pPr>
        <w:pStyle w:val="Default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   </w:t>
      </w:r>
    </w:p>
    <w:p w14:paraId="5FDCDCB7" w14:textId="2481E6F5" w:rsidR="00BF45C5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00C2C7C" w14:textId="26860226" w:rsidR="00BF0236" w:rsidRPr="009D4E45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Zoznam výdavkov je uvedený v prílohe č. 1</w:t>
      </w:r>
      <w:r w:rsidR="001A1CD6"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 tejto žiadosti o platbu zostatku</w:t>
      </w: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</w:t>
      </w: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7E0D27AB" w:rsidR="00BF45C5" w:rsidRPr="009D4E4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Zoznam výdavkov vyhotoví žiadateľ podľa vzoru -  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príloh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y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č. </w:t>
      </w:r>
      <w:r w:rsidR="00A03AC5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7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B565C2" w14:textId="59B7D058" w:rsidR="00BF45C5" w:rsidRPr="00D42C44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A9B908" w14:textId="54358E75" w:rsidR="001A1CD6" w:rsidRDefault="00BF023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 </w:t>
      </w:r>
      <w:r w:rsidR="001A1CD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Výpočet podpory:</w:t>
      </w:r>
      <w:r w:rsidR="001A1CD6"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3A2C608B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395"/>
        <w:gridCol w:w="3283"/>
      </w:tblGrid>
      <w:tr w:rsidR="001A1CD6" w14:paraId="3E184B2A" w14:textId="77777777" w:rsidTr="7020E193">
        <w:tc>
          <w:tcPr>
            <w:tcW w:w="4531" w:type="dxa"/>
            <w:vAlign w:val="center"/>
          </w:tcPr>
          <w:p w14:paraId="5380790E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02B0EFA6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58E65373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71C39B3" w14:textId="77777777" w:rsidR="001A1CD6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>Referenčné obdobie (RO)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30DE471E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5A5B217D" w14:textId="77777777" w:rsidR="001A1CD6" w:rsidRDefault="001A1CD6" w:rsidP="006516D0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283" w:type="dxa"/>
            <w:vAlign w:val="center"/>
          </w:tcPr>
          <w:p w14:paraId="75209F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F88BC8B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3BB63049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576729E0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BBE498C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48F77F9C" w14:textId="77777777" w:rsidTr="7020E193">
        <w:tc>
          <w:tcPr>
            <w:tcW w:w="4531" w:type="dxa"/>
            <w:vAlign w:val="center"/>
          </w:tcPr>
          <w:p w14:paraId="450852C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5CE2A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395" w:type="dxa"/>
            <w:vAlign w:val="center"/>
          </w:tcPr>
          <w:p w14:paraId="656F0CC2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283" w:type="dxa"/>
            <w:vAlign w:val="center"/>
          </w:tcPr>
          <w:p w14:paraId="70495966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3986A355" w14:textId="77777777" w:rsidTr="7020E193">
        <w:tc>
          <w:tcPr>
            <w:tcW w:w="4531" w:type="dxa"/>
            <w:vAlign w:val="center"/>
          </w:tcPr>
          <w:p w14:paraId="59E770B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EDB1B28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56AD93B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5C099B11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283" w:type="dxa"/>
            <w:vAlign w:val="center"/>
          </w:tcPr>
          <w:p w14:paraId="778EBA1B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223E6288" w14:textId="77777777" w:rsidTr="7020E193">
        <w:tc>
          <w:tcPr>
            <w:tcW w:w="4531" w:type="dxa"/>
            <w:vAlign w:val="center"/>
          </w:tcPr>
          <w:p w14:paraId="7D34C1B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F8F2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395" w:type="dxa"/>
            <w:vAlign w:val="center"/>
          </w:tcPr>
          <w:p w14:paraId="4870BBFC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283" w:type="dxa"/>
            <w:vAlign w:val="center"/>
          </w:tcPr>
          <w:p w14:paraId="27E89F92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57A21D2C" w14:textId="77777777" w:rsidTr="7020E193">
        <w:trPr>
          <w:trHeight w:val="797"/>
        </w:trPr>
        <w:tc>
          <w:tcPr>
            <w:tcW w:w="4531" w:type="dxa"/>
            <w:vAlign w:val="center"/>
          </w:tcPr>
          <w:p w14:paraId="4E56C19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14E857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6C621EFC" w14:textId="77777777" w:rsidR="001A1CD6" w:rsidRPr="00EC70F7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0B4B88C9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 </w:t>
            </w:r>
          </w:p>
          <w:p w14:paraId="6BCB3566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</w:t>
            </w:r>
            <w:r w:rsidRPr="006516D0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283" w:type="dxa"/>
            <w:vAlign w:val="center"/>
          </w:tcPr>
          <w:p w14:paraId="6DCC749A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2ED0A5CA" w14:textId="77777777" w:rsidTr="7020E193">
        <w:tc>
          <w:tcPr>
            <w:tcW w:w="4531" w:type="dxa"/>
            <w:vAlign w:val="center"/>
          </w:tcPr>
          <w:p w14:paraId="01460A1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6FEA7F0" w14:textId="77777777" w:rsidR="001A1CD6" w:rsidRPr="00CA6482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395" w:type="dxa"/>
          </w:tcPr>
          <w:p w14:paraId="227DA53E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38EEB3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    D = </w:t>
            </w:r>
          </w:p>
          <w:p w14:paraId="282A2531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</w:t>
            </w:r>
            <w:r w:rsidRPr="006516D0">
              <w:rPr>
                <w:sz w:val="24"/>
                <w:szCs w:val="24"/>
              </w:rPr>
              <w:t>[6%] x C</w:t>
            </w:r>
          </w:p>
        </w:tc>
        <w:tc>
          <w:tcPr>
            <w:tcW w:w="3283" w:type="dxa"/>
            <w:vAlign w:val="center"/>
          </w:tcPr>
          <w:p w14:paraId="73E18C4F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B0CEDD0" w14:textId="77777777" w:rsidTr="7020E193">
        <w:tc>
          <w:tcPr>
            <w:tcW w:w="4531" w:type="dxa"/>
            <w:vAlign w:val="center"/>
          </w:tcPr>
          <w:p w14:paraId="1575103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6FC2C6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533F5EA0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411E14B7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A0D7C3C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E = </w:t>
            </w:r>
            <w:r w:rsidRPr="006516D0">
              <w:rPr>
                <w:sz w:val="24"/>
                <w:szCs w:val="24"/>
              </w:rPr>
              <w:t>min.</w:t>
            </w:r>
            <w:r>
              <w:rPr>
                <w:sz w:val="24"/>
                <w:szCs w:val="24"/>
              </w:rPr>
              <w:br/>
            </w:r>
            <w:r w:rsidRPr="006516D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6516D0">
              <w:rPr>
                <w:sz w:val="24"/>
                <w:szCs w:val="24"/>
              </w:rPr>
              <w:t>(B, D)</w:t>
            </w:r>
          </w:p>
        </w:tc>
        <w:tc>
          <w:tcPr>
            <w:tcW w:w="3283" w:type="dxa"/>
            <w:vAlign w:val="center"/>
          </w:tcPr>
          <w:p w14:paraId="3263D5C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3183CB5" w14:textId="77777777" w:rsidTr="7020E193">
        <w:tc>
          <w:tcPr>
            <w:tcW w:w="4531" w:type="dxa"/>
            <w:vAlign w:val="center"/>
          </w:tcPr>
          <w:p w14:paraId="7A0C1914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D2B1046" w14:textId="77777777" w:rsidR="001A1CD6" w:rsidRDefault="001A1CD6" w:rsidP="006516D0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381C189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28E7ED16" w14:textId="77777777" w:rsidR="001A1CD6" w:rsidRPr="006516D0" w:rsidRDefault="001A1CD6" w:rsidP="006516D0">
            <w:pPr>
              <w:rPr>
                <w:sz w:val="24"/>
                <w:szCs w:val="24"/>
              </w:rPr>
            </w:pPr>
          </w:p>
          <w:p w14:paraId="647F407A" w14:textId="77777777" w:rsidR="001A1CD6" w:rsidRPr="006516D0" w:rsidRDefault="001A1CD6" w:rsidP="006516D0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283" w:type="dxa"/>
            <w:vAlign w:val="center"/>
          </w:tcPr>
          <w:p w14:paraId="00D9803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0F0056B5" w14:textId="77777777" w:rsidTr="7020E193">
        <w:tc>
          <w:tcPr>
            <w:tcW w:w="4531" w:type="dxa"/>
            <w:vAlign w:val="center"/>
          </w:tcPr>
          <w:p w14:paraId="43DDC239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2D70DB37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lastRenderedPageBreak/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5D968852" w14:textId="77777777" w:rsidR="001A1CD6" w:rsidRPr="00FA2050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72F8AC98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023842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283" w:type="dxa"/>
            <w:vAlign w:val="center"/>
          </w:tcPr>
          <w:p w14:paraId="75350B53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</w:tbl>
    <w:p w14:paraId="49D5EF06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A94173" w14:textId="77777777" w:rsidR="001A1CD6" w:rsidRPr="00D42C44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  Údaje o financovaní operačného fondu za kalendárny rok</w:t>
      </w:r>
    </w:p>
    <w:p w14:paraId="2F40AD00" w14:textId="77777777" w:rsidR="001A1CD6" w:rsidRPr="00BF45C5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5220"/>
      </w:tblGrid>
      <w:tr w:rsidR="001A1CD6" w:rsidRPr="006964AB" w14:paraId="6EDBBF4B" w14:textId="77777777" w:rsidTr="006516D0">
        <w:trPr>
          <w:cantSplit/>
          <w:trHeight w:val="498"/>
        </w:trPr>
        <w:tc>
          <w:tcPr>
            <w:tcW w:w="4320" w:type="dxa"/>
          </w:tcPr>
          <w:p w14:paraId="5F3992C5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Výška operačného fondu financovaná z:</w:t>
            </w:r>
          </w:p>
          <w:p w14:paraId="3EC06B21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220" w:type="dxa"/>
          </w:tcPr>
          <w:p w14:paraId="76DAA97A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(EUR):</w:t>
            </w:r>
          </w:p>
          <w:p w14:paraId="3DA49B04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A1CD6" w:rsidRPr="00BF45C5" w14:paraId="573827D2" w14:textId="77777777" w:rsidTr="006516D0">
        <w:trPr>
          <w:cantSplit/>
          <w:trHeight w:val="420"/>
        </w:trPr>
        <w:tc>
          <w:tcPr>
            <w:tcW w:w="4320" w:type="dxa"/>
          </w:tcPr>
          <w:p w14:paraId="7F468E1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220" w:type="dxa"/>
          </w:tcPr>
          <w:p w14:paraId="50C5ED48" w14:textId="77777777" w:rsidR="001A1CD6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542CD6C5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34E18E6" w14:textId="77777777" w:rsidTr="006516D0">
        <w:trPr>
          <w:cantSplit/>
          <w:trHeight w:val="472"/>
        </w:trPr>
        <w:tc>
          <w:tcPr>
            <w:tcW w:w="4320" w:type="dxa"/>
          </w:tcPr>
          <w:p w14:paraId="205C7E7B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y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176CEA5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48669AD1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CBDC8BB" w14:textId="77777777" w:rsidTr="006516D0">
        <w:trPr>
          <w:cantSplit/>
          <w:trHeight w:val="472"/>
        </w:trPr>
        <w:tc>
          <w:tcPr>
            <w:tcW w:w="4320" w:type="dxa"/>
          </w:tcPr>
          <w:p w14:paraId="061DE249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podpory </w:t>
            </w:r>
          </w:p>
          <w:p w14:paraId="437EBCDF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7020933F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776F244F" w14:textId="77777777" w:rsidTr="006516D0">
        <w:trPr>
          <w:cantSplit/>
          <w:trHeight w:val="539"/>
        </w:trPr>
        <w:tc>
          <w:tcPr>
            <w:tcW w:w="4320" w:type="dxa"/>
          </w:tcPr>
          <w:p w14:paraId="07CA76B1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  <w:p w14:paraId="7D382616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6E1A0643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1E3A168" w14:textId="77777777" w:rsidTr="006516D0">
        <w:trPr>
          <w:cantSplit/>
          <w:trHeight w:val="553"/>
        </w:trPr>
        <w:tc>
          <w:tcPr>
            <w:tcW w:w="4320" w:type="dxa"/>
            <w:tcBorders>
              <w:bottom w:val="single" w:sz="4" w:space="0" w:color="auto"/>
            </w:tcBorders>
          </w:tcPr>
          <w:p w14:paraId="7DD0E128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5220" w:type="dxa"/>
            <w:tcBorders>
              <w:bottom w:val="single" w:sz="4" w:space="0" w:color="auto"/>
            </w:tcBorders>
          </w:tcPr>
          <w:p w14:paraId="515AC27A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C9FA88" w14:textId="2F24C30E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2E283" w14:textId="21EDB5C2" w:rsidR="001A1CD6" w:rsidRPr="00D42C44" w:rsidRDefault="00D26062" w:rsidP="001A1C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="001A1CD6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 Vyhlásenie</w:t>
      </w:r>
      <w:r w:rsidR="001A1CD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 súhlas žiadateľa </w:t>
      </w:r>
    </w:p>
    <w:p w14:paraId="3708A2B1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15637BE" w14:textId="77777777" w:rsidR="001A1CD6" w:rsidRPr="00BF45C5" w:rsidRDefault="001A1CD6" w:rsidP="001A1CD6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1201AFAF" w14:textId="060D117B" w:rsidR="00C312F9" w:rsidRPr="00C312F9" w:rsidRDefault="001A1CD6" w:rsidP="00C312F9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37838AA4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D9CC485" w14:textId="27C570DB" w:rsidR="00511CC2" w:rsidRPr="00CB56C1" w:rsidRDefault="00511CC2" w:rsidP="00511CC2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EÚ, alebo neprijali sme a neprijmeme priamo ani nepriamo žiadne iné finančné prostriedky EÚ ani národné financie v súvislosti s intervenciami, ktoré spĺňajú podmienky udelenia podpory v  nariaden</w:t>
      </w:r>
      <w:r w:rsidR="00FF05C9">
        <w:rPr>
          <w:rFonts w:ascii="Times New Roman" w:hAnsi="Times New Roman" w:cs="Times New Roman"/>
          <w:sz w:val="24"/>
          <w:szCs w:val="24"/>
        </w:rPr>
        <w:t>í</w:t>
      </w:r>
      <w:r w:rsidRPr="7020E193">
        <w:rPr>
          <w:rFonts w:ascii="Times New Roman" w:hAnsi="Times New Roman" w:cs="Times New Roman"/>
          <w:sz w:val="24"/>
          <w:szCs w:val="24"/>
        </w:rPr>
        <w:t xml:space="preserve"> EP a R (EÚ) 2021/2115, delegovaného nariadenia Komisie (EÚ) 2022/126 a sú v súlade so  SP a s nariadením vlády č. </w:t>
      </w:r>
      <w:r>
        <w:rPr>
          <w:rFonts w:ascii="Times New Roman" w:hAnsi="Times New Roman" w:cs="Times New Roman"/>
          <w:sz w:val="24"/>
          <w:szCs w:val="24"/>
        </w:rPr>
        <w:t>165/2023 Z. z</w:t>
      </w:r>
      <w:r w:rsidR="00C312F9">
        <w:rPr>
          <w:rFonts w:ascii="Times New Roman" w:hAnsi="Times New Roman" w:cs="Times New Roman"/>
          <w:sz w:val="24"/>
          <w:szCs w:val="24"/>
        </w:rPr>
        <w:t>.</w:t>
      </w:r>
      <w:r w:rsidRPr="7020E193">
        <w:rPr>
          <w:rFonts w:ascii="Times New Roman" w:hAnsi="Times New Roman" w:cs="Times New Roman"/>
          <w:sz w:val="24"/>
          <w:szCs w:val="24"/>
        </w:rPr>
        <w:t>;</w:t>
      </w:r>
    </w:p>
    <w:p w14:paraId="2D651E8C" w14:textId="583A7905" w:rsidR="00511CC2" w:rsidRPr="00511CC2" w:rsidRDefault="0ECE1569" w:rsidP="00511CC2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511CC2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</w:t>
      </w:r>
      <w:r w:rsidR="00511CC2">
        <w:rPr>
          <w:rFonts w:ascii="Times New Roman" w:hAnsi="Times New Roman" w:cs="Times New Roman"/>
          <w:sz w:val="24"/>
          <w:szCs w:val="24"/>
        </w:rPr>
        <w:t xml:space="preserve">, </w:t>
      </w:r>
      <w:r w:rsidR="00511CC2" w:rsidRPr="00511CC2">
        <w:rPr>
          <w:rFonts w:ascii="Times New Roman" w:hAnsi="Times New Roman" w:cs="Times New Roman"/>
          <w:sz w:val="24"/>
          <w:szCs w:val="24"/>
        </w:rPr>
        <w:t>delegovan</w:t>
      </w:r>
      <w:r w:rsidR="00FF05C9">
        <w:rPr>
          <w:rFonts w:ascii="Times New Roman" w:hAnsi="Times New Roman" w:cs="Times New Roman"/>
          <w:sz w:val="24"/>
          <w:szCs w:val="24"/>
        </w:rPr>
        <w:t>ým</w:t>
      </w:r>
      <w:r w:rsidR="00511CC2" w:rsidRPr="00511CC2">
        <w:rPr>
          <w:rFonts w:ascii="Times New Roman" w:hAnsi="Times New Roman" w:cs="Times New Roman"/>
          <w:sz w:val="24"/>
          <w:szCs w:val="24"/>
        </w:rPr>
        <w:t xml:space="preserve"> nariaden</w:t>
      </w:r>
      <w:r w:rsidR="00FF05C9">
        <w:rPr>
          <w:rFonts w:ascii="Times New Roman" w:hAnsi="Times New Roman" w:cs="Times New Roman"/>
          <w:sz w:val="24"/>
          <w:szCs w:val="24"/>
        </w:rPr>
        <w:t>ím</w:t>
      </w:r>
      <w:r w:rsidR="00511CC2" w:rsidRPr="00511CC2">
        <w:rPr>
          <w:rFonts w:ascii="Times New Roman" w:hAnsi="Times New Roman" w:cs="Times New Roman"/>
          <w:sz w:val="24"/>
          <w:szCs w:val="24"/>
        </w:rPr>
        <w:t xml:space="preserve"> Komisie (EÚ) 2022/127 a v súlade so  SP a s nariadením vlády č. 165/2023 Z. z.;   </w:t>
      </w:r>
    </w:p>
    <w:p w14:paraId="6891DB53" w14:textId="77777777" w:rsidR="001A1CD6" w:rsidRPr="00511CC2" w:rsidRDefault="0ECE1569" w:rsidP="001A1CD6">
      <w:pPr>
        <w:pStyle w:val="Odsekzoznamu"/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511CC2">
        <w:rPr>
          <w:rFonts w:ascii="Times New Roman" w:hAnsi="Times New Roman" w:cs="Times New Roman"/>
          <w:sz w:val="24"/>
          <w:szCs w:val="24"/>
        </w:rPr>
        <w:t>ja a moji členovia budeme  spolupracovať v maximálne možnej miere a to tým, že poskytneme všetky informácie, ktoré bude platobná agentúra  požadovať;</w:t>
      </w:r>
    </w:p>
    <w:p w14:paraId="3E97F0D2" w14:textId="77777777" w:rsidR="001A1CD6" w:rsidRPr="00CB56C1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6D3AFB88" w14:textId="20B9FC9C" w:rsidR="001A1CD6" w:rsidRPr="00CB56C1" w:rsidRDefault="0ECE1569" w:rsidP="001A1CD6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</w:t>
      </w:r>
      <w:r w:rsidRPr="7020E193">
        <w:rPr>
          <w:rFonts w:ascii="Times New Roman" w:hAnsi="Times New Roman" w:cs="Times New Roman"/>
          <w:sz w:val="24"/>
          <w:szCs w:val="24"/>
        </w:rPr>
        <w:lastRenderedPageBreak/>
        <w:t>reštrukturalizácia ani návrh na vyhlásenie konkurzu nebol zamietnutý pre nedostatok majetku; ni</w:t>
      </w:r>
      <w:r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>e som zrušený, a nemám byť zrušený uplynutím doby alebo splnením účelu, na ktorý som zriadený alebo založený, alebo dňom uvedeným v prijatom rozhodnutí mojich spoločníkov alebo mojich členov alebo v prijatom rozhodnutí  orgánu príslušného na prijatie takého rozhodnutia po dobu troch kalendárnych rokov nasledujúcich po skončení kalendárneho roka, na vykonávanie intervencií počas ktorého o poskytnutie tejto podpory žiada</w:t>
      </w:r>
      <w:r w:rsidR="5D14A826"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a mám vysporiadané finančné vzťahy so štátnym rozpočtom;</w:t>
      </w:r>
    </w:p>
    <w:p w14:paraId="7D262F8D" w14:textId="77777777" w:rsidR="001A1CD6" w:rsidRPr="00CB56C1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CFB3C25" w14:textId="77777777" w:rsidR="001A1CD6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D3F1E1A" w14:textId="77777777" w:rsidR="001A1CD6" w:rsidRPr="00CB56C1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7289EF" w14:textId="77777777" w:rsidR="001A1CD6" w:rsidRPr="00D42C44" w:rsidRDefault="001A1CD6" w:rsidP="001A1CD6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4A228265" w14:textId="77777777" w:rsidR="001A1CD6" w:rsidRPr="00717538" w:rsidRDefault="001A1CD6" w:rsidP="001A1CD6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28F13E1A" w14:textId="52FD6889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49E82404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9BA8C9C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4B130BD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CA78400" w14:textId="00CAE02F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> 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mene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117FB677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B87AB20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EBCD7CC" w14:textId="77777777" w:rsidR="001A1CD6" w:rsidRPr="00BF45C5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DAF799D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0FD940F9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C9E4822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F41F240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1FF78068" w14:textId="77777777" w:rsidR="001A1CD6" w:rsidRPr="00BF45C5" w:rsidRDefault="001A1CD6" w:rsidP="001A1CD6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7505D2B2" w14:textId="77777777" w:rsidR="001A1CD6" w:rsidRPr="00BF45C5" w:rsidRDefault="001A1CD6" w:rsidP="001A1CD6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70EA5A" w14:textId="77777777" w:rsidR="001A1CD6" w:rsidRPr="00BF45C5" w:rsidRDefault="001A1CD6" w:rsidP="001A1CD6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p w14:paraId="15E5223B" w14:textId="77777777" w:rsidR="00D035A2" w:rsidRPr="00BF45C5" w:rsidRDefault="00D035A2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28281A" w14:textId="6EADF06F" w:rsidR="00A85A01" w:rsidRPr="00BF45C5" w:rsidRDefault="00A85A01" w:rsidP="009D4E45">
      <w:pPr>
        <w:spacing w:after="0" w:line="240" w:lineRule="auto"/>
      </w:pPr>
    </w:p>
    <w:sectPr w:rsidR="00A85A01" w:rsidRPr="00BF45C5" w:rsidSect="00D42C44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1F09CB" w14:textId="77777777" w:rsidR="00023317" w:rsidRDefault="00023317" w:rsidP="00423156">
      <w:pPr>
        <w:spacing w:after="0" w:line="240" w:lineRule="auto"/>
      </w:pPr>
      <w:r>
        <w:separator/>
      </w:r>
    </w:p>
  </w:endnote>
  <w:endnote w:type="continuationSeparator" w:id="0">
    <w:p w14:paraId="5F33C426" w14:textId="77777777" w:rsidR="00023317" w:rsidRDefault="00023317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D00079" w14:textId="77777777" w:rsidR="00023317" w:rsidRDefault="00023317" w:rsidP="00423156">
      <w:pPr>
        <w:spacing w:after="0" w:line="240" w:lineRule="auto"/>
      </w:pPr>
      <w:r>
        <w:separator/>
      </w:r>
    </w:p>
  </w:footnote>
  <w:footnote w:type="continuationSeparator" w:id="0">
    <w:p w14:paraId="39666525" w14:textId="77777777" w:rsidR="00023317" w:rsidRDefault="00023317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1663233">
    <w:abstractNumId w:val="0"/>
  </w:num>
  <w:num w:numId="2" w16cid:durableId="1323463428">
    <w:abstractNumId w:val="5"/>
  </w:num>
  <w:num w:numId="3" w16cid:durableId="667101623">
    <w:abstractNumId w:val="1"/>
  </w:num>
  <w:num w:numId="4" w16cid:durableId="1555384323">
    <w:abstractNumId w:val="6"/>
  </w:num>
  <w:num w:numId="5" w16cid:durableId="902830976">
    <w:abstractNumId w:val="9"/>
  </w:num>
  <w:num w:numId="6" w16cid:durableId="1492286280">
    <w:abstractNumId w:val="4"/>
  </w:num>
  <w:num w:numId="7" w16cid:durableId="814182758">
    <w:abstractNumId w:val="2"/>
  </w:num>
  <w:num w:numId="8" w16cid:durableId="1289622609">
    <w:abstractNumId w:val="8"/>
  </w:num>
  <w:num w:numId="9" w16cid:durableId="1104305305">
    <w:abstractNumId w:val="7"/>
  </w:num>
  <w:num w:numId="10" w16cid:durableId="11031834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23317"/>
    <w:rsid w:val="00035E96"/>
    <w:rsid w:val="000538A1"/>
    <w:rsid w:val="00062EB6"/>
    <w:rsid w:val="00067477"/>
    <w:rsid w:val="00087720"/>
    <w:rsid w:val="000E4017"/>
    <w:rsid w:val="000F0647"/>
    <w:rsid w:val="001439AC"/>
    <w:rsid w:val="00144729"/>
    <w:rsid w:val="00157661"/>
    <w:rsid w:val="00171586"/>
    <w:rsid w:val="00180928"/>
    <w:rsid w:val="001A1CD6"/>
    <w:rsid w:val="001B3C18"/>
    <w:rsid w:val="001B4B0A"/>
    <w:rsid w:val="001D34AF"/>
    <w:rsid w:val="001D3B8A"/>
    <w:rsid w:val="001D5559"/>
    <w:rsid w:val="001E5F59"/>
    <w:rsid w:val="0020638F"/>
    <w:rsid w:val="00214AA5"/>
    <w:rsid w:val="002162DE"/>
    <w:rsid w:val="002303D7"/>
    <w:rsid w:val="00240B5F"/>
    <w:rsid w:val="0025211B"/>
    <w:rsid w:val="002A6522"/>
    <w:rsid w:val="002B0A90"/>
    <w:rsid w:val="002D1DB4"/>
    <w:rsid w:val="00307234"/>
    <w:rsid w:val="00322275"/>
    <w:rsid w:val="00372B3C"/>
    <w:rsid w:val="0037705E"/>
    <w:rsid w:val="003A339F"/>
    <w:rsid w:val="003E0E60"/>
    <w:rsid w:val="00413FA8"/>
    <w:rsid w:val="004153D0"/>
    <w:rsid w:val="0041614D"/>
    <w:rsid w:val="00423156"/>
    <w:rsid w:val="004439B4"/>
    <w:rsid w:val="00472CC4"/>
    <w:rsid w:val="004B5F50"/>
    <w:rsid w:val="00504B14"/>
    <w:rsid w:val="00511CC2"/>
    <w:rsid w:val="00555994"/>
    <w:rsid w:val="00590A4C"/>
    <w:rsid w:val="005C585F"/>
    <w:rsid w:val="005E5341"/>
    <w:rsid w:val="00611018"/>
    <w:rsid w:val="00632327"/>
    <w:rsid w:val="00654879"/>
    <w:rsid w:val="00660372"/>
    <w:rsid w:val="006756E6"/>
    <w:rsid w:val="006A1F04"/>
    <w:rsid w:val="006A25A4"/>
    <w:rsid w:val="006B665A"/>
    <w:rsid w:val="006C165B"/>
    <w:rsid w:val="006C16BF"/>
    <w:rsid w:val="006D4DCE"/>
    <w:rsid w:val="007120B9"/>
    <w:rsid w:val="00717538"/>
    <w:rsid w:val="007269DE"/>
    <w:rsid w:val="007674CC"/>
    <w:rsid w:val="007803A5"/>
    <w:rsid w:val="00783BA0"/>
    <w:rsid w:val="00796801"/>
    <w:rsid w:val="007F6696"/>
    <w:rsid w:val="00817866"/>
    <w:rsid w:val="0084095C"/>
    <w:rsid w:val="0087324B"/>
    <w:rsid w:val="008A707C"/>
    <w:rsid w:val="008C58A0"/>
    <w:rsid w:val="008E704D"/>
    <w:rsid w:val="008E7431"/>
    <w:rsid w:val="008F2274"/>
    <w:rsid w:val="008F2B07"/>
    <w:rsid w:val="00903433"/>
    <w:rsid w:val="00926882"/>
    <w:rsid w:val="00932434"/>
    <w:rsid w:val="00946D07"/>
    <w:rsid w:val="009A11CC"/>
    <w:rsid w:val="009B72E9"/>
    <w:rsid w:val="009D4E45"/>
    <w:rsid w:val="00A03AC5"/>
    <w:rsid w:val="00A214F5"/>
    <w:rsid w:val="00A2539B"/>
    <w:rsid w:val="00A274A3"/>
    <w:rsid w:val="00A345E7"/>
    <w:rsid w:val="00A400AE"/>
    <w:rsid w:val="00A83BBB"/>
    <w:rsid w:val="00A85A01"/>
    <w:rsid w:val="00A965A5"/>
    <w:rsid w:val="00AA7EAE"/>
    <w:rsid w:val="00AB2AB7"/>
    <w:rsid w:val="00AE2D2E"/>
    <w:rsid w:val="00B03280"/>
    <w:rsid w:val="00B04337"/>
    <w:rsid w:val="00B348EC"/>
    <w:rsid w:val="00B51C14"/>
    <w:rsid w:val="00B62430"/>
    <w:rsid w:val="00B9445B"/>
    <w:rsid w:val="00BE144F"/>
    <w:rsid w:val="00BE63C7"/>
    <w:rsid w:val="00BF0236"/>
    <w:rsid w:val="00BF0273"/>
    <w:rsid w:val="00BF45C5"/>
    <w:rsid w:val="00C20788"/>
    <w:rsid w:val="00C236F0"/>
    <w:rsid w:val="00C2C341"/>
    <w:rsid w:val="00C312F9"/>
    <w:rsid w:val="00C56E5B"/>
    <w:rsid w:val="00C60E3B"/>
    <w:rsid w:val="00CA5CBD"/>
    <w:rsid w:val="00CB4A3C"/>
    <w:rsid w:val="00CB4ADB"/>
    <w:rsid w:val="00CB56C1"/>
    <w:rsid w:val="00CC1EEB"/>
    <w:rsid w:val="00CD3703"/>
    <w:rsid w:val="00D035A2"/>
    <w:rsid w:val="00D26062"/>
    <w:rsid w:val="00D42C44"/>
    <w:rsid w:val="00D9615B"/>
    <w:rsid w:val="00DA1382"/>
    <w:rsid w:val="00DB0CD6"/>
    <w:rsid w:val="00DC57BE"/>
    <w:rsid w:val="00DE1935"/>
    <w:rsid w:val="00E009A8"/>
    <w:rsid w:val="00E34605"/>
    <w:rsid w:val="00E50F42"/>
    <w:rsid w:val="00E55123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  <w:rsid w:val="00FF05C9"/>
    <w:rsid w:val="00FF2F99"/>
    <w:rsid w:val="05074F53"/>
    <w:rsid w:val="05181ABE"/>
    <w:rsid w:val="0AA65F1A"/>
    <w:rsid w:val="0ECE1569"/>
    <w:rsid w:val="16566C09"/>
    <w:rsid w:val="179D78F6"/>
    <w:rsid w:val="1F9EEFF9"/>
    <w:rsid w:val="250333D1"/>
    <w:rsid w:val="2BF2EDAB"/>
    <w:rsid w:val="3B0413AB"/>
    <w:rsid w:val="3C6F2E81"/>
    <w:rsid w:val="3E5BDA6A"/>
    <w:rsid w:val="4EF94999"/>
    <w:rsid w:val="58447002"/>
    <w:rsid w:val="5D14A826"/>
    <w:rsid w:val="62E278E4"/>
    <w:rsid w:val="6CA19BF9"/>
    <w:rsid w:val="7020E193"/>
    <w:rsid w:val="73ABFEB4"/>
    <w:rsid w:val="75AC4C3A"/>
    <w:rsid w:val="793DE8C1"/>
    <w:rsid w:val="7C2E98A3"/>
    <w:rsid w:val="7FA4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Textkomentra">
    <w:name w:val="annotation text"/>
    <w:basedOn w:val="Normlny"/>
    <w:link w:val="Textkomentra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766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Baďová Kralovičová Katarína</cp:lastModifiedBy>
  <cp:revision>2</cp:revision>
  <dcterms:created xsi:type="dcterms:W3CDTF">2025-02-20T10:14:00Z</dcterms:created>
  <dcterms:modified xsi:type="dcterms:W3CDTF">2025-02-20T10:14:00Z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2023-09-19T13:13:32Z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b890e332-00da-4b2d-bcbb-fb29d959c4e9</vt:lpwstr>
  </property>
  <property fmtid="{D5CDD505-2E9C-101B-9397-08002B2CF9AE}" pid="8" name="MSIP_Label_71f49583-305d-4d31-a578-23419888fadf_ContentBits">
    <vt:lpwstr>0</vt:lpwstr>
  </property>
</Properties>
</file>