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19C4AB" w14:textId="77777777" w:rsidR="004B282A" w:rsidRPr="00952747" w:rsidRDefault="004B282A" w:rsidP="004B282A">
      <w:pPr>
        <w:jc w:val="both"/>
        <w:rPr>
          <w:b/>
          <w:bCs/>
        </w:rPr>
      </w:pPr>
    </w:p>
    <w:p w14:paraId="139AB036" w14:textId="77777777" w:rsidR="004B282A" w:rsidRPr="00952747" w:rsidRDefault="004B282A" w:rsidP="004B282A">
      <w:pPr>
        <w:jc w:val="both"/>
        <w:rPr>
          <w:b/>
          <w:bCs/>
        </w:rPr>
      </w:pPr>
    </w:p>
    <w:p w14:paraId="3066C429" w14:textId="77777777" w:rsidR="004B282A" w:rsidRPr="00254615" w:rsidRDefault="004B282A" w:rsidP="004B282A">
      <w:pPr>
        <w:pStyle w:val="Nadpis7"/>
        <w:ind w:left="4248" w:firstLine="708"/>
        <w:rPr>
          <w:b w:val="0"/>
          <w:i/>
          <w:lang w:val="sk-SK"/>
        </w:rPr>
      </w:pPr>
      <w:r w:rsidRPr="00254615">
        <w:rPr>
          <w:b w:val="0"/>
          <w:i/>
        </w:rPr>
        <w:t>Príloha</w:t>
      </w:r>
      <w:r w:rsidRPr="00254615">
        <w:rPr>
          <w:b w:val="0"/>
          <w:i/>
          <w:lang w:val="sk-SK"/>
        </w:rPr>
        <w:t xml:space="preserve"> č. 2 k rozhodnutiu č. 42/2025</w:t>
      </w:r>
      <w:r w:rsidRPr="00254615">
        <w:rPr>
          <w:b w:val="0"/>
          <w:i/>
        </w:rPr>
        <w:t xml:space="preserve"> </w:t>
      </w:r>
    </w:p>
    <w:p w14:paraId="718029BD" w14:textId="78C94CFB" w:rsidR="004B282A" w:rsidRPr="00952747" w:rsidRDefault="004B282A" w:rsidP="004B282A">
      <w:pPr>
        <w:pStyle w:val="Nadpis7"/>
        <w:ind w:left="4248" w:firstLine="708"/>
        <w:rPr>
          <w:i/>
        </w:rPr>
      </w:pPr>
      <w:r w:rsidRPr="00254615">
        <w:rPr>
          <w:b w:val="0"/>
          <w:i/>
        </w:rPr>
        <w:t xml:space="preserve">s účinnosťou od </w:t>
      </w:r>
      <w:r w:rsidRPr="00254615">
        <w:rPr>
          <w:bCs w:val="0"/>
          <w:i/>
          <w:lang w:val="sk-SK"/>
        </w:rPr>
        <w:t>1</w:t>
      </w:r>
      <w:r w:rsidR="00670204">
        <w:rPr>
          <w:bCs w:val="0"/>
          <w:i/>
          <w:lang w:val="sk-SK"/>
        </w:rPr>
        <w:t>6</w:t>
      </w:r>
      <w:r w:rsidRPr="00254615">
        <w:rPr>
          <w:b w:val="0"/>
          <w:i/>
        </w:rPr>
        <w:t>.</w:t>
      </w:r>
      <w:r w:rsidRPr="00621AC3">
        <w:rPr>
          <w:b w:val="0"/>
          <w:i/>
          <w:lang w:val="sk-SK"/>
        </w:rPr>
        <w:t>04</w:t>
      </w:r>
      <w:r w:rsidRPr="00621AC3">
        <w:rPr>
          <w:b w:val="0"/>
          <w:i/>
        </w:rPr>
        <w:t>.202</w:t>
      </w:r>
      <w:r w:rsidRPr="00621AC3">
        <w:rPr>
          <w:b w:val="0"/>
          <w:i/>
          <w:lang w:val="sk-SK"/>
        </w:rPr>
        <w:t>5</w:t>
      </w:r>
    </w:p>
    <w:p w14:paraId="5CCE377D" w14:textId="77777777" w:rsidR="004B282A" w:rsidRPr="00952747" w:rsidRDefault="004B282A" w:rsidP="004B282A">
      <w:pPr>
        <w:jc w:val="both"/>
        <w:rPr>
          <w:b/>
          <w:bCs/>
        </w:rPr>
      </w:pPr>
    </w:p>
    <w:p w14:paraId="6E338BC0" w14:textId="77777777" w:rsidR="004B282A" w:rsidRPr="00952747" w:rsidRDefault="004B282A" w:rsidP="004B282A">
      <w:pPr>
        <w:jc w:val="both"/>
        <w:rPr>
          <w:b/>
          <w:bCs/>
        </w:rPr>
      </w:pPr>
    </w:p>
    <w:p w14:paraId="4A8540AE" w14:textId="77777777" w:rsidR="004B282A" w:rsidRPr="00952747" w:rsidRDefault="004B282A" w:rsidP="004B282A">
      <w:pPr>
        <w:jc w:val="both"/>
        <w:rPr>
          <w:b/>
          <w:bCs/>
        </w:rPr>
      </w:pPr>
    </w:p>
    <w:p w14:paraId="750F3DD5" w14:textId="77777777" w:rsidR="004B282A" w:rsidRPr="00952747" w:rsidRDefault="004B282A" w:rsidP="004B282A">
      <w:pPr>
        <w:jc w:val="both"/>
        <w:rPr>
          <w:b/>
          <w:bCs/>
        </w:rPr>
      </w:pPr>
    </w:p>
    <w:p w14:paraId="64C4006C" w14:textId="77777777" w:rsidR="004B282A" w:rsidRPr="00952747" w:rsidRDefault="004B282A" w:rsidP="004B282A">
      <w:pPr>
        <w:jc w:val="both"/>
        <w:rPr>
          <w:b/>
          <w:bCs/>
        </w:rPr>
      </w:pPr>
    </w:p>
    <w:p w14:paraId="4E512CBD" w14:textId="77777777" w:rsidR="004B282A" w:rsidRPr="00952747" w:rsidRDefault="004B282A" w:rsidP="004B282A">
      <w:pPr>
        <w:jc w:val="both"/>
        <w:rPr>
          <w:b/>
          <w:bCs/>
        </w:rPr>
      </w:pPr>
    </w:p>
    <w:p w14:paraId="1B2E3205" w14:textId="77777777" w:rsidR="004B282A" w:rsidRPr="00952747" w:rsidRDefault="004B282A" w:rsidP="004B282A">
      <w:pPr>
        <w:jc w:val="both"/>
        <w:rPr>
          <w:b/>
          <w:bCs/>
        </w:rPr>
      </w:pPr>
    </w:p>
    <w:p w14:paraId="564197BF" w14:textId="77777777" w:rsidR="004B282A" w:rsidRPr="00952747" w:rsidRDefault="004B282A" w:rsidP="004B282A">
      <w:pPr>
        <w:jc w:val="both"/>
        <w:rPr>
          <w:b/>
          <w:bCs/>
        </w:rPr>
      </w:pPr>
    </w:p>
    <w:p w14:paraId="2D67617D" w14:textId="77777777" w:rsidR="004B282A" w:rsidRPr="00952747" w:rsidRDefault="004B282A" w:rsidP="004B282A">
      <w:pPr>
        <w:jc w:val="both"/>
        <w:rPr>
          <w:b/>
          <w:bCs/>
        </w:rPr>
      </w:pPr>
    </w:p>
    <w:p w14:paraId="7213CFD9" w14:textId="77777777" w:rsidR="004B282A" w:rsidRPr="00952747" w:rsidRDefault="004B282A" w:rsidP="004B282A">
      <w:pPr>
        <w:pStyle w:val="Nadpis4"/>
        <w:rPr>
          <w:rFonts w:ascii="Times New Roman" w:hAnsi="Times New Roman"/>
          <w:color w:val="auto"/>
          <w:sz w:val="36"/>
          <w:szCs w:val="36"/>
        </w:rPr>
      </w:pPr>
    </w:p>
    <w:p w14:paraId="7D19B70F" w14:textId="77777777" w:rsidR="004B282A" w:rsidRPr="00952747" w:rsidRDefault="004B282A" w:rsidP="004B282A">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5E90A4C5" w14:textId="77777777" w:rsidR="004B282A" w:rsidRPr="00952747" w:rsidRDefault="004B282A" w:rsidP="004B282A">
      <w:pPr>
        <w:pStyle w:val="Nadpis3"/>
        <w:rPr>
          <w:rFonts w:ascii="Times New Roman" w:hAnsi="Times New Roman"/>
          <w:color w:val="538135" w:themeColor="accent6" w:themeShade="BF"/>
          <w:sz w:val="44"/>
          <w:szCs w:val="44"/>
        </w:rPr>
      </w:pPr>
    </w:p>
    <w:p w14:paraId="6E0E102D" w14:textId="77777777" w:rsidR="004B282A" w:rsidRPr="00952747" w:rsidRDefault="004B282A" w:rsidP="004B282A">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v sektore ovčieho a kozieho mäsa </w:t>
      </w: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 zmeny ich uznania</w:t>
      </w:r>
    </w:p>
    <w:p w14:paraId="2C8F7CCB" w14:textId="77777777" w:rsidR="004B282A" w:rsidRPr="00952747" w:rsidRDefault="004B282A" w:rsidP="004B282A">
      <w:pPr>
        <w:pStyle w:val="Zarkazkladnhotextu"/>
        <w:rPr>
          <w:rFonts w:ascii="Times New Roman" w:hAnsi="Times New Roman"/>
          <w:b/>
          <w:bCs/>
          <w:color w:val="auto"/>
        </w:rPr>
      </w:pPr>
    </w:p>
    <w:p w14:paraId="17B347B3" w14:textId="77777777" w:rsidR="004B282A" w:rsidRPr="00952747" w:rsidRDefault="004B282A" w:rsidP="004B282A">
      <w:pPr>
        <w:jc w:val="center"/>
        <w:rPr>
          <w:b/>
          <w:bCs/>
        </w:rPr>
      </w:pPr>
    </w:p>
    <w:p w14:paraId="53D24A3C" w14:textId="77777777" w:rsidR="004B282A" w:rsidRPr="00952747" w:rsidRDefault="004B282A" w:rsidP="004B282A">
      <w:pPr>
        <w:jc w:val="center"/>
        <w:rPr>
          <w:b/>
          <w:bCs/>
        </w:rPr>
      </w:pPr>
    </w:p>
    <w:p w14:paraId="4576C014" w14:textId="77777777" w:rsidR="004B282A" w:rsidRPr="00952747" w:rsidRDefault="004B282A" w:rsidP="004B282A">
      <w:pPr>
        <w:jc w:val="center"/>
        <w:rPr>
          <w:b/>
          <w:bCs/>
        </w:rPr>
      </w:pPr>
    </w:p>
    <w:p w14:paraId="77B3A8C3" w14:textId="77777777" w:rsidR="004B282A" w:rsidRPr="00952747" w:rsidRDefault="004B282A" w:rsidP="004B282A">
      <w:pPr>
        <w:jc w:val="center"/>
        <w:rPr>
          <w:b/>
          <w:bCs/>
        </w:rPr>
      </w:pPr>
    </w:p>
    <w:p w14:paraId="425E3774" w14:textId="77777777" w:rsidR="004B282A" w:rsidRPr="00952747" w:rsidRDefault="004B282A" w:rsidP="004B282A">
      <w:pPr>
        <w:jc w:val="center"/>
        <w:rPr>
          <w:b/>
          <w:bCs/>
        </w:rPr>
      </w:pPr>
    </w:p>
    <w:p w14:paraId="3382254C" w14:textId="77777777" w:rsidR="004B282A" w:rsidRPr="00952747" w:rsidRDefault="004B282A" w:rsidP="004B282A">
      <w:pPr>
        <w:jc w:val="center"/>
        <w:rPr>
          <w:b/>
          <w:bCs/>
        </w:rPr>
      </w:pPr>
    </w:p>
    <w:p w14:paraId="22DDAB61" w14:textId="39EB65B1" w:rsidR="004B282A" w:rsidRDefault="004B282A" w:rsidP="004B282A">
      <w:pPr>
        <w:jc w:val="center"/>
        <w:rPr>
          <w:b/>
          <w:bCs/>
        </w:rPr>
      </w:pPr>
    </w:p>
    <w:p w14:paraId="16A917E3" w14:textId="565EE3A0" w:rsidR="006A6C61" w:rsidRDefault="006A6C61" w:rsidP="004B282A">
      <w:pPr>
        <w:jc w:val="center"/>
        <w:rPr>
          <w:b/>
          <w:bCs/>
        </w:rPr>
      </w:pPr>
    </w:p>
    <w:p w14:paraId="114F602C" w14:textId="2D2932CE" w:rsidR="006A6C61" w:rsidRDefault="006A6C61" w:rsidP="004B282A">
      <w:pPr>
        <w:jc w:val="center"/>
        <w:rPr>
          <w:b/>
          <w:bCs/>
        </w:rPr>
      </w:pPr>
    </w:p>
    <w:p w14:paraId="208ED2DE" w14:textId="223C53CF" w:rsidR="006A6C61" w:rsidRDefault="006A6C61" w:rsidP="004B282A">
      <w:pPr>
        <w:jc w:val="center"/>
        <w:rPr>
          <w:b/>
          <w:bCs/>
        </w:rPr>
      </w:pPr>
    </w:p>
    <w:p w14:paraId="7F67F8C6" w14:textId="52BFB632" w:rsidR="006A6C61" w:rsidRDefault="006A6C61" w:rsidP="004B282A">
      <w:pPr>
        <w:jc w:val="center"/>
        <w:rPr>
          <w:b/>
          <w:bCs/>
        </w:rPr>
      </w:pPr>
    </w:p>
    <w:p w14:paraId="1FBD7628" w14:textId="426A95C7" w:rsidR="006A6C61" w:rsidRDefault="006A6C61" w:rsidP="004B282A">
      <w:pPr>
        <w:jc w:val="center"/>
        <w:rPr>
          <w:b/>
          <w:bCs/>
        </w:rPr>
      </w:pPr>
    </w:p>
    <w:p w14:paraId="0E00C472" w14:textId="77777777" w:rsidR="006A6C61" w:rsidRPr="00952747" w:rsidRDefault="006A6C61" w:rsidP="004B282A">
      <w:pPr>
        <w:jc w:val="center"/>
        <w:rPr>
          <w:b/>
          <w:bCs/>
        </w:rPr>
      </w:pPr>
    </w:p>
    <w:p w14:paraId="2D0468C1" w14:textId="77777777" w:rsidR="004B282A" w:rsidRPr="00952747" w:rsidRDefault="004B282A" w:rsidP="004B282A">
      <w:pPr>
        <w:jc w:val="center"/>
        <w:rPr>
          <w:b/>
          <w:bCs/>
        </w:rPr>
      </w:pPr>
    </w:p>
    <w:p w14:paraId="1D3376A7" w14:textId="77777777" w:rsidR="004B282A" w:rsidRPr="00952747" w:rsidRDefault="004B282A" w:rsidP="004B282A">
      <w:pPr>
        <w:jc w:val="center"/>
        <w:rPr>
          <w:b/>
          <w:bCs/>
          <w:sz w:val="28"/>
          <w:szCs w:val="28"/>
        </w:rPr>
      </w:pPr>
      <w:r w:rsidRPr="00952747">
        <w:rPr>
          <w:b/>
          <w:bCs/>
          <w:sz w:val="28"/>
          <w:szCs w:val="28"/>
        </w:rPr>
        <w:t xml:space="preserve">Bratislava, </w:t>
      </w:r>
      <w:r>
        <w:rPr>
          <w:b/>
          <w:bCs/>
          <w:sz w:val="28"/>
          <w:szCs w:val="28"/>
        </w:rPr>
        <w:t>apríl 2025</w:t>
      </w:r>
    </w:p>
    <w:p w14:paraId="5A5BA388" w14:textId="77777777" w:rsidR="004B282A" w:rsidRPr="00952747" w:rsidRDefault="004B282A" w:rsidP="004B282A">
      <w:pPr>
        <w:rPr>
          <w:b/>
          <w:bCs/>
          <w:sz w:val="28"/>
          <w:szCs w:val="28"/>
        </w:rPr>
        <w:sectPr w:rsidR="004B282A" w:rsidRPr="00952747" w:rsidSect="004D6BE4">
          <w:headerReference w:type="even" r:id="rId9"/>
          <w:headerReference w:type="default" r:id="rId10"/>
          <w:footerReference w:type="even" r:id="rId11"/>
          <w:footerReference w:type="default" r:id="rId12"/>
          <w:headerReference w:type="first" r:id="rId13"/>
          <w:footerReference w:type="first" r:id="rId14"/>
          <w:pgSz w:w="11906" w:h="16838"/>
          <w:pgMar w:top="1985" w:right="1418" w:bottom="1418" w:left="1259" w:header="709" w:footer="709" w:gutter="0"/>
          <w:cols w:space="708"/>
          <w:titlePg/>
          <w:docGrid w:linePitch="326"/>
        </w:sectPr>
      </w:pPr>
    </w:p>
    <w:p w14:paraId="089D8176" w14:textId="77777777" w:rsidR="004B282A" w:rsidRPr="00952747" w:rsidRDefault="004B282A" w:rsidP="004B282A">
      <w:pPr>
        <w:jc w:val="center"/>
        <w:rPr>
          <w:b/>
          <w:bCs/>
          <w:sz w:val="28"/>
          <w:szCs w:val="28"/>
        </w:rPr>
      </w:pPr>
    </w:p>
    <w:p w14:paraId="1D7C324F" w14:textId="77777777" w:rsidR="004B282A" w:rsidRPr="000C60CA" w:rsidRDefault="004B282A" w:rsidP="004B282A">
      <w:pPr>
        <w:tabs>
          <w:tab w:val="left" w:pos="284"/>
          <w:tab w:val="left" w:pos="567"/>
          <w:tab w:val="left" w:pos="851"/>
          <w:tab w:val="left" w:pos="1134"/>
          <w:tab w:val="left" w:pos="1418"/>
          <w:tab w:val="left" w:pos="1701"/>
          <w:tab w:val="right" w:pos="9072"/>
        </w:tabs>
        <w:rPr>
          <w:b/>
          <w:bCs/>
          <w:caps/>
          <w:sz w:val="28"/>
          <w:szCs w:val="28"/>
        </w:rPr>
      </w:pPr>
      <w:r w:rsidRPr="000C60CA">
        <w:rPr>
          <w:b/>
          <w:bCs/>
          <w:caps/>
          <w:sz w:val="28"/>
          <w:szCs w:val="28"/>
        </w:rPr>
        <w:t>Obsah</w:t>
      </w:r>
    </w:p>
    <w:p w14:paraId="40A2BB25" w14:textId="77777777" w:rsidR="004B282A" w:rsidRPr="000C60CA" w:rsidRDefault="004B282A" w:rsidP="004B282A">
      <w:pPr>
        <w:tabs>
          <w:tab w:val="left" w:pos="284"/>
          <w:tab w:val="left" w:pos="567"/>
          <w:tab w:val="left" w:pos="851"/>
          <w:tab w:val="left" w:pos="1134"/>
          <w:tab w:val="left" w:pos="1418"/>
          <w:tab w:val="left" w:pos="1701"/>
          <w:tab w:val="right" w:pos="9072"/>
        </w:tabs>
        <w:jc w:val="center"/>
        <w:rPr>
          <w:b/>
          <w:bCs/>
          <w:caps/>
          <w:sz w:val="28"/>
          <w:szCs w:val="28"/>
        </w:rPr>
      </w:pPr>
    </w:p>
    <w:p w14:paraId="3DF247FE" w14:textId="77777777" w:rsidR="004B282A" w:rsidRPr="000C60CA" w:rsidRDefault="004B282A" w:rsidP="004B282A">
      <w:pPr>
        <w:tabs>
          <w:tab w:val="left" w:pos="284"/>
          <w:tab w:val="left" w:pos="567"/>
          <w:tab w:val="left" w:pos="851"/>
          <w:tab w:val="left" w:pos="1134"/>
          <w:tab w:val="left" w:pos="1418"/>
          <w:tab w:val="left" w:pos="1701"/>
          <w:tab w:val="right" w:pos="9072"/>
        </w:tabs>
        <w:jc w:val="center"/>
        <w:rPr>
          <w:b/>
          <w:bCs/>
          <w:caps/>
          <w:sz w:val="28"/>
          <w:szCs w:val="28"/>
        </w:rPr>
      </w:pPr>
    </w:p>
    <w:p w14:paraId="74D73E1A" w14:textId="61774FF5" w:rsidR="006953C3" w:rsidRPr="000C60CA" w:rsidRDefault="004B282A">
      <w:pPr>
        <w:pStyle w:val="Obsah1"/>
        <w:rPr>
          <w:rFonts w:asciiTheme="minorHAnsi" w:eastAsiaTheme="minorEastAsia" w:hAnsiTheme="minorHAnsi" w:cstheme="minorBidi"/>
          <w:caps w:val="0"/>
          <w:noProof/>
          <w:szCs w:val="28"/>
          <w:lang w:eastAsia="sk-SK"/>
        </w:rPr>
      </w:pPr>
      <w:r w:rsidRPr="000C60CA">
        <w:rPr>
          <w:szCs w:val="28"/>
        </w:rPr>
        <w:fldChar w:fldCharType="begin"/>
      </w:r>
      <w:r w:rsidRPr="000C60CA">
        <w:rPr>
          <w:szCs w:val="28"/>
        </w:rPr>
        <w:instrText xml:space="preserve"> TOC \h \z \t "Štýl1;1;Štýl2;2;Štýl3;3;Štýl4;4" </w:instrText>
      </w:r>
      <w:r w:rsidRPr="000C60CA">
        <w:rPr>
          <w:szCs w:val="28"/>
        </w:rPr>
        <w:fldChar w:fldCharType="separate"/>
      </w:r>
      <w:hyperlink w:anchor="_Toc195606864" w:history="1">
        <w:r w:rsidR="006953C3" w:rsidRPr="000C60CA">
          <w:rPr>
            <w:rStyle w:val="Hypertextovprepojenie"/>
            <w:noProof/>
            <w:szCs w:val="28"/>
          </w:rPr>
          <w:t>1.</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Úvod</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_Toc195606864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3</w:t>
        </w:r>
        <w:r w:rsidR="006953C3" w:rsidRPr="000C60CA">
          <w:rPr>
            <w:noProof/>
            <w:webHidden/>
            <w:szCs w:val="28"/>
          </w:rPr>
          <w:fldChar w:fldCharType="end"/>
        </w:r>
      </w:hyperlink>
    </w:p>
    <w:p w14:paraId="00765FD0" w14:textId="7F17408D" w:rsidR="006953C3" w:rsidRPr="000C60CA" w:rsidRDefault="00474427">
      <w:pPr>
        <w:pStyle w:val="Obsah1"/>
        <w:rPr>
          <w:rFonts w:asciiTheme="minorHAnsi" w:eastAsiaTheme="minorEastAsia" w:hAnsiTheme="minorHAnsi" w:cstheme="minorBidi"/>
          <w:caps w:val="0"/>
          <w:noProof/>
          <w:szCs w:val="28"/>
          <w:lang w:eastAsia="sk-SK"/>
        </w:rPr>
      </w:pPr>
      <w:hyperlink w:anchor="_Toc195606865" w:history="1">
        <w:r w:rsidR="006953C3" w:rsidRPr="000C60CA">
          <w:rPr>
            <w:rStyle w:val="Hypertextovprepojenie"/>
            <w:noProof/>
            <w:szCs w:val="28"/>
          </w:rPr>
          <w:t>2.</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Definície a použité pojmy</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_Toc195606865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4</w:t>
        </w:r>
        <w:r w:rsidR="006953C3" w:rsidRPr="000C60CA">
          <w:rPr>
            <w:noProof/>
            <w:webHidden/>
            <w:szCs w:val="28"/>
          </w:rPr>
          <w:fldChar w:fldCharType="end"/>
        </w:r>
      </w:hyperlink>
    </w:p>
    <w:p w14:paraId="5846657C" w14:textId="4313A66A" w:rsidR="006953C3" w:rsidRPr="000C60CA" w:rsidRDefault="00474427">
      <w:pPr>
        <w:pStyle w:val="Obsah1"/>
        <w:rPr>
          <w:rFonts w:asciiTheme="minorHAnsi" w:eastAsiaTheme="minorEastAsia" w:hAnsiTheme="minorHAnsi" w:cstheme="minorBidi"/>
          <w:caps w:val="0"/>
          <w:noProof/>
          <w:szCs w:val="28"/>
          <w:lang w:eastAsia="sk-SK"/>
        </w:rPr>
      </w:pPr>
      <w:hyperlink w:anchor="_Toc195606866" w:history="1">
        <w:r w:rsidR="006953C3" w:rsidRPr="000C60CA">
          <w:rPr>
            <w:rStyle w:val="Hypertextovprepojenie"/>
            <w:noProof/>
            <w:szCs w:val="28"/>
          </w:rPr>
          <w:t>3.</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SKUPINY VÝROBCOV (SV)</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_Toc195606866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7</w:t>
        </w:r>
        <w:r w:rsidR="006953C3" w:rsidRPr="000C60CA">
          <w:rPr>
            <w:noProof/>
            <w:webHidden/>
            <w:szCs w:val="28"/>
          </w:rPr>
          <w:fldChar w:fldCharType="end"/>
        </w:r>
      </w:hyperlink>
    </w:p>
    <w:p w14:paraId="1FB0255C" w14:textId="334752CC" w:rsidR="006953C3" w:rsidRPr="000C60CA" w:rsidRDefault="00474427">
      <w:pPr>
        <w:pStyle w:val="Obsah1"/>
        <w:rPr>
          <w:rFonts w:asciiTheme="minorHAnsi" w:eastAsiaTheme="minorEastAsia" w:hAnsiTheme="minorHAnsi" w:cstheme="minorBidi"/>
          <w:caps w:val="0"/>
          <w:noProof/>
          <w:szCs w:val="28"/>
          <w:lang w:eastAsia="sk-SK"/>
        </w:rPr>
      </w:pPr>
      <w:hyperlink w:anchor="_Toc195606867" w:history="1">
        <w:r w:rsidR="006953C3" w:rsidRPr="000C60CA">
          <w:rPr>
            <w:rStyle w:val="Hypertextovprepojenie"/>
            <w:noProof/>
            <w:szCs w:val="28"/>
          </w:rPr>
          <w:t xml:space="preserve">3.1 </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Minimálne požiadavky pre SV</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_Toc195606867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7</w:t>
        </w:r>
        <w:r w:rsidR="006953C3" w:rsidRPr="000C60CA">
          <w:rPr>
            <w:noProof/>
            <w:webHidden/>
            <w:szCs w:val="28"/>
          </w:rPr>
          <w:fldChar w:fldCharType="end"/>
        </w:r>
      </w:hyperlink>
    </w:p>
    <w:p w14:paraId="4395FB29" w14:textId="063EAB79" w:rsidR="006953C3" w:rsidRPr="000C60CA" w:rsidRDefault="00474427">
      <w:pPr>
        <w:pStyle w:val="Obsah1"/>
        <w:rPr>
          <w:rFonts w:asciiTheme="minorHAnsi" w:eastAsiaTheme="minorEastAsia" w:hAnsiTheme="minorHAnsi" w:cstheme="minorBidi"/>
          <w:caps w:val="0"/>
          <w:noProof/>
          <w:szCs w:val="28"/>
          <w:lang w:eastAsia="sk-SK"/>
        </w:rPr>
      </w:pPr>
      <w:hyperlink w:anchor="_Toc195606868" w:history="1">
        <w:r w:rsidR="006953C3" w:rsidRPr="000C60CA">
          <w:rPr>
            <w:rStyle w:val="Hypertextovprepojenie"/>
            <w:noProof/>
            <w:szCs w:val="28"/>
          </w:rPr>
          <w:t>3.2</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Produkty uznania</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_Toc195606868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7</w:t>
        </w:r>
        <w:r w:rsidR="006953C3" w:rsidRPr="000C60CA">
          <w:rPr>
            <w:noProof/>
            <w:webHidden/>
            <w:szCs w:val="28"/>
          </w:rPr>
          <w:fldChar w:fldCharType="end"/>
        </w:r>
      </w:hyperlink>
    </w:p>
    <w:p w14:paraId="6BD12B55" w14:textId="38F37B1C" w:rsidR="006953C3" w:rsidRPr="000C60CA" w:rsidRDefault="00474427">
      <w:pPr>
        <w:pStyle w:val="Obsah1"/>
        <w:rPr>
          <w:rFonts w:asciiTheme="minorHAnsi" w:eastAsiaTheme="minorEastAsia" w:hAnsiTheme="minorHAnsi" w:cstheme="minorBidi"/>
          <w:caps w:val="0"/>
          <w:noProof/>
          <w:szCs w:val="28"/>
          <w:lang w:eastAsia="sk-SK"/>
        </w:rPr>
      </w:pPr>
      <w:hyperlink w:anchor="_Toc195606869" w:history="1">
        <w:r w:rsidR="006953C3" w:rsidRPr="000C60CA">
          <w:rPr>
            <w:rStyle w:val="Hypertextovprepojenie"/>
            <w:noProof/>
            <w:szCs w:val="28"/>
          </w:rPr>
          <w:t xml:space="preserve">3.3 </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ŽIADOSTI O UZNANIE SV, OV, ZOV</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_Toc195606869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8</w:t>
        </w:r>
        <w:r w:rsidR="006953C3" w:rsidRPr="000C60CA">
          <w:rPr>
            <w:noProof/>
            <w:webHidden/>
            <w:szCs w:val="28"/>
          </w:rPr>
          <w:fldChar w:fldCharType="end"/>
        </w:r>
      </w:hyperlink>
    </w:p>
    <w:p w14:paraId="52785B1B" w14:textId="4AE2CB9A" w:rsidR="006953C3" w:rsidRPr="000C60CA" w:rsidRDefault="00474427">
      <w:pPr>
        <w:pStyle w:val="Obsah1"/>
        <w:rPr>
          <w:rStyle w:val="Hypertextovprepojenie"/>
          <w:noProof/>
          <w:szCs w:val="28"/>
        </w:rPr>
      </w:pPr>
      <w:hyperlink w:anchor="_Toc195606870" w:history="1">
        <w:r w:rsidR="006953C3" w:rsidRPr="000C60CA">
          <w:rPr>
            <w:rStyle w:val="Hypertextovprepojenie"/>
            <w:noProof/>
            <w:szCs w:val="28"/>
          </w:rPr>
          <w:t>3.4</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 xml:space="preserve"> Postup pri podávaní  žiadostí o uznanie SV</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_Toc195606870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9</w:t>
        </w:r>
        <w:r w:rsidR="006953C3" w:rsidRPr="000C60CA">
          <w:rPr>
            <w:noProof/>
            <w:webHidden/>
            <w:szCs w:val="28"/>
          </w:rPr>
          <w:fldChar w:fldCharType="end"/>
        </w:r>
      </w:hyperlink>
    </w:p>
    <w:p w14:paraId="79A9A357" w14:textId="76923FDC" w:rsidR="006953C3" w:rsidRPr="000C60CA" w:rsidRDefault="006953C3" w:rsidP="006953C3">
      <w:pPr>
        <w:rPr>
          <w:rFonts w:eastAsiaTheme="minorEastAsia"/>
          <w:b/>
          <w:bCs/>
          <w:sz w:val="28"/>
          <w:szCs w:val="28"/>
          <w:lang w:eastAsia="cs-CZ"/>
        </w:rPr>
      </w:pPr>
      <w:r w:rsidRPr="000C60CA">
        <w:rPr>
          <w:rFonts w:eastAsiaTheme="minorEastAsia"/>
          <w:b/>
          <w:bCs/>
          <w:sz w:val="28"/>
          <w:szCs w:val="28"/>
          <w:lang w:eastAsia="cs-CZ"/>
        </w:rPr>
        <w:t>3.5. PLÁN NA ZÍSKANIE UZNANIA ORGANIZÁCIE VÝROBCOV................................</w:t>
      </w:r>
      <w:r w:rsidR="00CD0909">
        <w:rPr>
          <w:rFonts w:eastAsiaTheme="minorEastAsia"/>
          <w:b/>
          <w:bCs/>
          <w:sz w:val="28"/>
          <w:szCs w:val="28"/>
          <w:lang w:eastAsia="cs-CZ"/>
        </w:rPr>
        <w:t>.....................................................................</w:t>
      </w:r>
      <w:r w:rsidR="009469C1">
        <w:rPr>
          <w:rFonts w:eastAsiaTheme="minorEastAsia"/>
          <w:b/>
          <w:bCs/>
          <w:sz w:val="28"/>
          <w:szCs w:val="28"/>
          <w:lang w:eastAsia="cs-CZ"/>
        </w:rPr>
        <w:t>.</w:t>
      </w:r>
      <w:r w:rsidRPr="000C60CA">
        <w:rPr>
          <w:rFonts w:eastAsiaTheme="minorEastAsia"/>
          <w:b/>
          <w:bCs/>
          <w:sz w:val="28"/>
          <w:szCs w:val="28"/>
          <w:lang w:eastAsia="cs-CZ"/>
        </w:rPr>
        <w:t>10</w:t>
      </w:r>
    </w:p>
    <w:p w14:paraId="6E4C0521" w14:textId="6D2851A7" w:rsidR="006953C3" w:rsidRPr="000C60CA" w:rsidRDefault="00474427">
      <w:pPr>
        <w:pStyle w:val="Obsah1"/>
        <w:rPr>
          <w:rFonts w:asciiTheme="minorHAnsi" w:eastAsiaTheme="minorEastAsia" w:hAnsiTheme="minorHAnsi" w:cstheme="minorBidi"/>
          <w:caps w:val="0"/>
          <w:noProof/>
          <w:szCs w:val="28"/>
          <w:lang w:eastAsia="sk-SK"/>
        </w:rPr>
      </w:pPr>
      <w:hyperlink w:anchor="_Toc195606871" w:history="1">
        <w:r w:rsidR="006953C3" w:rsidRPr="000C60CA">
          <w:rPr>
            <w:rStyle w:val="Hypertextovprepojenie"/>
            <w:noProof/>
            <w:szCs w:val="28"/>
          </w:rPr>
          <w:t>4.</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organizácie výrobCov, NaDNÁRODNÉ ORGANIZÁCIE VÝROBCOV, Združenia organizácií výrobcov, NADNÁRODNÉ ZDRUŽENIA organizácií výrobcov, SKUPINY VÝROBCOV</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_Toc195606871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10</w:t>
        </w:r>
        <w:r w:rsidR="006953C3" w:rsidRPr="000C60CA">
          <w:rPr>
            <w:noProof/>
            <w:webHidden/>
            <w:szCs w:val="28"/>
          </w:rPr>
          <w:fldChar w:fldCharType="end"/>
        </w:r>
      </w:hyperlink>
    </w:p>
    <w:p w14:paraId="756DB986" w14:textId="03E3985C" w:rsidR="006953C3" w:rsidRPr="000C60CA" w:rsidRDefault="00474427" w:rsidP="000C60CA">
      <w:pPr>
        <w:pStyle w:val="Obsah2"/>
        <w:rPr>
          <w:rFonts w:asciiTheme="minorHAnsi" w:eastAsiaTheme="minorEastAsia" w:hAnsiTheme="minorHAnsi" w:cstheme="minorBidi"/>
        </w:rPr>
      </w:pPr>
      <w:hyperlink w:anchor="_Toc195606872" w:history="1">
        <w:r w:rsidR="006953C3" w:rsidRPr="000C60CA">
          <w:rPr>
            <w:rStyle w:val="Hypertextovprepojenie"/>
            <w:bCs/>
          </w:rPr>
          <w:t>4.</w:t>
        </w:r>
        <w:r w:rsidR="000C60CA">
          <w:rPr>
            <w:rStyle w:val="Hypertextovprepojenie"/>
            <w:bCs/>
          </w:rPr>
          <w:t xml:space="preserve">1 </w:t>
        </w:r>
        <w:r w:rsidR="006953C3" w:rsidRPr="000C60CA">
          <w:rPr>
            <w:rStyle w:val="Hypertextovprepojenie"/>
            <w:bCs/>
          </w:rPr>
          <w:t>MINIMÁLNE POŽIADAVKY PRE UZNANIE OV/ ZOV</w:t>
        </w:r>
        <w:r w:rsidR="006953C3" w:rsidRPr="000C60CA">
          <w:rPr>
            <w:webHidden/>
          </w:rPr>
          <w:tab/>
        </w:r>
        <w:r w:rsidR="006953C3" w:rsidRPr="000C60CA">
          <w:rPr>
            <w:webHidden/>
          </w:rPr>
          <w:fldChar w:fldCharType="begin"/>
        </w:r>
        <w:r w:rsidR="006953C3" w:rsidRPr="000C60CA">
          <w:rPr>
            <w:webHidden/>
          </w:rPr>
          <w:instrText xml:space="preserve"> PAGEREF _Toc195606872 \h </w:instrText>
        </w:r>
        <w:r w:rsidR="006953C3" w:rsidRPr="000C60CA">
          <w:rPr>
            <w:webHidden/>
          </w:rPr>
        </w:r>
        <w:r w:rsidR="006953C3" w:rsidRPr="000C60CA">
          <w:rPr>
            <w:webHidden/>
          </w:rPr>
          <w:fldChar w:fldCharType="separate"/>
        </w:r>
        <w:r w:rsidR="006953C3" w:rsidRPr="000C60CA">
          <w:rPr>
            <w:webHidden/>
          </w:rPr>
          <w:t>10</w:t>
        </w:r>
        <w:r w:rsidR="006953C3" w:rsidRPr="000C60CA">
          <w:rPr>
            <w:webHidden/>
          </w:rPr>
          <w:fldChar w:fldCharType="end"/>
        </w:r>
      </w:hyperlink>
    </w:p>
    <w:p w14:paraId="0D73314F" w14:textId="1E446D9B" w:rsidR="006953C3" w:rsidRPr="000C60CA" w:rsidRDefault="00474427" w:rsidP="000C60CA">
      <w:pPr>
        <w:pStyle w:val="Obsah2"/>
        <w:rPr>
          <w:rFonts w:asciiTheme="minorHAnsi" w:eastAsiaTheme="minorEastAsia" w:hAnsiTheme="minorHAnsi" w:cstheme="minorBidi"/>
        </w:rPr>
      </w:pPr>
      <w:hyperlink w:anchor="_Toc195606873" w:history="1">
        <w:r w:rsidR="006953C3" w:rsidRPr="000C60CA">
          <w:rPr>
            <w:rStyle w:val="Hypertextovprepojenie"/>
            <w:bCs/>
          </w:rPr>
          <w:t>4.</w:t>
        </w:r>
        <w:r w:rsidR="000C60CA">
          <w:rPr>
            <w:rStyle w:val="Hypertextovprepojenie"/>
            <w:bCs/>
          </w:rPr>
          <w:t xml:space="preserve">2 </w:t>
        </w:r>
        <w:r w:rsidR="006953C3" w:rsidRPr="000C60CA">
          <w:rPr>
            <w:rStyle w:val="Hypertextovprepojenie"/>
            <w:bCs/>
          </w:rPr>
          <w:t xml:space="preserve">Postupnosť krokov pri podávaní žiadostí o uznanie OV/ZOV             </w:t>
        </w:r>
        <w:r w:rsidR="006953C3" w:rsidRPr="00CD0909">
          <w:rPr>
            <w:rStyle w:val="Hypertextovprepojenie"/>
            <w:bCs/>
          </w:rPr>
          <w:t>a žiadostí o zmenu uznania</w:t>
        </w:r>
        <w:r w:rsidR="006953C3" w:rsidRPr="000C60CA">
          <w:rPr>
            <w:webHidden/>
          </w:rPr>
          <w:tab/>
        </w:r>
        <w:r w:rsidR="006953C3" w:rsidRPr="000C60CA">
          <w:rPr>
            <w:webHidden/>
          </w:rPr>
          <w:fldChar w:fldCharType="begin"/>
        </w:r>
        <w:r w:rsidR="006953C3" w:rsidRPr="000C60CA">
          <w:rPr>
            <w:webHidden/>
          </w:rPr>
          <w:instrText xml:space="preserve"> PAGEREF _Toc195606873 \h </w:instrText>
        </w:r>
        <w:r w:rsidR="006953C3" w:rsidRPr="000C60CA">
          <w:rPr>
            <w:webHidden/>
          </w:rPr>
        </w:r>
        <w:r w:rsidR="006953C3" w:rsidRPr="000C60CA">
          <w:rPr>
            <w:webHidden/>
          </w:rPr>
          <w:fldChar w:fldCharType="separate"/>
        </w:r>
        <w:r w:rsidR="006953C3" w:rsidRPr="000C60CA">
          <w:rPr>
            <w:webHidden/>
          </w:rPr>
          <w:t>11</w:t>
        </w:r>
        <w:r w:rsidR="006953C3" w:rsidRPr="000C60CA">
          <w:rPr>
            <w:webHidden/>
          </w:rPr>
          <w:fldChar w:fldCharType="end"/>
        </w:r>
      </w:hyperlink>
    </w:p>
    <w:p w14:paraId="17375F45" w14:textId="6ADFF8ED" w:rsidR="006953C3" w:rsidRPr="000C60CA" w:rsidRDefault="00474427" w:rsidP="000C60CA">
      <w:pPr>
        <w:pStyle w:val="Obsah2"/>
        <w:rPr>
          <w:rFonts w:asciiTheme="minorHAnsi" w:eastAsiaTheme="minorEastAsia" w:hAnsiTheme="minorHAnsi" w:cstheme="minorBidi"/>
        </w:rPr>
      </w:pPr>
      <w:hyperlink w:anchor="_Toc195606874" w:history="1">
        <w:r w:rsidR="006953C3" w:rsidRPr="000C60CA">
          <w:rPr>
            <w:rStyle w:val="Hypertextovprepojenie"/>
            <w:bCs/>
          </w:rPr>
          <w:t>4.3</w:t>
        </w:r>
        <w:r w:rsidR="000C60CA">
          <w:rPr>
            <w:rFonts w:asciiTheme="minorHAnsi" w:eastAsiaTheme="minorEastAsia" w:hAnsiTheme="minorHAnsi" w:cstheme="minorBidi"/>
          </w:rPr>
          <w:t xml:space="preserve"> </w:t>
        </w:r>
        <w:r w:rsidR="006953C3" w:rsidRPr="000C60CA">
          <w:rPr>
            <w:rStyle w:val="Hypertextovprepojenie"/>
            <w:bCs/>
          </w:rPr>
          <w:t>Produkty uznania</w:t>
        </w:r>
        <w:r w:rsidR="006953C3" w:rsidRPr="000C60CA">
          <w:rPr>
            <w:webHidden/>
          </w:rPr>
          <w:tab/>
        </w:r>
        <w:r w:rsidR="006953C3" w:rsidRPr="000C60CA">
          <w:rPr>
            <w:webHidden/>
          </w:rPr>
          <w:fldChar w:fldCharType="begin"/>
        </w:r>
        <w:r w:rsidR="006953C3" w:rsidRPr="000C60CA">
          <w:rPr>
            <w:webHidden/>
          </w:rPr>
          <w:instrText xml:space="preserve"> PAGEREF _Toc195606874 \h </w:instrText>
        </w:r>
        <w:r w:rsidR="006953C3" w:rsidRPr="000C60CA">
          <w:rPr>
            <w:webHidden/>
          </w:rPr>
        </w:r>
        <w:r w:rsidR="006953C3" w:rsidRPr="000C60CA">
          <w:rPr>
            <w:webHidden/>
          </w:rPr>
          <w:fldChar w:fldCharType="separate"/>
        </w:r>
        <w:r w:rsidR="006953C3" w:rsidRPr="000C60CA">
          <w:rPr>
            <w:webHidden/>
          </w:rPr>
          <w:t>13</w:t>
        </w:r>
        <w:r w:rsidR="006953C3" w:rsidRPr="000C60CA">
          <w:rPr>
            <w:webHidden/>
          </w:rPr>
          <w:fldChar w:fldCharType="end"/>
        </w:r>
      </w:hyperlink>
    </w:p>
    <w:p w14:paraId="424E9D0D" w14:textId="685EB249" w:rsidR="006953C3" w:rsidRPr="000C60CA" w:rsidRDefault="000C60CA" w:rsidP="000C60CA">
      <w:pPr>
        <w:pStyle w:val="Obsah2"/>
        <w:rPr>
          <w:rStyle w:val="Hypertextovprepojenie"/>
          <w:bCs/>
          <w:u w:val="none"/>
        </w:rPr>
      </w:pPr>
      <w:r w:rsidRPr="000C60CA">
        <w:rPr>
          <w:rStyle w:val="Hypertextovprepojenie"/>
          <w:bCs/>
          <w:color w:val="auto"/>
          <w:u w:val="none"/>
        </w:rPr>
        <w:t xml:space="preserve">4.5 </w:t>
      </w:r>
      <w:hyperlink w:anchor="_Toc195606875" w:history="1">
        <w:r w:rsidR="006953C3" w:rsidRPr="000C60CA">
          <w:rPr>
            <w:rStyle w:val="Hypertextovprepojenie"/>
            <w:bCs/>
            <w:u w:val="none"/>
          </w:rPr>
          <w:t>Stanovy OV/ ZOV/NOV/NZOV</w:t>
        </w:r>
        <w:r w:rsidR="006953C3" w:rsidRPr="000C60CA">
          <w:rPr>
            <w:webHidden/>
          </w:rPr>
          <w:tab/>
        </w:r>
        <w:r w:rsidR="006953C3" w:rsidRPr="000C60CA">
          <w:rPr>
            <w:webHidden/>
          </w:rPr>
          <w:fldChar w:fldCharType="begin"/>
        </w:r>
        <w:r w:rsidR="006953C3" w:rsidRPr="000C60CA">
          <w:rPr>
            <w:webHidden/>
          </w:rPr>
          <w:instrText xml:space="preserve"> PAGEREF _Toc195606875 \h </w:instrText>
        </w:r>
        <w:r w:rsidR="006953C3" w:rsidRPr="000C60CA">
          <w:rPr>
            <w:webHidden/>
          </w:rPr>
        </w:r>
        <w:r w:rsidR="006953C3" w:rsidRPr="000C60CA">
          <w:rPr>
            <w:webHidden/>
          </w:rPr>
          <w:fldChar w:fldCharType="separate"/>
        </w:r>
        <w:r w:rsidR="006953C3" w:rsidRPr="000C60CA">
          <w:rPr>
            <w:webHidden/>
          </w:rPr>
          <w:t>14</w:t>
        </w:r>
        <w:r w:rsidR="006953C3" w:rsidRPr="000C60CA">
          <w:rPr>
            <w:webHidden/>
          </w:rPr>
          <w:fldChar w:fldCharType="end"/>
        </w:r>
      </w:hyperlink>
    </w:p>
    <w:p w14:paraId="456A730D" w14:textId="3A65081B" w:rsidR="006953C3" w:rsidRPr="000C60CA" w:rsidRDefault="006953C3" w:rsidP="006953C3">
      <w:pPr>
        <w:tabs>
          <w:tab w:val="left" w:pos="284"/>
        </w:tabs>
        <w:jc w:val="both"/>
        <w:rPr>
          <w:b/>
          <w:bCs/>
          <w:caps/>
          <w:sz w:val="28"/>
          <w:szCs w:val="28"/>
          <w14:shadow w14:blurRad="50800" w14:dist="38100" w14:dir="2700000" w14:sx="100000" w14:sy="100000" w14:kx="0" w14:ky="0" w14:algn="tl">
            <w14:srgbClr w14:val="000000">
              <w14:alpha w14:val="60000"/>
            </w14:srgbClr>
          </w14:shadow>
        </w:rPr>
      </w:pPr>
      <w:r w:rsidRPr="000C60CA">
        <w:rPr>
          <w:rFonts w:eastAsiaTheme="minorEastAsia"/>
          <w:b/>
          <w:bCs/>
          <w:sz w:val="28"/>
          <w:szCs w:val="28"/>
        </w:rPr>
        <w:t>5.</w:t>
      </w:r>
      <w:r w:rsidR="000C60CA">
        <w:rPr>
          <w:rFonts w:eastAsiaTheme="minorEastAsia"/>
          <w:b/>
          <w:bCs/>
          <w:sz w:val="28"/>
          <w:szCs w:val="28"/>
        </w:rPr>
        <w:t xml:space="preserve"> </w:t>
      </w:r>
      <w:r w:rsidRPr="000C60CA">
        <w:rPr>
          <w:b/>
          <w:bCs/>
          <w:caps/>
          <w:sz w:val="28"/>
          <w:szCs w:val="28"/>
          <w14:shadow w14:blurRad="50800" w14:dist="38100" w14:dir="2700000" w14:sx="100000" w14:sy="100000" w14:kx="0" w14:ky="0" w14:algn="tl">
            <w14:srgbClr w14:val="000000">
              <w14:alpha w14:val="60000"/>
            </w14:srgbClr>
          </w14:shadow>
        </w:rPr>
        <w:t>OZNAMOVACIA POVINNOSŤ.................................................</w:t>
      </w:r>
      <w:r w:rsidR="000C60CA">
        <w:rPr>
          <w:b/>
          <w:bCs/>
          <w:caps/>
          <w:sz w:val="28"/>
          <w:szCs w:val="28"/>
          <w14:shadow w14:blurRad="50800" w14:dist="38100" w14:dir="2700000" w14:sx="100000" w14:sy="100000" w14:kx="0" w14:ky="0" w14:algn="tl">
            <w14:srgbClr w14:val="000000">
              <w14:alpha w14:val="60000"/>
            </w14:srgbClr>
          </w14:shadow>
        </w:rPr>
        <w:t>................</w:t>
      </w:r>
      <w:r w:rsidRPr="000C60CA">
        <w:rPr>
          <w:b/>
          <w:bCs/>
          <w:caps/>
          <w:sz w:val="28"/>
          <w:szCs w:val="28"/>
          <w14:shadow w14:blurRad="50800" w14:dist="38100" w14:dir="2700000" w14:sx="100000" w14:sy="100000" w14:kx="0" w14:ky="0" w14:algn="tl">
            <w14:srgbClr w14:val="000000">
              <w14:alpha w14:val="60000"/>
            </w14:srgbClr>
          </w14:shadow>
        </w:rPr>
        <w:t>15</w:t>
      </w:r>
    </w:p>
    <w:p w14:paraId="2E77AE00" w14:textId="54B17869" w:rsidR="006953C3" w:rsidRPr="000C60CA" w:rsidRDefault="000C60CA" w:rsidP="006953C3">
      <w:pPr>
        <w:keepNext/>
        <w:keepLines/>
        <w:spacing w:before="240"/>
        <w:outlineLvl w:val="0"/>
        <w:rPr>
          <w:b/>
          <w:bCs/>
          <w:sz w:val="28"/>
          <w:szCs w:val="28"/>
        </w:rPr>
      </w:pPr>
      <w:r w:rsidRPr="000C60CA">
        <w:rPr>
          <w:b/>
          <w:bCs/>
          <w:sz w:val="28"/>
          <w:szCs w:val="28"/>
        </w:rPr>
        <w:t xml:space="preserve"> 5.1  OZNAMOVACIA POVINNOSŤ ŽIADATEĽA ZA KALENDÁRNY </w:t>
      </w:r>
      <w:r>
        <w:rPr>
          <w:b/>
          <w:bCs/>
          <w:sz w:val="28"/>
          <w:szCs w:val="28"/>
        </w:rPr>
        <w:t xml:space="preserve">   </w:t>
      </w:r>
      <w:r w:rsidRPr="000C60CA">
        <w:rPr>
          <w:b/>
          <w:bCs/>
          <w:sz w:val="28"/>
          <w:szCs w:val="28"/>
        </w:rPr>
        <w:t>ROK NA PLATOBNÚ AGENTÚRU</w:t>
      </w:r>
      <w:r>
        <w:rPr>
          <w:b/>
          <w:bCs/>
          <w:sz w:val="28"/>
          <w:szCs w:val="28"/>
        </w:rPr>
        <w:t>..............................................................15</w:t>
      </w:r>
    </w:p>
    <w:p w14:paraId="49E3F7CE" w14:textId="18FDD30C" w:rsidR="006953C3" w:rsidRPr="000C60CA" w:rsidRDefault="000C60CA" w:rsidP="006953C3">
      <w:pPr>
        <w:tabs>
          <w:tab w:val="left" w:pos="720"/>
          <w:tab w:val="left" w:pos="993"/>
        </w:tabs>
        <w:spacing w:after="120"/>
        <w:jc w:val="both"/>
        <w:rPr>
          <w:b/>
          <w:bCs/>
          <w:sz w:val="28"/>
          <w:szCs w:val="28"/>
        </w:rPr>
      </w:pPr>
      <w:r w:rsidRPr="000C60CA">
        <w:rPr>
          <w:b/>
          <w:bCs/>
          <w:sz w:val="28"/>
          <w:szCs w:val="28"/>
          <w:lang w:eastAsia="cs-CZ"/>
        </w:rPr>
        <w:t xml:space="preserve">5.2. </w:t>
      </w:r>
      <w:r w:rsidRPr="000C60CA">
        <w:rPr>
          <w:b/>
          <w:bCs/>
          <w:sz w:val="28"/>
          <w:szCs w:val="28"/>
        </w:rPr>
        <w:t>OZNAMOVANIE ZMIEN UZNANIA ŽIADATEĽA NA MPRV SR</w:t>
      </w:r>
      <w:r>
        <w:rPr>
          <w:b/>
          <w:bCs/>
          <w:sz w:val="28"/>
          <w:szCs w:val="28"/>
        </w:rPr>
        <w:t>..16</w:t>
      </w:r>
    </w:p>
    <w:p w14:paraId="5CEBE465" w14:textId="61151C56" w:rsidR="006953C3" w:rsidRPr="000C60CA" w:rsidRDefault="00474427">
      <w:pPr>
        <w:pStyle w:val="Obsah1"/>
        <w:rPr>
          <w:rFonts w:asciiTheme="minorHAnsi" w:eastAsiaTheme="minorEastAsia" w:hAnsiTheme="minorHAnsi" w:cstheme="minorBidi"/>
          <w:caps w:val="0"/>
          <w:noProof/>
          <w:szCs w:val="28"/>
          <w:lang w:eastAsia="sk-SK"/>
        </w:rPr>
      </w:pPr>
      <w:hyperlink w:anchor="_Toc195606876" w:history="1">
        <w:r w:rsidR="006953C3" w:rsidRPr="000C60CA">
          <w:rPr>
            <w:rStyle w:val="Hypertextovprepojenie"/>
            <w:noProof/>
            <w:szCs w:val="28"/>
          </w:rPr>
          <w:t>6.</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Kontrola na mieste a systém sankcií</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_Toc195606876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17</w:t>
        </w:r>
        <w:r w:rsidR="006953C3" w:rsidRPr="000C60CA">
          <w:rPr>
            <w:noProof/>
            <w:webHidden/>
            <w:szCs w:val="28"/>
          </w:rPr>
          <w:fldChar w:fldCharType="end"/>
        </w:r>
      </w:hyperlink>
    </w:p>
    <w:p w14:paraId="60A5ED60" w14:textId="2CCE8DA1" w:rsidR="006953C3" w:rsidRPr="000C60CA" w:rsidRDefault="00474427">
      <w:pPr>
        <w:pStyle w:val="Obsah1"/>
        <w:rPr>
          <w:rFonts w:asciiTheme="minorHAnsi" w:eastAsiaTheme="minorEastAsia" w:hAnsiTheme="minorHAnsi" w:cstheme="minorBidi"/>
          <w:caps w:val="0"/>
          <w:noProof/>
          <w:szCs w:val="28"/>
          <w:lang w:eastAsia="sk-SK"/>
        </w:rPr>
      </w:pPr>
      <w:hyperlink w:anchor="_Toc195606877" w:history="1">
        <w:r w:rsidR="006953C3" w:rsidRPr="000C60CA">
          <w:rPr>
            <w:rStyle w:val="Hypertextovprepojenie"/>
            <w:noProof/>
            <w:szCs w:val="28"/>
          </w:rPr>
          <w:t>7.</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KONTAKT</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_Toc195606877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18</w:t>
        </w:r>
        <w:r w:rsidR="006953C3" w:rsidRPr="000C60CA">
          <w:rPr>
            <w:noProof/>
            <w:webHidden/>
            <w:szCs w:val="28"/>
          </w:rPr>
          <w:fldChar w:fldCharType="end"/>
        </w:r>
      </w:hyperlink>
    </w:p>
    <w:p w14:paraId="58907149" w14:textId="075046D6" w:rsidR="006953C3" w:rsidRPr="000C60CA" w:rsidRDefault="00474427">
      <w:pPr>
        <w:pStyle w:val="Obsah1"/>
        <w:rPr>
          <w:rFonts w:asciiTheme="minorHAnsi" w:eastAsiaTheme="minorEastAsia" w:hAnsiTheme="minorHAnsi" w:cstheme="minorBidi"/>
          <w:b w:val="0"/>
          <w:bCs w:val="0"/>
          <w:caps w:val="0"/>
          <w:noProof/>
          <w:szCs w:val="28"/>
          <w:lang w:eastAsia="sk-SK"/>
        </w:rPr>
      </w:pPr>
      <w:hyperlink w:anchor="_Toc195606878" w:history="1">
        <w:r w:rsidR="006953C3" w:rsidRPr="000C60CA">
          <w:rPr>
            <w:rStyle w:val="Hypertextovprepojenie"/>
            <w:noProof/>
            <w:szCs w:val="28"/>
          </w:rPr>
          <w:t>8.</w:t>
        </w:r>
        <w:r w:rsidR="006953C3" w:rsidRPr="000C60CA">
          <w:rPr>
            <w:rFonts w:asciiTheme="minorHAnsi" w:eastAsiaTheme="minorEastAsia" w:hAnsiTheme="minorHAnsi" w:cstheme="minorBidi"/>
            <w:caps w:val="0"/>
            <w:noProof/>
            <w:szCs w:val="28"/>
            <w:lang w:eastAsia="sk-SK"/>
          </w:rPr>
          <w:tab/>
        </w:r>
        <w:r w:rsidR="006953C3" w:rsidRPr="000C60CA">
          <w:rPr>
            <w:rStyle w:val="Hypertextovprepojenie"/>
            <w:noProof/>
            <w:szCs w:val="28"/>
          </w:rPr>
          <w:t>prílohy</w:t>
        </w:r>
        <w:r w:rsidR="006953C3" w:rsidRPr="000C60CA">
          <w:rPr>
            <w:noProof/>
            <w:webHidden/>
            <w:szCs w:val="28"/>
          </w:rPr>
          <w:tab/>
        </w:r>
        <w:r w:rsidR="006953C3" w:rsidRPr="000C60CA">
          <w:rPr>
            <w:noProof/>
            <w:webHidden/>
            <w:szCs w:val="28"/>
          </w:rPr>
          <w:fldChar w:fldCharType="begin"/>
        </w:r>
        <w:r w:rsidR="006953C3" w:rsidRPr="000C60CA">
          <w:rPr>
            <w:noProof/>
            <w:webHidden/>
            <w:szCs w:val="28"/>
          </w:rPr>
          <w:instrText xml:space="preserve"> PAGEREF _Toc195606878 \h </w:instrText>
        </w:r>
        <w:r w:rsidR="006953C3" w:rsidRPr="000C60CA">
          <w:rPr>
            <w:noProof/>
            <w:webHidden/>
            <w:szCs w:val="28"/>
          </w:rPr>
        </w:r>
        <w:r w:rsidR="006953C3" w:rsidRPr="000C60CA">
          <w:rPr>
            <w:noProof/>
            <w:webHidden/>
            <w:szCs w:val="28"/>
          </w:rPr>
          <w:fldChar w:fldCharType="separate"/>
        </w:r>
        <w:r w:rsidR="006953C3" w:rsidRPr="000C60CA">
          <w:rPr>
            <w:noProof/>
            <w:webHidden/>
            <w:szCs w:val="28"/>
          </w:rPr>
          <w:t>18</w:t>
        </w:r>
        <w:r w:rsidR="006953C3" w:rsidRPr="000C60CA">
          <w:rPr>
            <w:noProof/>
            <w:webHidden/>
            <w:szCs w:val="28"/>
          </w:rPr>
          <w:fldChar w:fldCharType="end"/>
        </w:r>
      </w:hyperlink>
    </w:p>
    <w:p w14:paraId="47B38650" w14:textId="3856EF90" w:rsidR="004B282A" w:rsidRPr="000C60CA" w:rsidRDefault="004B282A" w:rsidP="004B282A">
      <w:pPr>
        <w:pStyle w:val="Obsah4"/>
        <w:rPr>
          <w:sz w:val="28"/>
          <w:szCs w:val="28"/>
        </w:rPr>
      </w:pPr>
      <w:r w:rsidRPr="000C60CA">
        <w:rPr>
          <w:sz w:val="28"/>
          <w:szCs w:val="28"/>
        </w:rPr>
        <w:fldChar w:fldCharType="end"/>
      </w:r>
    </w:p>
    <w:p w14:paraId="47F96A7A" w14:textId="77777777" w:rsidR="004B282A" w:rsidRPr="00952747" w:rsidRDefault="004B282A" w:rsidP="004B282A">
      <w:pPr>
        <w:jc w:val="both"/>
        <w:rPr>
          <w:b/>
          <w:bCs/>
        </w:rPr>
      </w:pPr>
    </w:p>
    <w:p w14:paraId="46769FAA" w14:textId="77777777" w:rsidR="004B282A" w:rsidRPr="00572159" w:rsidRDefault="004B282A" w:rsidP="00572159">
      <w:pPr>
        <w:rPr>
          <w:b/>
          <w:bCs/>
          <w:sz w:val="28"/>
          <w:szCs w:val="28"/>
        </w:rPr>
      </w:pPr>
      <w:bookmarkStart w:id="0" w:name="_Toc195606864"/>
      <w:r w:rsidRPr="00572159">
        <w:rPr>
          <w:b/>
          <w:bCs/>
          <w:sz w:val="28"/>
          <w:szCs w:val="28"/>
        </w:rPr>
        <w:t>1.</w:t>
      </w:r>
      <w:r w:rsidRPr="00572159">
        <w:rPr>
          <w:b/>
          <w:bCs/>
          <w:sz w:val="28"/>
          <w:szCs w:val="28"/>
        </w:rPr>
        <w:tab/>
        <w:t>Úvod</w:t>
      </w:r>
      <w:bookmarkEnd w:id="0"/>
    </w:p>
    <w:p w14:paraId="4FD81253" w14:textId="77777777" w:rsidR="004B282A" w:rsidRPr="00952747" w:rsidRDefault="004B282A" w:rsidP="004B282A">
      <w:pPr>
        <w:pStyle w:val="Einzug1"/>
        <w:tabs>
          <w:tab w:val="left" w:pos="540"/>
        </w:tabs>
        <w:ind w:left="360"/>
        <w:rPr>
          <w:b/>
          <w:bCs/>
          <w:sz w:val="24"/>
          <w:szCs w:val="24"/>
          <w:lang w:val="sk-SK" w:eastAsia="sk-SK"/>
        </w:rPr>
      </w:pPr>
    </w:p>
    <w:p w14:paraId="2F43E4A0" w14:textId="77777777" w:rsidR="004B282A" w:rsidRPr="00952747" w:rsidRDefault="004B282A" w:rsidP="004B282A">
      <w:pPr>
        <w:pStyle w:val="Einzug1"/>
        <w:tabs>
          <w:tab w:val="left" w:pos="540"/>
        </w:tabs>
        <w:spacing w:after="120"/>
        <w:ind w:left="0"/>
        <w:rPr>
          <w:lang w:val="sk-SK" w:eastAsia="sk-SK"/>
        </w:rPr>
      </w:pPr>
      <w:r w:rsidRPr="00952747">
        <w:rPr>
          <w:sz w:val="24"/>
          <w:szCs w:val="24"/>
          <w:lang w:val="sk-SK" w:eastAsia="sk-SK"/>
        </w:rPr>
        <w:t>Uznávanie skupín výrobcov, organizácií výrobcov,</w:t>
      </w:r>
      <w:r>
        <w:rPr>
          <w:sz w:val="24"/>
          <w:szCs w:val="24"/>
          <w:lang w:val="sk-SK" w:eastAsia="sk-SK"/>
        </w:rPr>
        <w:t xml:space="preserve"> </w:t>
      </w:r>
      <w:r w:rsidRPr="00952747">
        <w:rPr>
          <w:sz w:val="24"/>
          <w:szCs w:val="24"/>
          <w:lang w:val="sk-SK" w:eastAsia="sk-SK"/>
        </w:rPr>
        <w:t>združení organizácií výrobcov</w:t>
      </w:r>
      <w:r>
        <w:rPr>
          <w:sz w:val="24"/>
          <w:szCs w:val="24"/>
          <w:lang w:val="sk-SK" w:eastAsia="sk-SK"/>
        </w:rPr>
        <w:t xml:space="preserve"> </w:t>
      </w:r>
      <w:r w:rsidRPr="00952747">
        <w:rPr>
          <w:sz w:val="24"/>
          <w:szCs w:val="24"/>
          <w:lang w:val="sk-SK" w:eastAsia="sk-SK"/>
        </w:rPr>
        <w:t>je v rámci Spoločnej organizácie poľnohospodárskych trhov upravené nasledovnými právnymi aktmi Európskej únie (ďalej len „EÚ“):</w:t>
      </w:r>
      <w:r w:rsidRPr="00952747">
        <w:rPr>
          <w:lang w:val="sk-SK" w:eastAsia="sk-SK"/>
        </w:rPr>
        <w:tab/>
      </w:r>
    </w:p>
    <w:p w14:paraId="5AA6AC3C" w14:textId="77777777" w:rsidR="004B282A" w:rsidRPr="00952747" w:rsidRDefault="004B282A" w:rsidP="004B282A">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Pr="00952747">
        <w:br/>
        <w:t>č. 1308/2013“);</w:t>
      </w:r>
    </w:p>
    <w:p w14:paraId="472A5908" w14:textId="77777777" w:rsidR="004B282A" w:rsidRPr="00952747" w:rsidRDefault="004B282A" w:rsidP="004B282A">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 </w:t>
      </w:r>
      <w:r w:rsidRPr="009C5455">
        <w:rPr>
          <w:b/>
        </w:rPr>
        <w:t>v platnom znení</w:t>
      </w:r>
      <w:r w:rsidRPr="00952747">
        <w:t xml:space="preserve"> (ďalej len „del</w:t>
      </w:r>
      <w:r>
        <w:t>e</w:t>
      </w:r>
      <w:r w:rsidRPr="00952747">
        <w:t>gované nariadenie Komisie (</w:t>
      </w:r>
      <w:r>
        <w:t>E</w:t>
      </w:r>
      <w:r w:rsidRPr="00952747">
        <w:t xml:space="preserve">Ú) 2016/232“); </w:t>
      </w:r>
    </w:p>
    <w:p w14:paraId="3EA65C93" w14:textId="77777777" w:rsidR="004B282A" w:rsidRPr="00952747" w:rsidRDefault="004B282A" w:rsidP="004B282A">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t xml:space="preserve"> </w:t>
      </w:r>
      <w:r w:rsidRPr="0028570E">
        <w:rPr>
          <w:b/>
        </w:rPr>
        <w:t>v platnom znení</w:t>
      </w:r>
      <w:r>
        <w:rPr>
          <w:b/>
        </w:rPr>
        <w:t xml:space="preserve"> </w:t>
      </w:r>
      <w:r w:rsidRPr="00367885">
        <w:t>(ďalej len</w:t>
      </w:r>
      <w:r>
        <w:rPr>
          <w:b/>
        </w:rPr>
        <w:t xml:space="preserve"> </w:t>
      </w:r>
      <w:r w:rsidRPr="00367885">
        <w:t>„</w:t>
      </w:r>
      <w:r w:rsidRPr="00952747">
        <w:t>nariadeni</w:t>
      </w:r>
      <w:r>
        <w:t>e</w:t>
      </w:r>
      <w:r w:rsidRPr="00952747">
        <w:t xml:space="preserve"> EP a Rady (EÚ) č. 2021/2115</w:t>
      </w:r>
      <w:r>
        <w:t>“);</w:t>
      </w:r>
    </w:p>
    <w:p w14:paraId="0F3A56FC" w14:textId="77777777" w:rsidR="004B282A" w:rsidRPr="00952747" w:rsidRDefault="004B282A" w:rsidP="004B282A">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 v </w:t>
      </w:r>
      <w:r w:rsidRPr="0028570E">
        <w:rPr>
          <w:b/>
        </w:rPr>
        <w:t>platnom znení</w:t>
      </w:r>
      <w:r>
        <w:rPr>
          <w:b/>
        </w:rPr>
        <w:t>.</w:t>
      </w:r>
    </w:p>
    <w:p w14:paraId="4C27C462" w14:textId="77777777" w:rsidR="004B282A" w:rsidRPr="00952747" w:rsidRDefault="004B282A" w:rsidP="004B282A">
      <w:pPr>
        <w:pStyle w:val="Psmo"/>
        <w:tabs>
          <w:tab w:val="clear" w:pos="284"/>
          <w:tab w:val="left" w:pos="567"/>
        </w:tabs>
        <w:spacing w:after="120" w:line="240" w:lineRule="auto"/>
        <w:jc w:val="left"/>
        <w:rPr>
          <w:rFonts w:ascii="Times New Roman" w:hAnsi="Times New Roman"/>
          <w:sz w:val="24"/>
        </w:rPr>
      </w:pPr>
    </w:p>
    <w:p w14:paraId="2CA5BE57" w14:textId="77777777" w:rsidR="004B282A" w:rsidRPr="00952747" w:rsidRDefault="004B282A" w:rsidP="004B282A">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 Úradného vestníka EÚ: </w:t>
      </w:r>
    </w:p>
    <w:p w14:paraId="6D83E82B" w14:textId="77777777" w:rsidR="004B282A" w:rsidRPr="00952747" w:rsidRDefault="00474427" w:rsidP="004B282A">
      <w:pPr>
        <w:pStyle w:val="Psmo"/>
        <w:tabs>
          <w:tab w:val="left" w:pos="567"/>
        </w:tabs>
        <w:spacing w:after="120" w:line="240" w:lineRule="auto"/>
        <w:rPr>
          <w:rFonts w:ascii="Times New Roman" w:hAnsi="Times New Roman"/>
          <w:b/>
          <w:bCs/>
          <w:sz w:val="24"/>
        </w:rPr>
      </w:pPr>
      <w:hyperlink r:id="rId15" w:history="1">
        <w:r w:rsidR="004B282A" w:rsidRPr="00952747">
          <w:rPr>
            <w:rStyle w:val="Hypertextovprepojenie"/>
            <w:sz w:val="24"/>
          </w:rPr>
          <w:t>https://eur-lex.europa.eu/homepage.html?locale=sk</w:t>
        </w:r>
      </w:hyperlink>
      <w:r w:rsidR="004B282A" w:rsidRPr="00952747">
        <w:rPr>
          <w:rFonts w:ascii="Times New Roman" w:hAnsi="Times New Roman"/>
          <w:b/>
          <w:bCs/>
          <w:sz w:val="24"/>
        </w:rPr>
        <w:t xml:space="preserve"> </w:t>
      </w:r>
    </w:p>
    <w:p w14:paraId="786EAE48" w14:textId="77777777" w:rsidR="004B282A" w:rsidRPr="00952747" w:rsidRDefault="004B282A" w:rsidP="004B282A">
      <w:pPr>
        <w:pStyle w:val="Psmo"/>
        <w:tabs>
          <w:tab w:val="left" w:pos="567"/>
        </w:tabs>
        <w:spacing w:after="120" w:line="240" w:lineRule="auto"/>
        <w:rPr>
          <w:rFonts w:ascii="Times New Roman" w:hAnsi="Times New Roman"/>
          <w:bCs/>
          <w:sz w:val="24"/>
        </w:rPr>
      </w:pPr>
    </w:p>
    <w:p w14:paraId="4920F951" w14:textId="77777777" w:rsidR="004B282A" w:rsidRPr="00952747" w:rsidRDefault="004B282A" w:rsidP="004B282A">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11096754" w14:textId="77777777" w:rsidR="004B282A" w:rsidRPr="007C72F2" w:rsidRDefault="004B282A" w:rsidP="004B282A">
      <w:pPr>
        <w:numPr>
          <w:ilvl w:val="0"/>
          <w:numId w:val="2"/>
        </w:numPr>
        <w:tabs>
          <w:tab w:val="num" w:pos="360"/>
        </w:tabs>
        <w:spacing w:after="120"/>
        <w:ind w:left="360"/>
        <w:jc w:val="both"/>
        <w:rPr>
          <w:b/>
        </w:rPr>
      </w:pPr>
      <w:r w:rsidRPr="00952747">
        <w:rPr>
          <w:b/>
        </w:rPr>
        <w:t>zákon č. 491/2001</w:t>
      </w:r>
      <w:r w:rsidRPr="00952747">
        <w:t xml:space="preserve"> Z. z. o organizovaní trhu s vybranými poľnohospodárskymi výrobkami </w:t>
      </w:r>
      <w:r w:rsidRPr="00952747">
        <w:rPr>
          <w:b/>
        </w:rPr>
        <w:t>v znení neskorších predpisov</w:t>
      </w:r>
      <w:r>
        <w:rPr>
          <w:b/>
        </w:rPr>
        <w:t xml:space="preserve"> </w:t>
      </w:r>
      <w:r w:rsidRPr="00860763">
        <w:t>(ďalej len „zákon č. 491/2001 Z. z“);</w:t>
      </w:r>
    </w:p>
    <w:p w14:paraId="30CDBF42" w14:textId="77777777" w:rsidR="004B282A" w:rsidRDefault="004B282A" w:rsidP="004B282A">
      <w:pPr>
        <w:pStyle w:val="ddddddd"/>
        <w:numPr>
          <w:ilvl w:val="0"/>
          <w:numId w:val="2"/>
        </w:numPr>
        <w:tabs>
          <w:tab w:val="clear" w:pos="720"/>
          <w:tab w:val="num" w:pos="284"/>
        </w:tabs>
        <w:spacing w:after="120"/>
        <w:ind w:left="284" w:hanging="284"/>
      </w:pPr>
      <w:r w:rsidRPr="00CA76B0">
        <w:rPr>
          <w:b/>
        </w:rPr>
        <w:t>zákon č. 71/1967 Zb.</w:t>
      </w:r>
      <w:r w:rsidRPr="00CA76B0">
        <w:t xml:space="preserve"> o správnom konaní (správny poriadok) v znení neskorších predpisov (ďalej len „zákon č. 71/1967 Zb. o správnom konaní</w:t>
      </w:r>
      <w:r>
        <w:t>“</w:t>
      </w:r>
      <w:r w:rsidRPr="00CA76B0">
        <w:t>),</w:t>
      </w:r>
    </w:p>
    <w:p w14:paraId="602F143A" w14:textId="77777777" w:rsidR="004B282A" w:rsidRPr="00215168" w:rsidRDefault="004B282A" w:rsidP="004B282A">
      <w:pPr>
        <w:pStyle w:val="Psmo"/>
        <w:numPr>
          <w:ilvl w:val="0"/>
          <w:numId w:val="2"/>
        </w:numPr>
        <w:tabs>
          <w:tab w:val="clear" w:pos="284"/>
          <w:tab w:val="clear" w:pos="720"/>
          <w:tab w:val="num" w:pos="360"/>
          <w:tab w:val="left" w:pos="426"/>
          <w:tab w:val="left" w:pos="567"/>
        </w:tabs>
        <w:spacing w:after="60" w:line="240" w:lineRule="auto"/>
        <w:ind w:left="357" w:hanging="357"/>
        <w:rPr>
          <w:color w:val="000000" w:themeColor="text1"/>
        </w:rPr>
      </w:pPr>
      <w:r w:rsidRPr="00C4040D">
        <w:rPr>
          <w:rFonts w:ascii="Times New Roman" w:hAnsi="Times New Roman"/>
          <w:b/>
          <w:sz w:val="24"/>
        </w:rPr>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 xml:space="preserve">z 12. októbra 2017 o poskytovaní podpory a dotácie v pôdohospodárstve a rozvoji vidieka a o zmene zákona č. 292/2014 Z. z. o príspevku poskytovanom z európskych štrukturálnych a investičných fondov a o zmene a doplnení niektorých zákonov </w:t>
      </w:r>
      <w:r w:rsidRPr="00B77158">
        <w:rPr>
          <w:rFonts w:ascii="Times New Roman" w:hAnsi="Times New Roman"/>
          <w:b/>
          <w:bCs/>
          <w:sz w:val="24"/>
        </w:rPr>
        <w:t>v znení neskorších predpisov</w:t>
      </w:r>
      <w:r w:rsidRPr="00C4040D">
        <w:rPr>
          <w:rFonts w:ascii="Times New Roman" w:hAnsi="Times New Roman"/>
          <w:sz w:val="24"/>
        </w:rPr>
        <w:t xml:space="preserve"> (ďalej len „zákon č. 280/2017</w:t>
      </w:r>
      <w:r>
        <w:rPr>
          <w:rFonts w:ascii="Times New Roman" w:hAnsi="Times New Roman"/>
          <w:sz w:val="24"/>
          <w:lang w:val="sk-SK"/>
        </w:rPr>
        <w:t xml:space="preserve"> Z. z.</w:t>
      </w:r>
      <w:r w:rsidRPr="00C4040D">
        <w:rPr>
          <w:rFonts w:ascii="Times New Roman" w:hAnsi="Times New Roman"/>
          <w:sz w:val="24"/>
        </w:rPr>
        <w:t>“)</w:t>
      </w:r>
      <w:r>
        <w:rPr>
          <w:rFonts w:ascii="Times New Roman" w:hAnsi="Times New Roman"/>
          <w:sz w:val="24"/>
          <w:lang w:val="sk-SK"/>
        </w:rPr>
        <w:t>;</w:t>
      </w:r>
    </w:p>
    <w:p w14:paraId="0927D954" w14:textId="77777777" w:rsidR="004B282A" w:rsidRPr="00215168" w:rsidRDefault="004B282A" w:rsidP="004B282A">
      <w:pPr>
        <w:pStyle w:val="ddddddd"/>
        <w:numPr>
          <w:ilvl w:val="0"/>
          <w:numId w:val="2"/>
        </w:numPr>
        <w:tabs>
          <w:tab w:val="clear" w:pos="720"/>
          <w:tab w:val="num" w:pos="284"/>
        </w:tabs>
        <w:spacing w:after="120"/>
        <w:ind w:left="284" w:hanging="284"/>
        <w:rPr>
          <w:b/>
        </w:rPr>
      </w:pPr>
      <w:r w:rsidRPr="004D7AF3">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t xml:space="preserve"> </w:t>
      </w:r>
      <w:r w:rsidRPr="002E7526">
        <w:rPr>
          <w:bCs/>
        </w:rPr>
        <w:t>Z. z.“),</w:t>
      </w:r>
    </w:p>
    <w:p w14:paraId="58C92057" w14:textId="77777777" w:rsidR="004B282A" w:rsidRPr="0028570E" w:rsidRDefault="004B282A" w:rsidP="004B282A">
      <w:pPr>
        <w:numPr>
          <w:ilvl w:val="0"/>
          <w:numId w:val="2"/>
        </w:numPr>
        <w:tabs>
          <w:tab w:val="num" w:pos="360"/>
        </w:tabs>
        <w:spacing w:after="120"/>
        <w:ind w:left="360"/>
        <w:jc w:val="both"/>
      </w:pPr>
      <w:r w:rsidRPr="00952747">
        <w:rPr>
          <w:b/>
        </w:rPr>
        <w:t>zákon č. 357/2015</w:t>
      </w:r>
      <w:r w:rsidRPr="00952747">
        <w:t xml:space="preserve"> Z. z. o finančnej kontrole a vnútornom audite a o zmene a doplnení </w:t>
      </w:r>
      <w:r w:rsidRPr="00952747">
        <w:rPr>
          <w:spacing w:val="-2"/>
        </w:rPr>
        <w:t>niektorých zákonov v znení neskorších predpisov;</w:t>
      </w:r>
    </w:p>
    <w:p w14:paraId="36EA859E" w14:textId="77777777" w:rsidR="004B282A" w:rsidRPr="00B60B64" w:rsidRDefault="004B282A" w:rsidP="004B282A">
      <w:pPr>
        <w:pStyle w:val="Psmo"/>
        <w:numPr>
          <w:ilvl w:val="0"/>
          <w:numId w:val="2"/>
        </w:numPr>
        <w:tabs>
          <w:tab w:val="num" w:pos="360"/>
          <w:tab w:val="left" w:pos="567"/>
        </w:tabs>
        <w:spacing w:after="120" w:line="240" w:lineRule="auto"/>
        <w:ind w:left="360"/>
      </w:pPr>
      <w:r>
        <w:rPr>
          <w:rFonts w:ascii="Times New Roman" w:hAnsi="Times New Roman"/>
          <w:b/>
          <w:sz w:val="24"/>
        </w:rPr>
        <w:t>z</w:t>
      </w:r>
      <w:r w:rsidRPr="00EA6559">
        <w:rPr>
          <w:rFonts w:ascii="Times New Roman" w:hAnsi="Times New Roman"/>
          <w:b/>
          <w:sz w:val="24"/>
        </w:rPr>
        <w:t>ákon č.</w:t>
      </w:r>
      <w:r>
        <w:rPr>
          <w:rFonts w:ascii="Times New Roman" w:hAnsi="Times New Roman"/>
          <w:sz w:val="24"/>
        </w:rPr>
        <w:t xml:space="preserve"> </w:t>
      </w:r>
      <w:r w:rsidRPr="00EA6559">
        <w:rPr>
          <w:rFonts w:ascii="Times New Roman" w:hAnsi="Times New Roman"/>
          <w:b/>
          <w:sz w:val="24"/>
        </w:rPr>
        <w:t>431/2002</w:t>
      </w:r>
      <w:r>
        <w:rPr>
          <w:rFonts w:ascii="Times New Roman" w:hAnsi="Times New Roman"/>
          <w:sz w:val="24"/>
        </w:rPr>
        <w:t xml:space="preserve"> </w:t>
      </w:r>
      <w:r w:rsidRPr="00EA6559">
        <w:rPr>
          <w:rFonts w:ascii="Times New Roman" w:hAnsi="Times New Roman"/>
          <w:b/>
          <w:sz w:val="24"/>
        </w:rPr>
        <w:t>Z. z.</w:t>
      </w:r>
      <w:r w:rsidRPr="000F0959">
        <w:t xml:space="preserve"> </w:t>
      </w:r>
      <w:r>
        <w:rPr>
          <w:rFonts w:ascii="Times New Roman" w:hAnsi="Times New Roman"/>
          <w:sz w:val="24"/>
        </w:rPr>
        <w:t>o účtovníctve v znení neskorších predpisov (ďalej len „zákon č. 431/2002</w:t>
      </w:r>
      <w:r>
        <w:rPr>
          <w:rFonts w:ascii="Times New Roman" w:hAnsi="Times New Roman"/>
          <w:sz w:val="24"/>
          <w:lang w:val="sk-SK"/>
        </w:rPr>
        <w:t xml:space="preserve"> </w:t>
      </w:r>
      <w:r w:rsidRPr="00CF74FB">
        <w:rPr>
          <w:bCs/>
        </w:rPr>
        <w:t>Z. z.</w:t>
      </w:r>
      <w:r>
        <w:rPr>
          <w:rFonts w:ascii="Times New Roman" w:hAnsi="Times New Roman"/>
          <w:sz w:val="24"/>
        </w:rPr>
        <w:t xml:space="preserve">“) </w:t>
      </w:r>
    </w:p>
    <w:p w14:paraId="5E14DA55" w14:textId="77777777" w:rsidR="004B282A" w:rsidRDefault="004B282A" w:rsidP="004B282A">
      <w:pPr>
        <w:pStyle w:val="ddddddd"/>
        <w:numPr>
          <w:ilvl w:val="0"/>
          <w:numId w:val="2"/>
        </w:numPr>
        <w:tabs>
          <w:tab w:val="clear" w:pos="720"/>
          <w:tab w:val="num" w:pos="284"/>
        </w:tabs>
        <w:spacing w:after="120"/>
        <w:ind w:left="284" w:hanging="284"/>
      </w:pPr>
      <w:r w:rsidRPr="00CA76B0">
        <w:rPr>
          <w:b/>
        </w:rPr>
        <w:t xml:space="preserve">zákon č. </w:t>
      </w:r>
      <w:r>
        <w:rPr>
          <w:b/>
        </w:rPr>
        <w:t>40</w:t>
      </w:r>
      <w:r w:rsidRPr="00CA76B0">
        <w:rPr>
          <w:b/>
        </w:rPr>
        <w:t>/196</w:t>
      </w:r>
      <w:r>
        <w:rPr>
          <w:b/>
        </w:rPr>
        <w:t>4</w:t>
      </w:r>
      <w:r w:rsidRPr="00CA76B0">
        <w:rPr>
          <w:b/>
        </w:rPr>
        <w:t xml:space="preserve"> Zb.</w:t>
      </w:r>
      <w:r>
        <w:rPr>
          <w:b/>
        </w:rPr>
        <w:t xml:space="preserve"> </w:t>
      </w:r>
      <w:r>
        <w:t>Občiansky zákonník</w:t>
      </w:r>
      <w:r w:rsidRPr="00CA76B0">
        <w:t xml:space="preserve"> v znení neskorších predpisov (ďalej len „</w:t>
      </w:r>
      <w:r>
        <w:t>Občiansky zákonník“</w:t>
      </w:r>
      <w:r w:rsidRPr="00CA76B0">
        <w:t>),</w:t>
      </w:r>
    </w:p>
    <w:p w14:paraId="6108EA36" w14:textId="77777777" w:rsidR="004B282A" w:rsidRDefault="004B282A" w:rsidP="004B282A">
      <w:pPr>
        <w:pStyle w:val="ddddddd"/>
        <w:numPr>
          <w:ilvl w:val="0"/>
          <w:numId w:val="2"/>
        </w:numPr>
        <w:tabs>
          <w:tab w:val="clear" w:pos="720"/>
          <w:tab w:val="num" w:pos="284"/>
        </w:tabs>
        <w:spacing w:after="120"/>
        <w:ind w:left="284" w:hanging="284"/>
      </w:pPr>
      <w:r w:rsidRPr="00CA76B0">
        <w:rPr>
          <w:b/>
        </w:rPr>
        <w:t xml:space="preserve">zákon č. </w:t>
      </w:r>
      <w:r>
        <w:rPr>
          <w:b/>
        </w:rPr>
        <w:t>513</w:t>
      </w:r>
      <w:r w:rsidRPr="00CA76B0">
        <w:rPr>
          <w:b/>
        </w:rPr>
        <w:t>/19</w:t>
      </w:r>
      <w:r>
        <w:rPr>
          <w:b/>
        </w:rPr>
        <w:t>91</w:t>
      </w:r>
      <w:r w:rsidRPr="00CA76B0">
        <w:rPr>
          <w:b/>
        </w:rPr>
        <w:t xml:space="preserve"> Zb.</w:t>
      </w:r>
      <w:r w:rsidRPr="00CA76B0">
        <w:t xml:space="preserve"> </w:t>
      </w:r>
      <w:r>
        <w:t>Obchodný zákonník</w:t>
      </w:r>
      <w:r w:rsidRPr="00CA76B0">
        <w:t xml:space="preserve"> v znení neskorších predpisov (ďalej len „</w:t>
      </w:r>
      <w:r>
        <w:t>Obchodný zákonník“</w:t>
      </w:r>
      <w:r w:rsidRPr="00CA76B0">
        <w:t>)</w:t>
      </w:r>
      <w:r>
        <w:t>;</w:t>
      </w:r>
    </w:p>
    <w:p w14:paraId="2E0DF2B5" w14:textId="77777777" w:rsidR="004B282A" w:rsidRDefault="004B282A" w:rsidP="004B282A">
      <w:pPr>
        <w:numPr>
          <w:ilvl w:val="0"/>
          <w:numId w:val="2"/>
        </w:numPr>
        <w:tabs>
          <w:tab w:val="clear" w:pos="720"/>
          <w:tab w:val="num" w:pos="426"/>
        </w:tabs>
        <w:spacing w:after="120"/>
        <w:ind w:left="284" w:hanging="284"/>
        <w:jc w:val="both"/>
      </w:pPr>
      <w:r w:rsidRPr="00952747">
        <w:rPr>
          <w:b/>
          <w:szCs w:val="22"/>
        </w:rPr>
        <w:t xml:space="preserve">nariadenie </w:t>
      </w:r>
      <w:r>
        <w:rPr>
          <w:b/>
          <w:szCs w:val="22"/>
        </w:rPr>
        <w:t>vlády Slovenskej republiky č. 165/2023 z 3.mája 2023</w:t>
      </w:r>
      <w:r w:rsidRPr="008E7783">
        <w:rPr>
          <w:bCs/>
          <w:szCs w:val="22"/>
        </w:rPr>
        <w:t>, ktorým sa ustanovujú pravidlá poskytovania podpory na vykonávanie opatrení Strategického plánu spoločnej poľnohospodárskej politiky vo vybraných poľnohospodárskych sektoroch</w:t>
      </w:r>
      <w:r>
        <w:rPr>
          <w:bCs/>
          <w:szCs w:val="22"/>
        </w:rPr>
        <w:t xml:space="preserve"> v znení neskorších predpisov (ďalej len „nariadenie vlády SR č. 165/2023 Z. z.“)</w:t>
      </w:r>
      <w:r w:rsidRPr="008E7783">
        <w:rPr>
          <w:bCs/>
          <w:szCs w:val="22"/>
        </w:rPr>
        <w:t>;</w:t>
      </w:r>
      <w:r>
        <w:t xml:space="preserve"> </w:t>
      </w:r>
    </w:p>
    <w:p w14:paraId="6824E278" w14:textId="77777777" w:rsidR="004B282A" w:rsidRDefault="004B282A" w:rsidP="004B282A">
      <w:pPr>
        <w:numPr>
          <w:ilvl w:val="0"/>
          <w:numId w:val="2"/>
        </w:numPr>
        <w:tabs>
          <w:tab w:val="clear" w:pos="720"/>
          <w:tab w:val="num" w:pos="426"/>
        </w:tabs>
        <w:spacing w:after="120"/>
        <w:ind w:left="284" w:hanging="284"/>
        <w:jc w:val="both"/>
      </w:pPr>
      <w:r w:rsidRPr="008338E7">
        <w:t>Strategický plán Spoločnej poľnohospodárskej politiky 2023 – 2027 (ďalej len „strategický</w:t>
      </w:r>
      <w:r>
        <w:br/>
      </w:r>
      <w:r w:rsidRPr="008338E7">
        <w:t>plán SPP“).</w:t>
      </w:r>
    </w:p>
    <w:p w14:paraId="6A10F1D4" w14:textId="77777777" w:rsidR="004B282A" w:rsidRDefault="004B282A" w:rsidP="004B282A">
      <w:pPr>
        <w:pStyle w:val="ddddddd"/>
        <w:spacing w:after="120"/>
      </w:pPr>
    </w:p>
    <w:p w14:paraId="271A42DC" w14:textId="77777777" w:rsidR="004B282A" w:rsidRPr="00572159" w:rsidRDefault="004B282A" w:rsidP="00572159">
      <w:pPr>
        <w:rPr>
          <w:b/>
          <w:bCs/>
          <w:sz w:val="28"/>
          <w:szCs w:val="28"/>
        </w:rPr>
      </w:pPr>
      <w:bookmarkStart w:id="1" w:name="_Toc195606865"/>
      <w:r w:rsidRPr="00572159">
        <w:rPr>
          <w:b/>
          <w:bCs/>
          <w:sz w:val="28"/>
          <w:szCs w:val="28"/>
        </w:rPr>
        <w:t>2.</w:t>
      </w:r>
      <w:r w:rsidRPr="00572159">
        <w:rPr>
          <w:b/>
          <w:bCs/>
          <w:sz w:val="28"/>
          <w:szCs w:val="28"/>
        </w:rPr>
        <w:tab/>
        <w:t>Definície a použité pojmy</w:t>
      </w:r>
      <w:bookmarkEnd w:id="1"/>
    </w:p>
    <w:p w14:paraId="3583BA87" w14:textId="77777777" w:rsidR="004B282A" w:rsidRPr="00952747" w:rsidRDefault="004B282A" w:rsidP="004B282A">
      <w:pPr>
        <w:tabs>
          <w:tab w:val="left" w:pos="2235"/>
        </w:tabs>
        <w:jc w:val="both"/>
      </w:pPr>
      <w:r w:rsidRPr="00952747">
        <w:tab/>
      </w:r>
    </w:p>
    <w:p w14:paraId="1997A742" w14:textId="77777777" w:rsidR="004B282A" w:rsidRDefault="004B282A" w:rsidP="004B282A">
      <w:pPr>
        <w:autoSpaceDE w:val="0"/>
        <w:autoSpaceDN w:val="0"/>
        <w:adjustRightInd w:val="0"/>
        <w:jc w:val="both"/>
        <w:rPr>
          <w:szCs w:val="22"/>
        </w:rPr>
      </w:pPr>
      <w:r w:rsidRPr="00952747">
        <w:rPr>
          <w:b/>
          <w:bCs/>
          <w:szCs w:val="22"/>
        </w:rPr>
        <w:t xml:space="preserve">Organizácia výrobcov </w:t>
      </w:r>
      <w:r w:rsidRPr="00952747">
        <w:rPr>
          <w:bCs/>
          <w:szCs w:val="22"/>
        </w:rPr>
        <w:t>(ďalej len „</w:t>
      </w:r>
      <w:r w:rsidRPr="00215168">
        <w:rPr>
          <w:b/>
          <w:szCs w:val="22"/>
        </w:rPr>
        <w:t>OV</w:t>
      </w:r>
      <w:r w:rsidRPr="00952747">
        <w:rPr>
          <w:bCs/>
          <w:szCs w:val="22"/>
        </w:rPr>
        <w:t>“):</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Pr>
          <w:b/>
          <w:szCs w:val="22"/>
        </w:rPr>
        <w:t>chovateľov oviec a kôz</w:t>
      </w:r>
      <w:r w:rsidRPr="00952747">
        <w:rPr>
          <w:szCs w:val="22"/>
        </w:rPr>
        <w:t xml:space="preserve">. Jej cieľom je používanie ekologicky vhodných metód </w:t>
      </w:r>
      <w:r>
        <w:rPr>
          <w:szCs w:val="22"/>
        </w:rPr>
        <w:t>chovu</w:t>
      </w:r>
      <w:r w:rsidRPr="00952747">
        <w:rPr>
          <w:szCs w:val="22"/>
        </w:rPr>
        <w:t xml:space="preserve">, výrobných technológií a metód nakladania s odpadom, najmä s cieľom ochrany kvality vody, pôdy a krajiny. </w:t>
      </w:r>
      <w:r>
        <w:rPr>
          <w:szCs w:val="22"/>
        </w:rPr>
        <w:t xml:space="preserve">Posilniť vyjednávaciu silu pri rokovaniach o dodávkach oviec a kôz so spracovateľmi mäsa a zaistiť svojim členom rentabilný rozvoj výroby ovčieho a kozieho mäsa. </w:t>
      </w:r>
      <w:r w:rsidRPr="003F7D25">
        <w:rPr>
          <w:b/>
          <w:bCs/>
          <w:szCs w:val="22"/>
        </w:rPr>
        <w:t xml:space="preserve">Z toho dôvodu by nemali byť štatutárni zástupcovia OV majetkovo </w:t>
      </w:r>
      <w:r w:rsidRPr="004041FE">
        <w:rPr>
          <w:b/>
          <w:bCs/>
          <w:szCs w:val="22"/>
        </w:rPr>
        <w:t xml:space="preserve">a personálne prepojení so spracovateľmi okrem tých prípadov, kedy chovateľ oviec a kôz je zároveň spracovateľom svojej </w:t>
      </w:r>
      <w:r w:rsidRPr="003F7D25">
        <w:rPr>
          <w:b/>
          <w:bCs/>
          <w:szCs w:val="22"/>
        </w:rPr>
        <w:t>produkcie</w:t>
      </w:r>
      <w:r>
        <w:rPr>
          <w:szCs w:val="22"/>
        </w:rPr>
        <w:t xml:space="preserve">. </w:t>
      </w:r>
    </w:p>
    <w:p w14:paraId="69F85D20" w14:textId="77777777" w:rsidR="004B282A" w:rsidRDefault="004B282A" w:rsidP="004B282A">
      <w:pPr>
        <w:autoSpaceDE w:val="0"/>
        <w:autoSpaceDN w:val="0"/>
        <w:adjustRightInd w:val="0"/>
        <w:jc w:val="both"/>
        <w:rPr>
          <w:szCs w:val="22"/>
        </w:rPr>
      </w:pPr>
      <w:r>
        <w:rPr>
          <w:szCs w:val="22"/>
        </w:rPr>
        <w:t>OV zároveň:</w:t>
      </w:r>
    </w:p>
    <w:p w14:paraId="78197FC5" w14:textId="77777777" w:rsidR="004B282A" w:rsidRPr="003F7D25" w:rsidRDefault="004B282A" w:rsidP="000C60CA">
      <w:pPr>
        <w:pStyle w:val="Odsekzoznamu"/>
        <w:numPr>
          <w:ilvl w:val="0"/>
          <w:numId w:val="22"/>
        </w:numPr>
        <w:autoSpaceDE w:val="0"/>
        <w:autoSpaceDN w:val="0"/>
        <w:adjustRightInd w:val="0"/>
        <w:jc w:val="both"/>
        <w:rPr>
          <w:rFonts w:eastAsia="Calibri"/>
          <w:lang w:eastAsia="en-US"/>
        </w:rPr>
      </w:pPr>
      <w:r w:rsidRPr="00F5700A">
        <w:rPr>
          <w:szCs w:val="22"/>
        </w:rPr>
        <w:t xml:space="preserve"> p</w:t>
      </w:r>
      <w:r w:rsidRPr="00254615">
        <w:rPr>
          <w:szCs w:val="22"/>
        </w:rPr>
        <w:t>lní podmienky ustanovené v nariadení EP a Rady (EÚ) č. 1308/2013, v delegovanom nariadení Komisie (EÚ) 2016/232</w:t>
      </w:r>
      <w:r>
        <w:rPr>
          <w:szCs w:val="22"/>
        </w:rPr>
        <w:t>.</w:t>
      </w:r>
    </w:p>
    <w:p w14:paraId="05479F08" w14:textId="77777777" w:rsidR="004B282A" w:rsidRPr="003F7D25" w:rsidRDefault="004B282A" w:rsidP="000C60CA">
      <w:pPr>
        <w:pStyle w:val="Odsekzoznamu"/>
        <w:numPr>
          <w:ilvl w:val="0"/>
          <w:numId w:val="22"/>
        </w:numPr>
        <w:autoSpaceDE w:val="0"/>
        <w:autoSpaceDN w:val="0"/>
        <w:adjustRightInd w:val="0"/>
        <w:jc w:val="both"/>
        <w:rPr>
          <w:rFonts w:eastAsia="Calibri"/>
          <w:lang w:eastAsia="en-US"/>
        </w:rPr>
      </w:pPr>
      <w:r w:rsidRPr="00254615">
        <w:rPr>
          <w:szCs w:val="22"/>
        </w:rPr>
        <w:t>má usporiadané svoje vnútorné vzťahy a záväzky s členmi.</w:t>
      </w:r>
    </w:p>
    <w:p w14:paraId="27ACB021" w14:textId="77777777" w:rsidR="004B282A" w:rsidRPr="003F7D25" w:rsidRDefault="004B282A" w:rsidP="000C60CA">
      <w:pPr>
        <w:pStyle w:val="Odsekzoznamu"/>
        <w:numPr>
          <w:ilvl w:val="0"/>
          <w:numId w:val="22"/>
        </w:numPr>
        <w:autoSpaceDE w:val="0"/>
        <w:autoSpaceDN w:val="0"/>
        <w:adjustRightInd w:val="0"/>
        <w:jc w:val="both"/>
        <w:rPr>
          <w:rFonts w:eastAsia="Calibri"/>
          <w:lang w:eastAsia="en-US"/>
        </w:rPr>
      </w:pPr>
      <w:r w:rsidRPr="00254615">
        <w:rPr>
          <w:szCs w:val="22"/>
        </w:rPr>
        <w:t xml:space="preserve">musí mať založený operačný fond, ktorý využíva pre rozvoj organizácie a prevádzky podľa činností v operačnom programe. </w:t>
      </w:r>
    </w:p>
    <w:p w14:paraId="26ED9AA3" w14:textId="77777777" w:rsidR="004B282A" w:rsidRDefault="004B282A" w:rsidP="000C60CA">
      <w:pPr>
        <w:pStyle w:val="Odsekzoznamu"/>
        <w:numPr>
          <w:ilvl w:val="0"/>
          <w:numId w:val="22"/>
        </w:numPr>
        <w:autoSpaceDE w:val="0"/>
        <w:autoSpaceDN w:val="0"/>
        <w:adjustRightInd w:val="0"/>
        <w:jc w:val="both"/>
        <w:rPr>
          <w:rFonts w:eastAsia="Calibri"/>
          <w:lang w:eastAsia="en-US"/>
        </w:rPr>
      </w:pPr>
      <w:r>
        <w:rPr>
          <w:b/>
          <w:bCs/>
          <w:szCs w:val="22"/>
        </w:rPr>
        <w:t>l</w:t>
      </w:r>
      <w:r w:rsidRPr="003F7D25">
        <w:rPr>
          <w:b/>
          <w:bCs/>
          <w:szCs w:val="22"/>
        </w:rPr>
        <w:t>en OV môže byť príjemca podpory z EÚ</w:t>
      </w:r>
      <w:r w:rsidRPr="00F5700A">
        <w:rPr>
          <w:szCs w:val="22"/>
        </w:rPr>
        <w:t xml:space="preserve">. </w:t>
      </w:r>
    </w:p>
    <w:p w14:paraId="04521EFC" w14:textId="77777777" w:rsidR="004B282A" w:rsidRPr="00F5700A" w:rsidRDefault="004B282A" w:rsidP="000C60CA">
      <w:pPr>
        <w:pStyle w:val="Odsekzoznamu"/>
        <w:numPr>
          <w:ilvl w:val="0"/>
          <w:numId w:val="22"/>
        </w:numPr>
        <w:autoSpaceDE w:val="0"/>
        <w:autoSpaceDN w:val="0"/>
        <w:adjustRightInd w:val="0"/>
        <w:jc w:val="both"/>
        <w:rPr>
          <w:rFonts w:eastAsia="Calibri"/>
          <w:lang w:eastAsia="en-US"/>
        </w:rPr>
      </w:pPr>
      <w:r w:rsidRPr="00F5700A">
        <w:rPr>
          <w:rFonts w:eastAsia="Calibri"/>
          <w:lang w:eastAsia="en-US"/>
        </w:rPr>
        <w:t xml:space="preserve">má svoje stanovy, ktoré upravujú aj ďalšie podmienky v súlade s čl. 153 nariadenia </w:t>
      </w:r>
      <w:r w:rsidRPr="00952747">
        <w:t xml:space="preserve">EP a Rady </w:t>
      </w:r>
      <w:r w:rsidRPr="00F5700A">
        <w:rPr>
          <w:rFonts w:eastAsia="Calibri"/>
          <w:lang w:eastAsia="en-US"/>
        </w:rPr>
        <w:t>(EÚ) č. 1308/2013 v platnom znení a s aktuálne platnými národnými predpismi.</w:t>
      </w:r>
    </w:p>
    <w:p w14:paraId="5D7B4CC3" w14:textId="77777777" w:rsidR="004B282A" w:rsidRDefault="004B282A" w:rsidP="004B282A">
      <w:pPr>
        <w:autoSpaceDE w:val="0"/>
        <w:autoSpaceDN w:val="0"/>
        <w:adjustRightInd w:val="0"/>
        <w:jc w:val="both"/>
        <w:rPr>
          <w:rFonts w:eastAsia="Calibri"/>
          <w:bCs/>
          <w:lang w:eastAsia="en-US"/>
        </w:rPr>
      </w:pPr>
    </w:p>
    <w:p w14:paraId="5E3CBCEA" w14:textId="77777777" w:rsidR="004B282A" w:rsidRDefault="004B282A" w:rsidP="004B282A">
      <w:pPr>
        <w:autoSpaceDE w:val="0"/>
        <w:autoSpaceDN w:val="0"/>
        <w:adjustRightInd w:val="0"/>
        <w:jc w:val="both"/>
        <w:rPr>
          <w:rFonts w:eastAsia="Calibri"/>
          <w:bCs/>
          <w:lang w:eastAsia="en-US"/>
        </w:rPr>
      </w:pPr>
      <w:r w:rsidRPr="004041FE">
        <w:rPr>
          <w:rFonts w:eastAsia="Calibri"/>
          <w:bCs/>
          <w:lang w:eastAsia="en-US"/>
        </w:rPr>
        <w:t xml:space="preserve">V prípade zmeny platných predpisov uznaná organizácia výrobcov postupuje podľa prechodných ustanovení jednotlivých predpisov. </w:t>
      </w:r>
    </w:p>
    <w:p w14:paraId="5B28424F" w14:textId="77777777" w:rsidR="004B282A" w:rsidRDefault="004B282A" w:rsidP="004B282A">
      <w:pPr>
        <w:autoSpaceDE w:val="0"/>
        <w:autoSpaceDN w:val="0"/>
        <w:adjustRightInd w:val="0"/>
        <w:jc w:val="both"/>
        <w:rPr>
          <w:rFonts w:eastAsia="Calibri"/>
          <w:bCs/>
          <w:lang w:eastAsia="en-US"/>
        </w:rPr>
      </w:pPr>
    </w:p>
    <w:p w14:paraId="3284C0B8" w14:textId="77777777" w:rsidR="004B282A" w:rsidRDefault="004B282A" w:rsidP="004B282A">
      <w:pPr>
        <w:autoSpaceDE w:val="0"/>
        <w:autoSpaceDN w:val="0"/>
        <w:adjustRightInd w:val="0"/>
        <w:jc w:val="both"/>
        <w:rPr>
          <w:rFonts w:eastAsia="Calibri"/>
          <w:bCs/>
          <w:lang w:eastAsia="en-US"/>
        </w:rPr>
      </w:pPr>
    </w:p>
    <w:p w14:paraId="29E21B87" w14:textId="77777777" w:rsidR="004B282A" w:rsidRDefault="004B282A" w:rsidP="004B282A">
      <w:pPr>
        <w:autoSpaceDE w:val="0"/>
        <w:autoSpaceDN w:val="0"/>
        <w:adjustRightInd w:val="0"/>
        <w:jc w:val="both"/>
        <w:rPr>
          <w:rFonts w:eastAsia="Calibri"/>
          <w:bCs/>
          <w:lang w:eastAsia="en-US"/>
        </w:rPr>
      </w:pPr>
    </w:p>
    <w:p w14:paraId="6246C4DC" w14:textId="77777777" w:rsidR="004B282A" w:rsidRDefault="004B282A" w:rsidP="004B282A">
      <w:pPr>
        <w:autoSpaceDE w:val="0"/>
        <w:autoSpaceDN w:val="0"/>
        <w:adjustRightInd w:val="0"/>
        <w:jc w:val="both"/>
        <w:rPr>
          <w:rFonts w:eastAsia="Calibri"/>
          <w:bCs/>
          <w:lang w:eastAsia="en-US"/>
        </w:rPr>
      </w:pPr>
    </w:p>
    <w:p w14:paraId="4FFB1C50" w14:textId="77777777" w:rsidR="004B282A" w:rsidRPr="004041FE" w:rsidRDefault="004B282A" w:rsidP="004B282A">
      <w:pPr>
        <w:autoSpaceDE w:val="0"/>
        <w:autoSpaceDN w:val="0"/>
        <w:adjustRightInd w:val="0"/>
        <w:jc w:val="both"/>
        <w:rPr>
          <w:b/>
          <w:szCs w:val="22"/>
        </w:rPr>
      </w:pPr>
      <w:r w:rsidRPr="004041FE">
        <w:rPr>
          <w:rFonts w:eastAsia="Calibri"/>
          <w:bCs/>
          <w:lang w:eastAsia="en-US"/>
        </w:rPr>
        <w:t xml:space="preserve">      </w:t>
      </w:r>
      <w:r w:rsidRPr="004041FE">
        <w:rPr>
          <w:b/>
          <w:szCs w:val="22"/>
        </w:rPr>
        <w:t xml:space="preserve">      </w:t>
      </w:r>
    </w:p>
    <w:p w14:paraId="6F7A1495" w14:textId="77777777" w:rsidR="004B282A" w:rsidRDefault="004B282A" w:rsidP="004B282A">
      <w:pPr>
        <w:autoSpaceDE w:val="0"/>
        <w:autoSpaceDN w:val="0"/>
        <w:adjustRightInd w:val="0"/>
        <w:jc w:val="both"/>
        <w:rPr>
          <w:b/>
          <w:szCs w:val="22"/>
        </w:rPr>
      </w:pPr>
      <w:r w:rsidRPr="00952747">
        <w:rPr>
          <w:b/>
          <w:szCs w:val="22"/>
        </w:rPr>
        <w:t>Členom OV, ktorý sa posudzuje v rámci kritéria na uznanie</w:t>
      </w:r>
      <w:r>
        <w:rPr>
          <w:b/>
          <w:szCs w:val="22"/>
        </w:rPr>
        <w:t xml:space="preserve"> je :</w:t>
      </w:r>
    </w:p>
    <w:p w14:paraId="39748B12" w14:textId="77777777" w:rsidR="004B282A" w:rsidRPr="004041FE" w:rsidRDefault="004B282A" w:rsidP="000C60CA">
      <w:pPr>
        <w:pStyle w:val="Odsekzoznamu"/>
        <w:numPr>
          <w:ilvl w:val="0"/>
          <w:numId w:val="23"/>
        </w:numPr>
        <w:autoSpaceDE w:val="0"/>
        <w:autoSpaceDN w:val="0"/>
        <w:adjustRightInd w:val="0"/>
        <w:jc w:val="both"/>
        <w:rPr>
          <w:b/>
          <w:szCs w:val="22"/>
        </w:rPr>
      </w:pPr>
      <w:r w:rsidRPr="00F5700A">
        <w:rPr>
          <w:b/>
          <w:szCs w:val="22"/>
        </w:rPr>
        <w:t>chovateľ oviec a kôz (</w:t>
      </w:r>
      <w:r w:rsidRPr="00F5700A">
        <w:rPr>
          <w:szCs w:val="22"/>
        </w:rPr>
        <w:t xml:space="preserve">podľa </w:t>
      </w:r>
      <w:r w:rsidRPr="00F5700A">
        <w:rPr>
          <w:rFonts w:eastAsia="Calibri"/>
          <w:lang w:eastAsia="en-US"/>
        </w:rPr>
        <w:t>prílohy I, časť XVII</w:t>
      </w:r>
      <w:r w:rsidRPr="00D71DD4">
        <w:rPr>
          <w:rFonts w:eastAsia="Calibri"/>
          <w:lang w:eastAsia="en-US"/>
        </w:rPr>
        <w:t xml:space="preserve">I,  </w:t>
      </w:r>
      <w:r w:rsidRPr="00952747">
        <w:t>nariadenia EP a Rady (EÚ) č. 1308/2013)</w:t>
      </w:r>
    </w:p>
    <w:p w14:paraId="4707FD97" w14:textId="77777777" w:rsidR="004B282A" w:rsidRPr="00952747" w:rsidRDefault="004B282A" w:rsidP="000C60CA">
      <w:pPr>
        <w:pStyle w:val="Odsekzoznamu"/>
        <w:numPr>
          <w:ilvl w:val="0"/>
          <w:numId w:val="23"/>
        </w:numPr>
        <w:autoSpaceDE w:val="0"/>
        <w:autoSpaceDN w:val="0"/>
        <w:adjustRightInd w:val="0"/>
        <w:jc w:val="both"/>
      </w:pPr>
      <w:r w:rsidRPr="00952747">
        <w:t xml:space="preserve">fyzická alebo právnická osoba, ktorá nie je výrobcom, a ktorá sa </w:t>
      </w:r>
      <w:r w:rsidRPr="004041FE">
        <w:rPr>
          <w:b/>
        </w:rPr>
        <w:t xml:space="preserve">nezohľadňuje v rámci kritérií na získanie uznania a nemá priame výhody z opatrení </w:t>
      </w:r>
      <w:r w:rsidRPr="00F5700A">
        <w:rPr>
          <w:b/>
        </w:rPr>
        <w:t>financovaných</w:t>
      </w:r>
      <w:r>
        <w:rPr>
          <w:b/>
        </w:rPr>
        <w:t xml:space="preserve"> EÚ</w:t>
      </w:r>
      <w:r w:rsidRPr="004041FE">
        <w:rPr>
          <w:b/>
        </w:rPr>
        <w:t>.</w:t>
      </w:r>
    </w:p>
    <w:p w14:paraId="189871B5" w14:textId="77777777" w:rsidR="004B282A" w:rsidRPr="00952747" w:rsidRDefault="004B282A" w:rsidP="004B282A">
      <w:pPr>
        <w:autoSpaceDE w:val="0"/>
        <w:autoSpaceDN w:val="0"/>
        <w:adjustRightInd w:val="0"/>
        <w:jc w:val="both"/>
        <w:rPr>
          <w:szCs w:val="22"/>
        </w:rPr>
      </w:pPr>
      <w:r w:rsidRPr="00952747">
        <w:t xml:space="preserve">  </w:t>
      </w:r>
    </w:p>
    <w:p w14:paraId="2B4EFD27" w14:textId="77777777" w:rsidR="004B282A" w:rsidRPr="00952747" w:rsidRDefault="004B282A" w:rsidP="004B282A">
      <w:pPr>
        <w:spacing w:after="120"/>
        <w:jc w:val="both"/>
        <w:rPr>
          <w:szCs w:val="22"/>
        </w:rPr>
      </w:pPr>
      <w:r w:rsidRPr="00952747">
        <w:rPr>
          <w:b/>
          <w:bCs/>
          <w:szCs w:val="22"/>
        </w:rPr>
        <w:t xml:space="preserve">Združenie OV </w:t>
      </w:r>
      <w:r w:rsidRPr="00952747">
        <w:rPr>
          <w:bCs/>
          <w:szCs w:val="22"/>
        </w:rPr>
        <w:t>(ďalej len „</w:t>
      </w:r>
      <w:r w:rsidRPr="00215168">
        <w:rPr>
          <w:b/>
          <w:szCs w:val="22"/>
        </w:rPr>
        <w:t>ZOV</w:t>
      </w:r>
      <w:r w:rsidRPr="00952747">
        <w:rPr>
          <w:bCs/>
          <w:szCs w:val="22"/>
        </w:rPr>
        <w:t>“) je</w:t>
      </w:r>
      <w:r w:rsidRPr="00952747">
        <w:rPr>
          <w:szCs w:val="22"/>
        </w:rPr>
        <w:t xml:space="preserve"> právnická osoba založená najmenej dvoma OV pre účely zabezpečenia odbytu</w:t>
      </w:r>
      <w:r>
        <w:rPr>
          <w:szCs w:val="22"/>
        </w:rPr>
        <w:t xml:space="preserve"> produktov v sektore ovčieho a kozieho mäsa</w:t>
      </w:r>
      <w:r w:rsidRPr="00952747">
        <w:rPr>
          <w:szCs w:val="22"/>
        </w:rPr>
        <w:t xml:space="preserve">  podľa ustanovení čl. 156 </w:t>
      </w:r>
      <w:r w:rsidRPr="00952747">
        <w:t>nariadenia EP a Rady (EÚ) č. 1308/2013 </w:t>
      </w:r>
      <w:r>
        <w:t>a </w:t>
      </w:r>
      <w:r w:rsidRPr="00952747">
        <w:rPr>
          <w:b/>
        </w:rPr>
        <w:t>§</w:t>
      </w:r>
      <w:r>
        <w:rPr>
          <w:b/>
        </w:rPr>
        <w:t> </w:t>
      </w:r>
      <w:r w:rsidRPr="00952747">
        <w:t>10,</w:t>
      </w:r>
      <w:r>
        <w:t> </w:t>
      </w:r>
      <w:r w:rsidRPr="00952747">
        <w:t>ods.</w:t>
      </w:r>
      <w:r>
        <w:t> </w:t>
      </w:r>
      <w:r w:rsidRPr="00952747">
        <w:t>5</w:t>
      </w:r>
      <w:r>
        <w:t> </w:t>
      </w:r>
      <w:r w:rsidRPr="00952747">
        <w:t>zákona</w:t>
      </w:r>
      <w:r>
        <w:t xml:space="preserve"> </w:t>
      </w:r>
      <w:r w:rsidRPr="00952747">
        <w:t xml:space="preserve">č. 491/2001 Z. z.. </w:t>
      </w:r>
      <w:r w:rsidRPr="00952747">
        <w:rPr>
          <w:szCs w:val="22"/>
        </w:rPr>
        <w:t xml:space="preserve"> Ak ZOV spĺňa podmienky ustanovené v čl. 4</w:t>
      </w:r>
      <w:r w:rsidRPr="00952747">
        <w:t xml:space="preserve"> </w:t>
      </w:r>
      <w:r w:rsidRPr="00952747">
        <w:rPr>
          <w:szCs w:val="22"/>
        </w:rPr>
        <w:t>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w:t>
      </w:r>
    </w:p>
    <w:p w14:paraId="10529730" w14:textId="77777777" w:rsidR="004B282A" w:rsidRPr="00952747" w:rsidRDefault="004B282A" w:rsidP="004B282A">
      <w:pPr>
        <w:spacing w:after="120"/>
        <w:jc w:val="both"/>
        <w:rPr>
          <w:szCs w:val="22"/>
        </w:rPr>
      </w:pPr>
      <w:r w:rsidRPr="00952747">
        <w:rPr>
          <w:b/>
          <w:szCs w:val="22"/>
        </w:rPr>
        <w:t>Nadnárodná organizácia výrobcov (ďalej len „NOV“)</w:t>
      </w:r>
      <w:r w:rsidRPr="00952747">
        <w:rPr>
          <w:szCs w:val="22"/>
        </w:rPr>
        <w:t xml:space="preserve"> je akákoľvek organizácia výrobcov, v ktorej členské podniky výrobcov sídlia vo viac ako jednom členskom štáte. Sídlo nadnárodnej organizácie výrobcov sa zriaďuje v členskom štáte, v ktorom má organizácia podstatný počet členov alebo členských organizácií, alebo v ktorom organizácia dosahuje prevažný objem alebo hodnotu predávanej výroby (čl. 2 a čl. 4 ods. 1</w:t>
      </w:r>
      <w:r w:rsidRPr="00952747">
        <w:t xml:space="preserve"> </w:t>
      </w:r>
      <w:r w:rsidRPr="00952747">
        <w:rPr>
          <w:szCs w:val="22"/>
        </w:rPr>
        <w:t>delegovaného nariadenia Komisie (EÚ)</w:t>
      </w:r>
      <w:r>
        <w:rPr>
          <w:szCs w:val="22"/>
        </w:rPr>
        <w:t xml:space="preserve">                            </w:t>
      </w:r>
      <w:r w:rsidRPr="00952747">
        <w:rPr>
          <w:szCs w:val="22"/>
        </w:rPr>
        <w:t xml:space="preserve">  2016/232). </w:t>
      </w:r>
      <w:r>
        <w:t>Organizácia výrobcov sa stáva nadnárodnou organizáciou výrobcov v čase prijatia prvého člena z iného členského štátu EÚ. Oznamovacia povinnosť sa vzťahuje aj na prijatie ostatných nových členov.</w:t>
      </w:r>
    </w:p>
    <w:p w14:paraId="4B7ED3FE" w14:textId="77777777" w:rsidR="004B282A" w:rsidRPr="009C4093" w:rsidRDefault="004B282A" w:rsidP="004B282A">
      <w:pPr>
        <w:spacing w:after="120"/>
        <w:jc w:val="both"/>
      </w:pPr>
      <w:r w:rsidRPr="00952747">
        <w:rPr>
          <w:b/>
          <w:szCs w:val="22"/>
        </w:rPr>
        <w:t>Nadnárodné združenie organizácií výrobcov (ďalej len „NZOV“)</w:t>
      </w:r>
      <w:r w:rsidRPr="00952747">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alebo v ktorom členské organizácie výrobcov dosahujú prevažný objem alebo hodnotu predávanej výroby (čl. 2 a čl. 4 ods. 1</w:t>
      </w:r>
      <w:r w:rsidRPr="00952747">
        <w:t xml:space="preserve"> </w:t>
      </w:r>
      <w:r w:rsidRPr="00952747">
        <w:rPr>
          <w:szCs w:val="22"/>
        </w:rPr>
        <w:t xml:space="preserve">delegovaného nariadenia Komisie (EÚ) 2016/232). </w:t>
      </w:r>
      <w:r>
        <w:t>ZOV  sa stáva NZOV  v čase  prijatia prvej OV  z iného členského štátu EÚ. Oznamovacia povinnosť sa vzťahuje aj na prijatie ostatných nových OV.</w:t>
      </w:r>
    </w:p>
    <w:p w14:paraId="5B97A305" w14:textId="77777777" w:rsidR="004B282A" w:rsidRDefault="004B282A" w:rsidP="004B282A">
      <w:pPr>
        <w:spacing w:after="120"/>
        <w:jc w:val="both"/>
        <w:rPr>
          <w:szCs w:val="22"/>
        </w:rPr>
      </w:pPr>
      <w:r w:rsidRPr="30D72C05">
        <w:rPr>
          <w:b/>
          <w:bCs/>
        </w:rPr>
        <w:t xml:space="preserve">Operačný fond </w:t>
      </w:r>
      <w:r>
        <w:t xml:space="preserve">(ďalej len „OF“) je účet zriadený OV/ZOV podľa § 3 nariadenia vlády č. 273/2017 Z. z.  </w:t>
      </w:r>
      <w:r w:rsidRPr="00014CE7">
        <w:t xml:space="preserve">Je </w:t>
      </w:r>
      <w:r>
        <w:t>vedený na samostatnom bankovom účte označený názvom „Operačný fond“ vo finančnej inštitúcii v krajine, kde má OV/ZOV hlavné sídlo. Je tvorený z finančných príspevkov členov OV/ZOV a z finančnej pomoci Únie, ktorá sa môže poskytnúť organizáciám výrobcov alebo ich združeniam, keď tieto združenia predkladajú, riadia a vykonávajú operačný program (ďalej len „OP“). Je využívaný výhradne na financovanie OP.</w:t>
      </w:r>
    </w:p>
    <w:p w14:paraId="6355D84C" w14:textId="77777777" w:rsidR="004B282A" w:rsidRPr="00EE7340" w:rsidRDefault="004B282A" w:rsidP="004B282A">
      <w:pPr>
        <w:keepNext/>
        <w:spacing w:after="120"/>
        <w:jc w:val="both"/>
        <w:outlineLvl w:val="7"/>
      </w:pPr>
      <w:r w:rsidRPr="00EE7340">
        <w:rPr>
          <w:b/>
          <w:bCs/>
        </w:rPr>
        <w:t xml:space="preserve">Hodnota predávanej produkcie žiadateľa: </w:t>
      </w:r>
      <w:r w:rsidRPr="00EE7340">
        <w:t xml:space="preserve">z anglického „Value of Marketed Production“ (ďalej len „VMP“)  pre výpočet stropu </w:t>
      </w:r>
      <w:r>
        <w:t>podpory</w:t>
      </w:r>
      <w:r w:rsidRPr="00EE7340">
        <w:t xml:space="preserve"> podľa čl.  31 delegovaného nariadenia EP a R (EÚ) 2022/126 sa vypočíta na základe produkcie samotného žiadateľa a jeho členov - </w:t>
      </w:r>
      <w:r>
        <w:t>chovateľov</w:t>
      </w:r>
      <w:r w:rsidRPr="00EE7340">
        <w:t xml:space="preserve">, ktorú tento žiadateľ umiestnil na trh, pričom táto hodnota zahŕňa len produkciu tých výrobkov, pre ktoré bol  žiadateľ uznaný alebo bude uznaný. </w:t>
      </w:r>
    </w:p>
    <w:p w14:paraId="6F57C182" w14:textId="77777777" w:rsidR="004B282A" w:rsidRPr="00EE7340" w:rsidRDefault="004B282A" w:rsidP="004B282A">
      <w:pPr>
        <w:spacing w:before="40" w:after="40"/>
        <w:jc w:val="both"/>
      </w:pPr>
      <w:r w:rsidRPr="00EE7340">
        <w:rPr>
          <w:noProof/>
        </w:rPr>
        <w:t xml:space="preserve">Hodnota predanej produkcie v sektore </w:t>
      </w:r>
      <w:r>
        <w:rPr>
          <w:noProof/>
        </w:rPr>
        <w:t>ovčieho a kozieho mäsa</w:t>
      </w:r>
      <w:r w:rsidRPr="00EE7340">
        <w:rPr>
          <w:noProof/>
        </w:rPr>
        <w:t xml:space="preserve"> </w:t>
      </w:r>
      <w:r>
        <w:rPr>
          <w:noProof/>
        </w:rPr>
        <w:t xml:space="preserve">(ovčí a kozí výrobok) </w:t>
      </w:r>
      <w:r w:rsidRPr="00EE7340">
        <w:rPr>
          <w:noProof/>
        </w:rPr>
        <w:t xml:space="preserve">sa </w:t>
      </w:r>
      <w:r>
        <w:rPr>
          <w:noProof/>
        </w:rPr>
        <w:t>určuje</w:t>
      </w:r>
      <w:r w:rsidRPr="00EE7340">
        <w:rPr>
          <w:noProof/>
        </w:rPr>
        <w:t xml:space="preserve"> na základe produkcie organizácie výrobcov, nadnárodnej organizácie výrobcov alebo skupiny výrobcov a jej členov – prvovýrobcov uvedených na trh touto organizáciou alebo skupinou</w:t>
      </w:r>
      <w:r>
        <w:rPr>
          <w:noProof/>
        </w:rPr>
        <w:t xml:space="preserve"> vo fáze</w:t>
      </w:r>
      <w:r w:rsidRPr="00EE7340">
        <w:rPr>
          <w:noProof/>
        </w:rPr>
        <w:t>:</w:t>
      </w:r>
    </w:p>
    <w:p w14:paraId="14A799A1" w14:textId="77777777" w:rsidR="004B282A" w:rsidRPr="00EE7340" w:rsidRDefault="004B282A" w:rsidP="004B282A">
      <w:pPr>
        <w:spacing w:before="40" w:after="40"/>
        <w:jc w:val="both"/>
      </w:pPr>
      <w:r w:rsidRPr="00EE7340">
        <w:rPr>
          <w:noProof/>
        </w:rPr>
        <w:t xml:space="preserve">- </w:t>
      </w:r>
      <w:r>
        <w:rPr>
          <w:noProof/>
        </w:rPr>
        <w:t>živé ovce a kozy</w:t>
      </w:r>
      <w:r w:rsidRPr="00EE7340">
        <w:rPr>
          <w:noProof/>
        </w:rPr>
        <w:t>,</w:t>
      </w:r>
    </w:p>
    <w:p w14:paraId="7CBD83A3" w14:textId="77777777" w:rsidR="004B282A" w:rsidRDefault="004B282A" w:rsidP="004B282A">
      <w:pPr>
        <w:spacing w:before="40" w:after="40"/>
        <w:jc w:val="both"/>
        <w:rPr>
          <w:noProof/>
        </w:rPr>
      </w:pPr>
      <w:r w:rsidRPr="00EE7340">
        <w:rPr>
          <w:noProof/>
        </w:rPr>
        <w:t xml:space="preserve">- </w:t>
      </w:r>
      <w:r w:rsidRPr="00B57DDC">
        <w:rPr>
          <w:noProof/>
        </w:rPr>
        <w:t>prvého spracovania vo vzťahu k ovčím alebo kozím výrobkom, ktoré sú jatočnými telami oviec na klasifikáciu jatočných tiel podľa stupnice Európskej únie</w:t>
      </w:r>
      <w:r>
        <w:rPr>
          <w:noProof/>
        </w:rPr>
        <w:t>,</w:t>
      </w:r>
      <w:r w:rsidRPr="00B57DDC">
        <w:rPr>
          <w:noProof/>
        </w:rPr>
        <w:t> v stave dosiahnutom po prvom spracovaní živej ovce, alebo ktoré sú jatočnými telami kôz v stave dosiahnutom po prvom spracovaní živej kozy (ďalej len „jatočné telo ovce alebo kozy“),</w:t>
      </w:r>
    </w:p>
    <w:p w14:paraId="0D6FEF5E" w14:textId="77777777" w:rsidR="004B282A" w:rsidRPr="009C4093" w:rsidRDefault="004B282A" w:rsidP="004B282A">
      <w:pPr>
        <w:spacing w:before="40" w:after="40"/>
        <w:jc w:val="both"/>
      </w:pPr>
      <w:r>
        <w:t xml:space="preserve">- </w:t>
      </w:r>
      <w:r w:rsidRPr="00B57DDC">
        <w:t>prvého spracovania vo vzťahu k ovčím alebo kozím výrobkom, ktoré sú ovčími alebo kozími výrobkami inými ako živé ovce alebo živé kozy alebo jatočné telá oviec alebo kôz, vyprodukovanými spracovaním živých oviec alebo živých kôz alebo jatočných tiel oviec alebo kôz, a určuje sa z množstva jatočných tiel oviec alebo kôz potrebných na vyprodukovanie týchto ovčích alebo kozích výrobkov a z priemernej jednotkovej hodnoty jatočných tiel oviec alebo kôz určenej podľa druhého bodu; ak sa celková táto hodnota predávanej produkcie neurčuje aj podľa druhého bodu, hodnota predávanej produkcie týchto ovčích alebo kozích výrobkov sa určuje z priemernej jednotkovej hodnoty jatočných tiel oviec alebo kôz podľa druhého bod</w:t>
      </w:r>
      <w:r>
        <w:t>u.</w:t>
      </w:r>
    </w:p>
    <w:p w14:paraId="1A3E9309" w14:textId="77777777" w:rsidR="004B282A" w:rsidRPr="0049023D" w:rsidRDefault="004B282A" w:rsidP="004B282A">
      <w:pPr>
        <w:spacing w:after="120"/>
        <w:jc w:val="both"/>
      </w:pPr>
      <w:r w:rsidRPr="00952747">
        <w:rPr>
          <w:b/>
          <w:bCs/>
          <w:szCs w:val="22"/>
        </w:rPr>
        <w:t>Stanovy OV/ZOV -</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6D9B8859" w14:textId="77777777" w:rsidR="004B282A" w:rsidRPr="00D27334" w:rsidRDefault="004B282A" w:rsidP="004B282A">
      <w:pPr>
        <w:autoSpaceDE w:val="0"/>
        <w:autoSpaceDN w:val="0"/>
        <w:spacing w:before="40" w:after="40"/>
        <w:jc w:val="both"/>
        <w:rPr>
          <w:bCs/>
        </w:rPr>
      </w:pPr>
      <w:r w:rsidRPr="00952747">
        <w:rPr>
          <w:b/>
          <w:bCs/>
        </w:rPr>
        <w:t>Skupina výrobcov </w:t>
      </w:r>
      <w:r w:rsidRPr="00952747">
        <w:t>(ďalej len „</w:t>
      </w:r>
      <w:r w:rsidRPr="00215168">
        <w:rPr>
          <w:b/>
          <w:bCs/>
        </w:rPr>
        <w:t>SV</w:t>
      </w:r>
      <w:r w:rsidRPr="00952747">
        <w:t xml:space="preserve">“) </w:t>
      </w:r>
      <w:r>
        <w:t>v sektore</w:t>
      </w:r>
      <w:r w:rsidRPr="00952747">
        <w:t xml:space="preserve"> </w:t>
      </w:r>
      <w:r>
        <w:t xml:space="preserve">ovčie a kozie mäso </w:t>
      </w:r>
      <w:r w:rsidRPr="00D27334">
        <w:rPr>
          <w:bCs/>
        </w:rPr>
        <w:t xml:space="preserve">je právnická osoba (družstvo alebo iná forma spolupráce medzi výrobcami), ktorú uznáva na návrh platobnej agentúry MPRV SR, a ktorá má záujem o uznanie za </w:t>
      </w:r>
      <w:r>
        <w:rPr>
          <w:bCs/>
        </w:rPr>
        <w:t>OV/ZOV</w:t>
      </w:r>
      <w:r w:rsidRPr="00D27334">
        <w:rPr>
          <w:bCs/>
        </w:rPr>
        <w:t xml:space="preserve"> podľa </w:t>
      </w:r>
      <w:r w:rsidRPr="00284036">
        <w:rPr>
          <w:bCs/>
        </w:rPr>
        <w:t>nariadenie EP a Rady (EÚ)</w:t>
      </w:r>
      <w:r>
        <w:rPr>
          <w:bCs/>
        </w:rPr>
        <w:t xml:space="preserve"> </w:t>
      </w:r>
      <w:r w:rsidRPr="00284036">
        <w:rPr>
          <w:bCs/>
        </w:rPr>
        <w:t>č. 1308/2013</w:t>
      </w:r>
      <w:r w:rsidRPr="00D27334">
        <w:rPr>
          <w:bCs/>
        </w:rPr>
        <w:t xml:space="preserve">, ale ktorá zatiaľ nespĺňa podmienky na takéto uznanie. Je zriadená na podnet výrobcov a  nimi kontrolovaná. </w:t>
      </w:r>
    </w:p>
    <w:p w14:paraId="02CAB47F" w14:textId="77777777" w:rsidR="004B282A" w:rsidRPr="0049023D" w:rsidRDefault="004B282A" w:rsidP="004B282A">
      <w:pPr>
        <w:autoSpaceDE w:val="0"/>
        <w:autoSpaceDN w:val="0"/>
        <w:spacing w:before="40" w:after="40"/>
        <w:jc w:val="both"/>
        <w:rPr>
          <w:strike/>
        </w:rPr>
      </w:pPr>
      <w:r w:rsidRPr="00D27334">
        <w:rPr>
          <w:bCs/>
        </w:rPr>
        <w:t>Výrobcovia, na podnet ktorých je zriadená, musia vykonávať činnosť spojenú s výrobou poľnohospodárskych výrobkov v</w:t>
      </w:r>
      <w:r>
        <w:rPr>
          <w:bCs/>
        </w:rPr>
        <w:t> </w:t>
      </w:r>
      <w:r w:rsidRPr="00D27334">
        <w:rPr>
          <w:bCs/>
        </w:rPr>
        <w:t>sektore</w:t>
      </w:r>
      <w:r>
        <w:rPr>
          <w:bCs/>
        </w:rPr>
        <w:t xml:space="preserve"> ovčie a kozie mäso.</w:t>
      </w:r>
      <w:r w:rsidRPr="00952747">
        <w:t xml:space="preserve"> Skupina výrobcov musí združovať najmenej piatich spoločníkov alebo členov. </w:t>
      </w:r>
    </w:p>
    <w:p w14:paraId="357B30D9" w14:textId="77777777" w:rsidR="004B282A" w:rsidRPr="00952747" w:rsidRDefault="004B282A" w:rsidP="004B282A">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Pr>
          <w:sz w:val="24"/>
          <w:szCs w:val="24"/>
          <w:lang w:val="sk-SK"/>
        </w:rPr>
        <w:t xml:space="preserve"> koncentráciu</w:t>
      </w:r>
      <w:r w:rsidRPr="00952747">
        <w:rPr>
          <w:sz w:val="24"/>
          <w:szCs w:val="24"/>
          <w:lang w:val="sk-SK"/>
        </w:rPr>
        <w:t xml:space="preserve"> </w:t>
      </w:r>
      <w:r>
        <w:rPr>
          <w:sz w:val="24"/>
          <w:szCs w:val="24"/>
          <w:lang w:val="sk-SK"/>
        </w:rPr>
        <w:t>produkcie členov – v sektore ovčie a kozie mäso</w:t>
      </w:r>
      <w:r w:rsidRPr="00952747">
        <w:rPr>
          <w:sz w:val="24"/>
          <w:szCs w:val="24"/>
          <w:lang w:val="sk-SK"/>
        </w:rPr>
        <w:t xml:space="preserve"> podľa prílohy 1, časť X</w:t>
      </w:r>
      <w:r>
        <w:rPr>
          <w:sz w:val="24"/>
          <w:szCs w:val="24"/>
          <w:lang w:val="sk-SK"/>
        </w:rPr>
        <w:t>VIII</w:t>
      </w:r>
      <w:r w:rsidRPr="00952747">
        <w:rPr>
          <w:sz w:val="24"/>
          <w:szCs w:val="24"/>
          <w:lang w:val="sk-SK"/>
        </w:rPr>
        <w:t xml:space="preserve"> nariadenia EP a Rady </w:t>
      </w:r>
      <w:r w:rsidRPr="00952747">
        <w:t xml:space="preserve">(EÚ) </w:t>
      </w:r>
      <w:r w:rsidRPr="00952747">
        <w:rPr>
          <w:sz w:val="24"/>
          <w:szCs w:val="24"/>
          <w:lang w:val="sk-SK"/>
        </w:rPr>
        <w:t>č. 1308/2013, na ktor</w:t>
      </w:r>
      <w:r>
        <w:rPr>
          <w:sz w:val="24"/>
          <w:szCs w:val="24"/>
          <w:lang w:val="sk-SK"/>
        </w:rPr>
        <w:t>é</w:t>
      </w:r>
      <w:r w:rsidRPr="00952747">
        <w:rPr>
          <w:sz w:val="24"/>
          <w:szCs w:val="24"/>
          <w:lang w:val="sk-SK"/>
        </w:rPr>
        <w:t xml:space="preserve"> získala OV/ZOV/</w:t>
      </w:r>
      <w:r w:rsidRPr="009313FA">
        <w:t xml:space="preserve"> </w:t>
      </w:r>
      <w:r>
        <w:t>NOV</w:t>
      </w:r>
      <w:r w:rsidRPr="00952747">
        <w:rPr>
          <w:sz w:val="24"/>
          <w:szCs w:val="24"/>
          <w:lang w:val="sk-SK"/>
        </w:rPr>
        <w:t xml:space="preserve"> uznanie a ktor</w:t>
      </w:r>
      <w:r>
        <w:rPr>
          <w:sz w:val="24"/>
          <w:szCs w:val="24"/>
          <w:lang w:val="sk-SK"/>
        </w:rPr>
        <w:t>é</w:t>
      </w:r>
      <w:r w:rsidRPr="00952747">
        <w:rPr>
          <w:sz w:val="24"/>
          <w:szCs w:val="24"/>
          <w:lang w:val="sk-SK"/>
        </w:rPr>
        <w:t xml:space="preserve"> </w:t>
      </w:r>
      <w:r>
        <w:rPr>
          <w:sz w:val="24"/>
          <w:szCs w:val="24"/>
          <w:lang w:val="sk-SK"/>
        </w:rPr>
        <w:t>sú</w:t>
      </w:r>
      <w:r w:rsidRPr="00952747">
        <w:rPr>
          <w:sz w:val="24"/>
          <w:szCs w:val="24"/>
          <w:lang w:val="sk-SK"/>
        </w:rPr>
        <w:t xml:space="preserve"> touto OV/ZOV/</w:t>
      </w:r>
      <w:r w:rsidRPr="009313FA">
        <w:t xml:space="preserve"> </w:t>
      </w:r>
      <w:r>
        <w:t>NOV</w:t>
      </w:r>
      <w:r w:rsidRPr="00952747">
        <w:rPr>
          <w:sz w:val="24"/>
          <w:szCs w:val="24"/>
          <w:lang w:val="sk-SK"/>
        </w:rPr>
        <w:t xml:space="preserve"> uvádzan</w:t>
      </w:r>
      <w:r>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520DBDF7" w14:textId="77777777" w:rsidR="004B282A" w:rsidRPr="00952747" w:rsidRDefault="004B282A" w:rsidP="004B282A">
      <w:pPr>
        <w:spacing w:after="120"/>
        <w:jc w:val="both"/>
      </w:pPr>
      <w:r w:rsidRPr="00952747">
        <w:rPr>
          <w:b/>
        </w:rPr>
        <w:t xml:space="preserve">Outsourcing je zadávanie činnosti tretím osobám, pričom </w:t>
      </w:r>
      <w:r w:rsidRPr="00952747">
        <w:t>OV/ZOV/</w:t>
      </w:r>
      <w:r>
        <w:t>NOV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OV/ZOV/</w:t>
      </w:r>
      <w:r>
        <w:t>NOV</w:t>
      </w:r>
      <w:r w:rsidRPr="00952747">
        <w:t xml:space="preserve"> stanovených v</w:t>
      </w:r>
      <w:r>
        <w:t> čl..</w:t>
      </w:r>
      <w:r w:rsidRPr="00952747">
        <w:t xml:space="preserve"> 152 ods. 1 písm. c) uvedeného nariadenia.</w:t>
      </w:r>
    </w:p>
    <w:p w14:paraId="743D81FF" w14:textId="77777777" w:rsidR="004B282A" w:rsidRPr="00952747" w:rsidRDefault="004B282A" w:rsidP="004B282A">
      <w:pPr>
        <w:spacing w:after="120"/>
        <w:jc w:val="both"/>
      </w:pPr>
      <w:r w:rsidRPr="00952747">
        <w:t>OV/ZOV/</w:t>
      </w:r>
      <w:r>
        <w:t>NOV</w:t>
      </w:r>
      <w:r w:rsidRPr="00952747">
        <w:t xml:space="preserve"> však zostáva zodpovedná za zabezpečenie výkonu uvedenej činnosti a za kontrolu celkového riadenia a dohľad nad obchodnou dohodou o vykonaní činnosti. Okrem iného môžu tieto činnosti zahŕňať zvoz, balenie, skladovanie a umiestňovanie výrobkov na trh člena alebo OV/ZOV/</w:t>
      </w:r>
      <w:r>
        <w:t>NOV</w:t>
      </w:r>
      <w:r w:rsidRPr="00952747">
        <w:t xml:space="preserve">. </w:t>
      </w:r>
    </w:p>
    <w:p w14:paraId="76B10899" w14:textId="77777777" w:rsidR="004B282A" w:rsidRPr="00952747" w:rsidRDefault="004B282A" w:rsidP="004B282A">
      <w:pPr>
        <w:spacing w:after="120"/>
        <w:jc w:val="both"/>
      </w:pPr>
      <w:r w:rsidRPr="00952747">
        <w:t>OV/ZOV/</w:t>
      </w:r>
      <w:r>
        <w:t>NOV</w:t>
      </w:r>
      <w:r w:rsidRPr="00952747">
        <w:t xml:space="preserve">, ktoré zadávajú akúkoľvek zo svojich činností tretím stranám, uzatvárajú prostredníctvom písomnej zmluvy obchodnú dohodu, aby sa zabezpečilo, že organizácia výrobcov alebo združenie organizácií si zachováva kontrolu a dozor nad vykonávanou činnosťou (čl. 3 delegované nariadenie  Komisie (EÚ) 2016/232). </w:t>
      </w:r>
    </w:p>
    <w:p w14:paraId="00A3C441" w14:textId="77777777" w:rsidR="004B282A" w:rsidRPr="00952747" w:rsidRDefault="004B282A" w:rsidP="004B282A">
      <w:pPr>
        <w:pStyle w:val="Einzug1"/>
        <w:tabs>
          <w:tab w:val="left" w:pos="708"/>
        </w:tabs>
        <w:spacing w:line="276" w:lineRule="auto"/>
        <w:rPr>
          <w:sz w:val="24"/>
          <w:szCs w:val="24"/>
          <w:lang w:val="sk-SK" w:eastAsia="sk-SK"/>
        </w:rPr>
      </w:pPr>
    </w:p>
    <w:p w14:paraId="25ACB008" w14:textId="162044CC" w:rsidR="004B282A" w:rsidRPr="00572159" w:rsidRDefault="00572159" w:rsidP="00572159">
      <w:pPr>
        <w:rPr>
          <w:b/>
          <w:bCs/>
          <w:sz w:val="28"/>
          <w:szCs w:val="28"/>
        </w:rPr>
      </w:pPr>
      <w:bookmarkStart w:id="2" w:name="_Toc195606866"/>
      <w:r w:rsidRPr="00572159">
        <w:rPr>
          <w:b/>
          <w:bCs/>
          <w:sz w:val="28"/>
          <w:szCs w:val="28"/>
        </w:rPr>
        <w:t xml:space="preserve">3. </w:t>
      </w:r>
      <w:r w:rsidR="004B282A" w:rsidRPr="00572159">
        <w:rPr>
          <w:b/>
          <w:bCs/>
          <w:sz w:val="28"/>
          <w:szCs w:val="28"/>
        </w:rPr>
        <w:t>SKUPINY VÝROBCOV (SV)</w:t>
      </w:r>
      <w:bookmarkEnd w:id="2"/>
    </w:p>
    <w:p w14:paraId="6CE9E225" w14:textId="77777777" w:rsidR="004B282A" w:rsidRPr="00952747" w:rsidRDefault="004B282A" w:rsidP="004B282A">
      <w:pPr>
        <w:pStyle w:val="tl1"/>
        <w:tabs>
          <w:tab w:val="left" w:pos="426"/>
        </w:tabs>
      </w:pPr>
    </w:p>
    <w:p w14:paraId="63959678" w14:textId="77777777" w:rsidR="004B282A" w:rsidRPr="00952747" w:rsidRDefault="004B282A" w:rsidP="004B282A">
      <w:pPr>
        <w:jc w:val="both"/>
      </w:pPr>
      <w:r w:rsidRPr="00952747">
        <w:t>SV získaním predbežného uznania a realizovaním plánu uznania môžu požiadať o podporu podľa nariadenia EP a Rady (EÚ) č.</w:t>
      </w:r>
      <w:r>
        <w:t xml:space="preserve">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7CBA66E9" w14:textId="77777777" w:rsidR="004B282A" w:rsidRDefault="004B282A" w:rsidP="004B282A">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najneskôr</w:t>
      </w:r>
      <w:r>
        <w:rPr>
          <w:b/>
        </w:rPr>
        <w:t xml:space="preserve"> do</w:t>
      </w:r>
      <w:r w:rsidRPr="00174616">
        <w:rPr>
          <w:b/>
        </w:rPr>
        <w:t xml:space="preserve"> 31. decembra 2027</w:t>
      </w:r>
      <w:r>
        <w:rPr>
          <w:b/>
        </w:rPr>
        <w:t>)</w:t>
      </w:r>
      <w:r w:rsidRPr="00952747">
        <w:rPr>
          <w:b/>
        </w:rPr>
        <w:t>, podlieha vymáhaniu.</w:t>
      </w:r>
    </w:p>
    <w:p w14:paraId="3E0D8DC0" w14:textId="77777777" w:rsidR="004B282A" w:rsidRPr="00572159" w:rsidRDefault="004B282A" w:rsidP="00572159">
      <w:pPr>
        <w:rPr>
          <w:b/>
          <w:bCs/>
          <w:sz w:val="28"/>
          <w:szCs w:val="28"/>
        </w:rPr>
      </w:pPr>
    </w:p>
    <w:p w14:paraId="2903C93B" w14:textId="51629883" w:rsidR="004B282A" w:rsidRPr="00620307" w:rsidRDefault="004B282A" w:rsidP="00620307">
      <w:pPr>
        <w:rPr>
          <w:b/>
          <w:bCs/>
          <w:sz w:val="28"/>
          <w:szCs w:val="28"/>
        </w:rPr>
      </w:pPr>
      <w:r w:rsidRPr="00620307">
        <w:rPr>
          <w:b/>
          <w:bCs/>
          <w:sz w:val="28"/>
          <w:szCs w:val="28"/>
        </w:rPr>
        <w:t xml:space="preserve"> </w:t>
      </w:r>
      <w:bookmarkStart w:id="3" w:name="_Toc105748174"/>
      <w:bookmarkStart w:id="4" w:name="_Toc195606867"/>
      <w:r w:rsidR="00620307" w:rsidRPr="00620307">
        <w:rPr>
          <w:b/>
          <w:bCs/>
          <w:sz w:val="28"/>
          <w:szCs w:val="28"/>
        </w:rPr>
        <w:t xml:space="preserve">3.1. </w:t>
      </w:r>
      <w:r w:rsidRPr="00620307">
        <w:rPr>
          <w:b/>
          <w:bCs/>
          <w:sz w:val="28"/>
          <w:szCs w:val="28"/>
        </w:rPr>
        <w:t>Minimálne požiadavky pre SV</w:t>
      </w:r>
      <w:bookmarkEnd w:id="3"/>
      <w:bookmarkEnd w:id="4"/>
    </w:p>
    <w:p w14:paraId="114BA50B" w14:textId="77777777" w:rsidR="004B282A" w:rsidRPr="00952747" w:rsidRDefault="004B282A" w:rsidP="004B282A">
      <w:pPr>
        <w:pStyle w:val="Nadpis6"/>
        <w:jc w:val="both"/>
        <w:rPr>
          <w:b w:val="0"/>
          <w:bCs w:val="0"/>
        </w:rPr>
      </w:pPr>
    </w:p>
    <w:p w14:paraId="1E074AD9" w14:textId="77777777" w:rsidR="004B282A" w:rsidRPr="00952747" w:rsidRDefault="004B282A" w:rsidP="000C60CA">
      <w:pPr>
        <w:pStyle w:val="Einzug1"/>
        <w:numPr>
          <w:ilvl w:val="0"/>
          <w:numId w:val="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w:t>
      </w:r>
      <w:r w:rsidRPr="00952747">
        <w:rPr>
          <w:sz w:val="24"/>
          <w:szCs w:val="24"/>
          <w:lang w:val="sk-SK" w:eastAsia="sk-SK"/>
        </w:rPr>
        <w:t>, ktor</w:t>
      </w:r>
      <w:r>
        <w:rPr>
          <w:sz w:val="24"/>
          <w:szCs w:val="24"/>
          <w:lang w:val="sk-SK" w:eastAsia="sk-SK"/>
        </w:rPr>
        <w:t>í</w:t>
      </w:r>
      <w:r w:rsidRPr="00952747">
        <w:rPr>
          <w:sz w:val="24"/>
          <w:szCs w:val="24"/>
          <w:lang w:val="sk-SK" w:eastAsia="sk-SK"/>
        </w:rPr>
        <w:t xml:space="preserve"> nie sú personálne a majetkovo prepojen</w:t>
      </w:r>
      <w:r>
        <w:rPr>
          <w:sz w:val="24"/>
          <w:szCs w:val="24"/>
          <w:lang w:val="sk-SK" w:eastAsia="sk-SK"/>
        </w:rPr>
        <w:t>í</w:t>
      </w:r>
      <w:r w:rsidRPr="00952747">
        <w:rPr>
          <w:sz w:val="24"/>
          <w:szCs w:val="24"/>
          <w:lang w:val="sk-SK" w:eastAsia="sk-SK"/>
        </w:rPr>
        <w:t>.</w:t>
      </w:r>
      <w:r w:rsidRPr="007C72F2">
        <w:rPr>
          <w:sz w:val="24"/>
          <w:szCs w:val="24"/>
          <w:lang w:val="sk-SK" w:eastAsia="sk-SK"/>
        </w:rPr>
        <w:t xml:space="preserve"> </w:t>
      </w:r>
      <w:r>
        <w:rPr>
          <w:sz w:val="24"/>
          <w:szCs w:val="24"/>
          <w:lang w:val="sk-SK" w:eastAsia="sk-SK"/>
        </w:rPr>
        <w:t xml:space="preserve">Členom SV môže by </w:t>
      </w:r>
      <w:r w:rsidRPr="0049023D">
        <w:rPr>
          <w:b/>
          <w:bCs/>
          <w:sz w:val="24"/>
          <w:szCs w:val="24"/>
          <w:lang w:val="sk-SK" w:eastAsia="sk-SK"/>
        </w:rPr>
        <w:t>len chovateľ oviec a kôz</w:t>
      </w:r>
      <w:r>
        <w:rPr>
          <w:sz w:val="24"/>
          <w:szCs w:val="24"/>
          <w:lang w:val="sk-SK" w:eastAsia="sk-SK"/>
        </w:rPr>
        <w:t xml:space="preserve">, ktorý je zároveň evidovaný v centrálnom registri hospodárskych zvierat SR podľa zákona č. 39/2007 </w:t>
      </w:r>
      <w:r w:rsidRPr="00CF74FB">
        <w:rPr>
          <w:bCs/>
        </w:rPr>
        <w:t>Z. z.</w:t>
      </w:r>
      <w:r>
        <w:rPr>
          <w:sz w:val="24"/>
          <w:szCs w:val="24"/>
          <w:lang w:val="sk-SK" w:eastAsia="sk-SK"/>
        </w:rPr>
        <w:t>. Minimálny počet členov sa má dodržiavať počas celej doby existencie SV.</w:t>
      </w:r>
    </w:p>
    <w:p w14:paraId="18CF34FC" w14:textId="77777777" w:rsidR="004B282A" w:rsidRDefault="004B282A" w:rsidP="000C60CA">
      <w:pPr>
        <w:pStyle w:val="Einzug1"/>
        <w:numPr>
          <w:ilvl w:val="0"/>
          <w:numId w:val="3"/>
        </w:numPr>
        <w:tabs>
          <w:tab w:val="clear" w:pos="720"/>
          <w:tab w:val="clear" w:pos="993"/>
          <w:tab w:val="num" w:pos="426"/>
        </w:tabs>
        <w:ind w:left="426" w:hanging="426"/>
        <w:rPr>
          <w:sz w:val="24"/>
          <w:szCs w:val="24"/>
          <w:lang w:val="sk-SK"/>
        </w:rPr>
      </w:pPr>
      <w:r w:rsidRPr="004A427C">
        <w:rPr>
          <w:b/>
          <w:bCs/>
          <w:sz w:val="24"/>
          <w:szCs w:val="24"/>
          <w:lang w:val="sk-SK"/>
        </w:rPr>
        <w:t xml:space="preserve">Viesť evidenciu o výrobe, pohybe a stave zásob oviec a kôz </w:t>
      </w:r>
      <w:r w:rsidRPr="004A427C">
        <w:rPr>
          <w:sz w:val="24"/>
          <w:szCs w:val="24"/>
          <w:lang w:val="sk-SK"/>
        </w:rPr>
        <w:t xml:space="preserve">a produktov členov SV medzi sebou a svojimi členmi podľa zákona č. 431/2002 Z. z. </w:t>
      </w:r>
    </w:p>
    <w:p w14:paraId="60306C54" w14:textId="77777777" w:rsidR="004B282A" w:rsidRPr="004A427C" w:rsidRDefault="004B282A" w:rsidP="000C60CA">
      <w:pPr>
        <w:pStyle w:val="Einzug1"/>
        <w:numPr>
          <w:ilvl w:val="0"/>
          <w:numId w:val="3"/>
        </w:numPr>
        <w:tabs>
          <w:tab w:val="clear" w:pos="720"/>
          <w:tab w:val="clear" w:pos="993"/>
          <w:tab w:val="num" w:pos="426"/>
        </w:tabs>
        <w:ind w:left="426" w:hanging="426"/>
        <w:rPr>
          <w:sz w:val="24"/>
          <w:szCs w:val="24"/>
          <w:lang w:val="sk-SK"/>
        </w:rPr>
      </w:pPr>
      <w:r w:rsidRPr="004A427C">
        <w:rPr>
          <w:b/>
          <w:bCs/>
          <w:sz w:val="24"/>
          <w:szCs w:val="24"/>
          <w:lang w:val="sk-SK"/>
        </w:rPr>
        <w:t>Minimálna hodnota predajnej produkcie</w:t>
      </w:r>
      <w:r w:rsidRPr="004A427C">
        <w:rPr>
          <w:sz w:val="24"/>
          <w:szCs w:val="24"/>
          <w:lang w:val="sk-SK"/>
        </w:rPr>
        <w:t xml:space="preserve"> poľnohospodárskych výrobkov v sektore ovčieho a kozieho mäsa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Pr="004A427C">
        <w:rPr>
          <w:b/>
          <w:bCs/>
          <w:sz w:val="24"/>
          <w:szCs w:val="24"/>
          <w:lang w:val="sk-SK"/>
        </w:rPr>
        <w:t>500 000 EUR</w:t>
      </w:r>
      <w:r w:rsidRPr="004A427C">
        <w:rPr>
          <w:sz w:val="24"/>
          <w:szCs w:val="24"/>
          <w:lang w:val="sk-SK"/>
        </w:rPr>
        <w:t xml:space="preserve"> bez dane z pridanej hodnoty.</w:t>
      </w:r>
    </w:p>
    <w:p w14:paraId="3CB8C8FA" w14:textId="77777777" w:rsidR="004B282A" w:rsidRDefault="004B282A" w:rsidP="004B282A">
      <w:pPr>
        <w:pStyle w:val="Einzug1"/>
        <w:tabs>
          <w:tab w:val="clear" w:pos="993"/>
        </w:tabs>
        <w:ind w:left="426" w:hanging="426"/>
        <w:rPr>
          <w:lang w:val="sk-SK"/>
        </w:rPr>
      </w:pPr>
    </w:p>
    <w:p w14:paraId="44C86628" w14:textId="77777777" w:rsidR="00572159" w:rsidRDefault="004B282A" w:rsidP="00572159">
      <w:pPr>
        <w:pStyle w:val="Einzug1"/>
        <w:tabs>
          <w:tab w:val="clear" w:pos="993"/>
        </w:tabs>
        <w:ind w:left="0" w:hanging="76"/>
        <w:rPr>
          <w:lang w:val="sk-SK"/>
        </w:rPr>
      </w:pPr>
      <w:r>
        <w:rPr>
          <w:lang w:val="sk-SK"/>
        </w:rPr>
        <w:t xml:space="preserve">Po splnení kritérií na uznanie OV je potrebné podať žiadosť o uznanie OV. </w:t>
      </w:r>
      <w:bookmarkStart w:id="5" w:name="_Toc411514454"/>
      <w:bookmarkStart w:id="6" w:name="_Toc195606868"/>
    </w:p>
    <w:p w14:paraId="4B256222" w14:textId="77777777" w:rsidR="00572159" w:rsidRDefault="00572159" w:rsidP="00572159"/>
    <w:p w14:paraId="0B505ED6" w14:textId="788F0459" w:rsidR="004B282A" w:rsidRPr="00572159" w:rsidRDefault="00572159" w:rsidP="00572159">
      <w:pPr>
        <w:rPr>
          <w:b/>
          <w:bCs/>
          <w:sz w:val="28"/>
          <w:szCs w:val="28"/>
        </w:rPr>
      </w:pPr>
      <w:r w:rsidRPr="00572159">
        <w:rPr>
          <w:b/>
          <w:bCs/>
          <w:sz w:val="28"/>
          <w:szCs w:val="28"/>
        </w:rPr>
        <w:t xml:space="preserve">3.2. </w:t>
      </w:r>
      <w:r w:rsidR="004B282A" w:rsidRPr="00572159">
        <w:rPr>
          <w:b/>
          <w:bCs/>
          <w:sz w:val="28"/>
          <w:szCs w:val="28"/>
        </w:rPr>
        <w:t>Produkty uznania</w:t>
      </w:r>
      <w:bookmarkEnd w:id="5"/>
      <w:bookmarkEnd w:id="6"/>
    </w:p>
    <w:p w14:paraId="255300F3" w14:textId="77777777" w:rsidR="004B282A" w:rsidRPr="00952747" w:rsidRDefault="004B282A" w:rsidP="00572159">
      <w:pPr>
        <w:rPr>
          <w:b/>
          <w:bCs/>
        </w:rPr>
      </w:pPr>
    </w:p>
    <w:p w14:paraId="7C582F82" w14:textId="77777777" w:rsidR="004B282A" w:rsidRPr="00952747" w:rsidRDefault="004B282A" w:rsidP="004B282A">
      <w:pPr>
        <w:pStyle w:val="Einzug1"/>
        <w:tabs>
          <w:tab w:val="left" w:pos="720"/>
        </w:tabs>
        <w:spacing w:after="120"/>
        <w:ind w:left="0"/>
        <w:rPr>
          <w:sz w:val="24"/>
          <w:szCs w:val="24"/>
          <w:lang w:val="sk-SK"/>
        </w:rPr>
      </w:pPr>
      <w:r w:rsidRPr="00952747">
        <w:rPr>
          <w:sz w:val="24"/>
          <w:szCs w:val="24"/>
          <w:lang w:val="sk-SK" w:eastAsia="sk-SK"/>
        </w:rPr>
        <w:t xml:space="preserve">Výrobok, ktorý je predmetom uznania, je uvedený v </w:t>
      </w:r>
      <w:r w:rsidRPr="00952747">
        <w:rPr>
          <w:sz w:val="24"/>
          <w:szCs w:val="24"/>
          <w:lang w:val="sk-SK"/>
        </w:rPr>
        <w:t>prílohe 1, časť X</w:t>
      </w:r>
      <w:r>
        <w:rPr>
          <w:sz w:val="24"/>
          <w:szCs w:val="24"/>
          <w:lang w:val="sk-SK"/>
        </w:rPr>
        <w:t xml:space="preserve">VIII </w:t>
      </w:r>
      <w:r w:rsidRPr="00952747">
        <w:rPr>
          <w:sz w:val="24"/>
          <w:szCs w:val="24"/>
          <w:lang w:val="sk-SK"/>
        </w:rPr>
        <w:t>nariadenia EP a Rady č. 1308/2013 s KN kódom</w:t>
      </w:r>
      <w:r>
        <w:rPr>
          <w:sz w:val="24"/>
          <w:szCs w:val="24"/>
          <w:lang w:val="sk-SK"/>
        </w:rPr>
        <w:t xml:space="preserve"> uvedeným v časti 4.3. </w:t>
      </w:r>
      <w:r w:rsidRPr="00952747">
        <w:rPr>
          <w:sz w:val="24"/>
          <w:szCs w:val="24"/>
          <w:lang w:val="sk-SK"/>
        </w:rPr>
        <w:t xml:space="preserve"> </w:t>
      </w:r>
    </w:p>
    <w:p w14:paraId="5E238822" w14:textId="77777777" w:rsidR="004B282A" w:rsidRDefault="004B282A" w:rsidP="004B282A">
      <w:pPr>
        <w:pStyle w:val="tl1"/>
        <w:tabs>
          <w:tab w:val="left" w:pos="426"/>
        </w:tabs>
        <w:rPr>
          <w:szCs w:val="28"/>
        </w:rPr>
      </w:pPr>
    </w:p>
    <w:p w14:paraId="3AE0B84C" w14:textId="6C0E384F" w:rsidR="004B282A" w:rsidRDefault="004B282A" w:rsidP="004B282A">
      <w:pPr>
        <w:pStyle w:val="tl1"/>
        <w:tabs>
          <w:tab w:val="left" w:pos="426"/>
        </w:tabs>
        <w:rPr>
          <w:szCs w:val="28"/>
        </w:rPr>
      </w:pPr>
    </w:p>
    <w:p w14:paraId="789322E9" w14:textId="77777777" w:rsidR="004B282A" w:rsidRDefault="004B282A" w:rsidP="004B282A">
      <w:pPr>
        <w:pStyle w:val="tl1"/>
        <w:tabs>
          <w:tab w:val="left" w:pos="426"/>
        </w:tabs>
        <w:rPr>
          <w:szCs w:val="28"/>
        </w:rPr>
      </w:pPr>
    </w:p>
    <w:p w14:paraId="5A0B0C9B" w14:textId="77777777" w:rsidR="004B282A" w:rsidRDefault="004B282A" w:rsidP="004B282A">
      <w:pPr>
        <w:pStyle w:val="tl1"/>
        <w:tabs>
          <w:tab w:val="left" w:pos="426"/>
        </w:tabs>
        <w:rPr>
          <w:szCs w:val="28"/>
        </w:rPr>
      </w:pPr>
    </w:p>
    <w:p w14:paraId="74EF7DB5" w14:textId="77777777" w:rsidR="004B282A" w:rsidRDefault="004B282A" w:rsidP="004B282A">
      <w:pPr>
        <w:pStyle w:val="tl1"/>
        <w:tabs>
          <w:tab w:val="left" w:pos="426"/>
        </w:tabs>
        <w:rPr>
          <w:szCs w:val="28"/>
        </w:rPr>
      </w:pPr>
    </w:p>
    <w:p w14:paraId="22B67C12" w14:textId="77777777" w:rsidR="004B282A" w:rsidRDefault="004B282A" w:rsidP="004B282A">
      <w:pPr>
        <w:pStyle w:val="tl1"/>
        <w:tabs>
          <w:tab w:val="left" w:pos="426"/>
        </w:tabs>
        <w:rPr>
          <w:szCs w:val="28"/>
        </w:rPr>
      </w:pPr>
    </w:p>
    <w:p w14:paraId="4DC286FF" w14:textId="77777777" w:rsidR="004B282A" w:rsidRDefault="004B282A" w:rsidP="004B282A">
      <w:pPr>
        <w:pStyle w:val="tl1"/>
        <w:tabs>
          <w:tab w:val="left" w:pos="426"/>
        </w:tabs>
        <w:rPr>
          <w:szCs w:val="28"/>
        </w:rPr>
      </w:pPr>
    </w:p>
    <w:p w14:paraId="3AC1B0EA" w14:textId="77777777" w:rsidR="004B282A" w:rsidRDefault="004B282A" w:rsidP="004B282A">
      <w:pPr>
        <w:pStyle w:val="tl1"/>
        <w:tabs>
          <w:tab w:val="left" w:pos="426"/>
        </w:tabs>
        <w:rPr>
          <w:szCs w:val="28"/>
        </w:rPr>
      </w:pPr>
    </w:p>
    <w:p w14:paraId="33ACD767" w14:textId="77777777" w:rsidR="004B282A" w:rsidRDefault="004B282A" w:rsidP="004B282A">
      <w:pPr>
        <w:pStyle w:val="tl1"/>
        <w:tabs>
          <w:tab w:val="left" w:pos="426"/>
        </w:tabs>
        <w:rPr>
          <w:szCs w:val="28"/>
        </w:rPr>
      </w:pPr>
    </w:p>
    <w:p w14:paraId="08D04E75" w14:textId="77777777" w:rsidR="004B282A" w:rsidRDefault="004B282A" w:rsidP="004B282A">
      <w:pPr>
        <w:pStyle w:val="tl1"/>
        <w:tabs>
          <w:tab w:val="left" w:pos="426"/>
        </w:tabs>
        <w:rPr>
          <w:szCs w:val="28"/>
        </w:rPr>
      </w:pPr>
    </w:p>
    <w:p w14:paraId="3A5E8F48" w14:textId="77777777" w:rsidR="004B282A" w:rsidRDefault="004B282A" w:rsidP="004B282A">
      <w:pPr>
        <w:pStyle w:val="tl1"/>
        <w:tabs>
          <w:tab w:val="left" w:pos="426"/>
        </w:tabs>
        <w:rPr>
          <w:szCs w:val="28"/>
        </w:rPr>
      </w:pPr>
    </w:p>
    <w:p w14:paraId="58ABA083" w14:textId="77777777" w:rsidR="004B282A" w:rsidRDefault="004B282A" w:rsidP="004B282A">
      <w:pPr>
        <w:pStyle w:val="tl1"/>
        <w:tabs>
          <w:tab w:val="left" w:pos="426"/>
        </w:tabs>
        <w:rPr>
          <w:szCs w:val="28"/>
        </w:rPr>
      </w:pPr>
    </w:p>
    <w:p w14:paraId="4B3995E2" w14:textId="77777777" w:rsidR="004B282A" w:rsidRDefault="004B282A" w:rsidP="004B282A">
      <w:pPr>
        <w:pStyle w:val="tl1"/>
        <w:tabs>
          <w:tab w:val="left" w:pos="426"/>
        </w:tabs>
        <w:rPr>
          <w:szCs w:val="28"/>
        </w:rPr>
      </w:pPr>
    </w:p>
    <w:p w14:paraId="7B37E633" w14:textId="77777777" w:rsidR="004B282A" w:rsidRPr="00EA1A26" w:rsidRDefault="004B282A" w:rsidP="004B282A">
      <w:pPr>
        <w:pStyle w:val="tl1"/>
        <w:tabs>
          <w:tab w:val="left" w:pos="426"/>
        </w:tabs>
        <w:rPr>
          <w:szCs w:val="28"/>
        </w:rPr>
      </w:pPr>
    </w:p>
    <w:p w14:paraId="2A873055" w14:textId="77777777" w:rsidR="004B282A" w:rsidRPr="00572159" w:rsidRDefault="004B282A" w:rsidP="00572159">
      <w:pPr>
        <w:rPr>
          <w:b/>
          <w:bCs/>
          <w:sz w:val="28"/>
          <w:szCs w:val="28"/>
        </w:rPr>
      </w:pPr>
      <w:bookmarkStart w:id="7" w:name="_Toc195606869"/>
      <w:r w:rsidRPr="00572159">
        <w:rPr>
          <w:b/>
          <w:bCs/>
          <w:sz w:val="28"/>
          <w:szCs w:val="28"/>
        </w:rPr>
        <w:t xml:space="preserve">3.3 </w:t>
      </w:r>
      <w:r w:rsidRPr="00572159">
        <w:rPr>
          <w:b/>
          <w:bCs/>
          <w:sz w:val="28"/>
          <w:szCs w:val="28"/>
        </w:rPr>
        <w:tab/>
        <w:t>ŽIADOSTI O UZNANIE SV, OV, ZOV</w:t>
      </w:r>
      <w:bookmarkEnd w:id="7"/>
    </w:p>
    <w:p w14:paraId="1F5605D2" w14:textId="77777777" w:rsidR="004B282A" w:rsidRPr="00EA1A26" w:rsidRDefault="004B282A" w:rsidP="004B282A">
      <w:pPr>
        <w:pStyle w:val="tl1"/>
        <w:tabs>
          <w:tab w:val="left" w:pos="426"/>
        </w:tabs>
        <w:rPr>
          <w:szCs w:val="28"/>
        </w:rPr>
      </w:pPr>
    </w:p>
    <w:tbl>
      <w:tblPr>
        <w:tblW w:w="91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7555"/>
      </w:tblGrid>
      <w:tr w:rsidR="004B282A" w:rsidRPr="00952747" w14:paraId="2A2F5AC3" w14:textId="77777777" w:rsidTr="00752765">
        <w:trPr>
          <w:trHeight w:val="707"/>
        </w:trPr>
        <w:tc>
          <w:tcPr>
            <w:tcW w:w="1496" w:type="dxa"/>
            <w:tcBorders>
              <w:top w:val="single" w:sz="4" w:space="0" w:color="auto"/>
              <w:left w:val="single" w:sz="4" w:space="0" w:color="auto"/>
              <w:bottom w:val="single" w:sz="4" w:space="0" w:color="auto"/>
              <w:right w:val="single" w:sz="4" w:space="0" w:color="auto"/>
            </w:tcBorders>
            <w:shd w:val="clear" w:color="auto" w:fill="C2D69B"/>
            <w:hideMark/>
          </w:tcPr>
          <w:p w14:paraId="422A1411" w14:textId="77777777" w:rsidR="004B282A" w:rsidRPr="00952747" w:rsidRDefault="004B282A" w:rsidP="00752765">
            <w:pPr>
              <w:spacing w:after="120"/>
              <w:jc w:val="both"/>
              <w:rPr>
                <w:b/>
                <w:bCs/>
              </w:rPr>
            </w:pPr>
            <w:r w:rsidRPr="00952747">
              <w:rPr>
                <w:b/>
                <w:bCs/>
              </w:rPr>
              <w:t>Oprávnený subjekt</w:t>
            </w:r>
          </w:p>
        </w:tc>
        <w:tc>
          <w:tcPr>
            <w:tcW w:w="7649" w:type="dxa"/>
            <w:tcBorders>
              <w:top w:val="single" w:sz="4" w:space="0" w:color="auto"/>
              <w:left w:val="single" w:sz="4" w:space="0" w:color="auto"/>
              <w:bottom w:val="single" w:sz="4" w:space="0" w:color="auto"/>
              <w:right w:val="single" w:sz="4" w:space="0" w:color="auto"/>
            </w:tcBorders>
            <w:hideMark/>
          </w:tcPr>
          <w:p w14:paraId="6350B4A7" w14:textId="77777777" w:rsidR="004B282A" w:rsidRPr="00194901" w:rsidRDefault="004B282A" w:rsidP="000C60CA">
            <w:pPr>
              <w:numPr>
                <w:ilvl w:val="0"/>
                <w:numId w:val="4"/>
              </w:numPr>
              <w:spacing w:after="120"/>
              <w:ind w:left="318" w:hanging="284"/>
              <w:rPr>
                <w:bCs/>
              </w:rPr>
            </w:pPr>
            <w:r w:rsidRPr="00194901">
              <w:rPr>
                <w:bCs/>
              </w:rPr>
              <w:t xml:space="preserve">subjekt spĺňajúci minimálne požiadavky pre SV podľa časti 3.1 príručky </w:t>
            </w:r>
          </w:p>
        </w:tc>
      </w:tr>
      <w:tr w:rsidR="004B282A" w:rsidRPr="00952747" w14:paraId="475B273D" w14:textId="77777777" w:rsidTr="00752765">
        <w:trPr>
          <w:trHeight w:val="707"/>
        </w:trPr>
        <w:tc>
          <w:tcPr>
            <w:tcW w:w="1496" w:type="dxa"/>
            <w:tcBorders>
              <w:top w:val="single" w:sz="4" w:space="0" w:color="auto"/>
              <w:left w:val="single" w:sz="4" w:space="0" w:color="auto"/>
              <w:bottom w:val="single" w:sz="4" w:space="0" w:color="auto"/>
              <w:right w:val="single" w:sz="4" w:space="0" w:color="auto"/>
            </w:tcBorders>
            <w:shd w:val="clear" w:color="auto" w:fill="C2D69B"/>
            <w:hideMark/>
          </w:tcPr>
          <w:p w14:paraId="75B9BA7C" w14:textId="77777777" w:rsidR="004B282A" w:rsidRPr="00952747" w:rsidRDefault="004B282A" w:rsidP="00752765">
            <w:pPr>
              <w:spacing w:after="120"/>
              <w:jc w:val="both"/>
              <w:rPr>
                <w:b/>
                <w:bCs/>
              </w:rPr>
            </w:pPr>
            <w:r w:rsidRPr="00952747">
              <w:rPr>
                <w:b/>
                <w:bCs/>
              </w:rPr>
              <w:t>Termín predkladania</w:t>
            </w:r>
          </w:p>
        </w:tc>
        <w:tc>
          <w:tcPr>
            <w:tcW w:w="7649" w:type="dxa"/>
            <w:tcBorders>
              <w:top w:val="single" w:sz="4" w:space="0" w:color="auto"/>
              <w:left w:val="single" w:sz="4" w:space="0" w:color="auto"/>
              <w:bottom w:val="single" w:sz="4" w:space="0" w:color="auto"/>
              <w:right w:val="single" w:sz="4" w:space="0" w:color="auto"/>
            </w:tcBorders>
            <w:hideMark/>
          </w:tcPr>
          <w:p w14:paraId="71342A78" w14:textId="77777777" w:rsidR="004B282A" w:rsidRPr="00194901" w:rsidRDefault="004B282A" w:rsidP="000C60CA">
            <w:pPr>
              <w:numPr>
                <w:ilvl w:val="0"/>
                <w:numId w:val="4"/>
              </w:numPr>
              <w:spacing w:after="120"/>
              <w:ind w:left="318" w:hanging="284"/>
              <w:rPr>
                <w:b/>
                <w:bCs/>
              </w:rPr>
            </w:pPr>
            <w:r w:rsidRPr="00194901">
              <w:rPr>
                <w:b/>
                <w:bCs/>
              </w:rPr>
              <w:t>kedykoľvek v danom kalendárnom roku</w:t>
            </w:r>
          </w:p>
          <w:p w14:paraId="794E2E82" w14:textId="77777777" w:rsidR="004B282A" w:rsidRPr="00194901" w:rsidRDefault="004B282A" w:rsidP="000C60CA">
            <w:pPr>
              <w:numPr>
                <w:ilvl w:val="0"/>
                <w:numId w:val="4"/>
              </w:numPr>
              <w:spacing w:after="120"/>
              <w:ind w:left="318" w:hanging="284"/>
              <w:rPr>
                <w:bCs/>
              </w:rPr>
            </w:pPr>
            <w:r w:rsidRPr="00194901">
              <w:t xml:space="preserve">Ak predkladá žiadateľ prvý operačný program v danom kalendárnom roku, žiadosti predkladá </w:t>
            </w:r>
            <w:r w:rsidRPr="00194901">
              <w:rPr>
                <w:b/>
                <w:bCs/>
              </w:rPr>
              <w:t>do 15. mája</w:t>
            </w:r>
            <w:r w:rsidRPr="00194901">
              <w:t xml:space="preserve"> toho istého roka.  </w:t>
            </w:r>
          </w:p>
        </w:tc>
      </w:tr>
      <w:tr w:rsidR="004B282A" w:rsidRPr="00952747" w14:paraId="7C26CBEE" w14:textId="77777777" w:rsidTr="00752765">
        <w:trPr>
          <w:trHeight w:val="932"/>
        </w:trPr>
        <w:tc>
          <w:tcPr>
            <w:tcW w:w="1496" w:type="dxa"/>
            <w:tcBorders>
              <w:top w:val="single" w:sz="4" w:space="0" w:color="auto"/>
              <w:left w:val="single" w:sz="4" w:space="0" w:color="auto"/>
              <w:bottom w:val="single" w:sz="4" w:space="0" w:color="auto"/>
              <w:right w:val="single" w:sz="4" w:space="0" w:color="auto"/>
            </w:tcBorders>
            <w:shd w:val="clear" w:color="auto" w:fill="C2D69B"/>
            <w:hideMark/>
          </w:tcPr>
          <w:p w14:paraId="0EFD2C4D" w14:textId="77777777" w:rsidR="004B282A" w:rsidRPr="00952747" w:rsidRDefault="004B282A" w:rsidP="00752765">
            <w:pPr>
              <w:spacing w:after="120"/>
              <w:jc w:val="both"/>
              <w:rPr>
                <w:b/>
                <w:bCs/>
              </w:rPr>
            </w:pPr>
            <w:r w:rsidRPr="00952747">
              <w:rPr>
                <w:b/>
                <w:bCs/>
              </w:rPr>
              <w:t>Formulár</w:t>
            </w:r>
          </w:p>
        </w:tc>
        <w:tc>
          <w:tcPr>
            <w:tcW w:w="7649" w:type="dxa"/>
            <w:tcBorders>
              <w:top w:val="single" w:sz="4" w:space="0" w:color="auto"/>
              <w:left w:val="single" w:sz="4" w:space="0" w:color="auto"/>
              <w:bottom w:val="single" w:sz="4" w:space="0" w:color="auto"/>
              <w:right w:val="single" w:sz="4" w:space="0" w:color="auto"/>
            </w:tcBorders>
          </w:tcPr>
          <w:p w14:paraId="219930FC" w14:textId="77777777" w:rsidR="004B282A" w:rsidRPr="00A00D98" w:rsidRDefault="004B282A" w:rsidP="00A00D98">
            <w:pPr>
              <w:numPr>
                <w:ilvl w:val="0"/>
                <w:numId w:val="4"/>
              </w:numPr>
              <w:spacing w:after="120"/>
              <w:ind w:left="318" w:hanging="284"/>
            </w:pPr>
            <w:r w:rsidRPr="00A00D98">
              <w:t>Žiadosť o uznanie skupiny výrobcov (príloha č. 1)</w:t>
            </w:r>
          </w:p>
          <w:p w14:paraId="0CF8F111" w14:textId="77777777" w:rsidR="004B282A" w:rsidRPr="00A00D98" w:rsidRDefault="004B282A" w:rsidP="00A00D98">
            <w:pPr>
              <w:numPr>
                <w:ilvl w:val="0"/>
                <w:numId w:val="4"/>
              </w:numPr>
              <w:spacing w:after="120"/>
              <w:ind w:left="318" w:hanging="284"/>
            </w:pPr>
            <w:r w:rsidRPr="00A00D98">
              <w:t>Žiadosť o uznanie organizácie výrobcov (príloha č. 2)</w:t>
            </w:r>
          </w:p>
          <w:p w14:paraId="4544D186" w14:textId="77777777" w:rsidR="004B282A" w:rsidRPr="00A00D98" w:rsidRDefault="004B282A" w:rsidP="00A00D98">
            <w:pPr>
              <w:numPr>
                <w:ilvl w:val="0"/>
                <w:numId w:val="4"/>
              </w:numPr>
              <w:spacing w:after="120"/>
              <w:ind w:left="318" w:hanging="284"/>
              <w:rPr>
                <w:b/>
                <w:bCs/>
              </w:rPr>
            </w:pPr>
            <w:r w:rsidRPr="00A00D98">
              <w:t>Žiadosť o uznanie združenia organizácie výrobcov (príloha č. 3)</w:t>
            </w:r>
          </w:p>
        </w:tc>
      </w:tr>
      <w:tr w:rsidR="004B282A" w:rsidRPr="00952747" w14:paraId="310F177E" w14:textId="77777777" w:rsidTr="00752765">
        <w:trPr>
          <w:trHeight w:val="4040"/>
        </w:trPr>
        <w:tc>
          <w:tcPr>
            <w:tcW w:w="1496" w:type="dxa"/>
            <w:tcBorders>
              <w:top w:val="single" w:sz="4" w:space="0" w:color="auto"/>
              <w:left w:val="single" w:sz="4" w:space="0" w:color="auto"/>
              <w:bottom w:val="single" w:sz="4" w:space="0" w:color="auto"/>
              <w:right w:val="single" w:sz="4" w:space="0" w:color="auto"/>
            </w:tcBorders>
            <w:shd w:val="clear" w:color="auto" w:fill="C2D69B"/>
            <w:hideMark/>
          </w:tcPr>
          <w:p w14:paraId="776A69E3" w14:textId="77777777" w:rsidR="004B282A" w:rsidRPr="00952747" w:rsidRDefault="004B282A" w:rsidP="00752765">
            <w:pPr>
              <w:spacing w:after="120"/>
              <w:jc w:val="both"/>
              <w:rPr>
                <w:b/>
                <w:bCs/>
              </w:rPr>
            </w:pPr>
            <w:r w:rsidRPr="00952747">
              <w:rPr>
                <w:b/>
                <w:bCs/>
              </w:rPr>
              <w:t>Sprievodné doklady</w:t>
            </w:r>
          </w:p>
        </w:tc>
        <w:tc>
          <w:tcPr>
            <w:tcW w:w="7649" w:type="dxa"/>
            <w:tcBorders>
              <w:top w:val="single" w:sz="4" w:space="0" w:color="auto"/>
              <w:left w:val="single" w:sz="4" w:space="0" w:color="auto"/>
              <w:bottom w:val="single" w:sz="4" w:space="0" w:color="auto"/>
              <w:right w:val="single" w:sz="4" w:space="0" w:color="auto"/>
            </w:tcBorders>
          </w:tcPr>
          <w:p w14:paraId="486D1031" w14:textId="77777777" w:rsidR="004B282A" w:rsidRPr="00194901" w:rsidRDefault="004B282A" w:rsidP="00752765">
            <w:pPr>
              <w:spacing w:after="120"/>
              <w:jc w:val="both"/>
              <w:rPr>
                <w:bCs/>
                <w:u w:val="single"/>
              </w:rPr>
            </w:pPr>
            <w:r w:rsidRPr="00C00A3D">
              <w:rPr>
                <w:bCs/>
                <w:u w:val="single"/>
              </w:rPr>
              <w:t>Prílohou žiadosti o uznanie sú:</w:t>
            </w:r>
          </w:p>
          <w:p w14:paraId="1B1302D7" w14:textId="77777777" w:rsidR="004B282A" w:rsidRPr="00A00D98" w:rsidRDefault="004B282A" w:rsidP="00A00D98">
            <w:pPr>
              <w:numPr>
                <w:ilvl w:val="0"/>
                <w:numId w:val="4"/>
              </w:numPr>
              <w:spacing w:after="120"/>
              <w:ind w:left="318" w:hanging="284"/>
            </w:pPr>
            <w:r w:rsidRPr="00A00D98">
              <w:t xml:space="preserve">zoznam členov </w:t>
            </w:r>
          </w:p>
          <w:p w14:paraId="4360C02E" w14:textId="77777777" w:rsidR="004B282A" w:rsidRPr="00A00D98" w:rsidRDefault="004B282A" w:rsidP="00A00D98">
            <w:pPr>
              <w:numPr>
                <w:ilvl w:val="0"/>
                <w:numId w:val="4"/>
              </w:numPr>
              <w:spacing w:after="120"/>
              <w:ind w:left="318" w:hanging="284"/>
            </w:pPr>
            <w:r w:rsidRPr="00A00D98">
              <w:t>znenie všetkých vnútorných predpisov žiadateľa, z ktorých vyplýva, že žiadateľ spĺňa podmienky na uznanie, o ktoré žiada, s potvrdením žiadateľa o prijatí týchto vnútorných predpisov (schválené stanovy družstva, prípadne iné schválené vnútorné predpisy);v prípade outsourcingu príslušné dohody, zmluvy o spolupráci s uvedením konkrétnej činnosti, ktorú tretia strana má zabezpečovať a finančné záležitosti;</w:t>
            </w:r>
          </w:p>
          <w:p w14:paraId="71B988E3" w14:textId="77777777" w:rsidR="004B282A" w:rsidRPr="00A00D98" w:rsidRDefault="004B282A" w:rsidP="00A00D98">
            <w:pPr>
              <w:numPr>
                <w:ilvl w:val="0"/>
                <w:numId w:val="4"/>
              </w:numPr>
              <w:spacing w:after="120"/>
              <w:ind w:left="318" w:hanging="284"/>
            </w:pPr>
            <w:r w:rsidRPr="00A00D98">
              <w:t>notárska zápisnica o ustanovujúcej schôdzi družstva podpísaná všetkými členmi predstavenstva – overená kópia;</w:t>
            </w:r>
          </w:p>
          <w:p w14:paraId="75C5670B" w14:textId="77777777" w:rsidR="004B282A" w:rsidRPr="00A00D98" w:rsidRDefault="004B282A" w:rsidP="00A00D98">
            <w:pPr>
              <w:numPr>
                <w:ilvl w:val="0"/>
                <w:numId w:val="4"/>
              </w:numPr>
              <w:spacing w:after="120"/>
              <w:ind w:left="318" w:hanging="284"/>
              <w:rPr>
                <w:bCs/>
              </w:rPr>
            </w:pPr>
            <w:r w:rsidRPr="00A00D98">
              <w:t>informácia o majetkových podieloch jednotlivých členov - fyzických osôb alebo právnických osôb, na  tvorbe majetku  OV/ZOV, ktoré samotné sú právnickými osobami a prehlásenie, že sú v súlade s čl. 17 delegovaného nariadenia Komisie (EÚ) 2017/891.</w:t>
            </w:r>
          </w:p>
        </w:tc>
      </w:tr>
      <w:tr w:rsidR="004B282A" w:rsidRPr="00952747" w14:paraId="25422485" w14:textId="77777777" w:rsidTr="00752765">
        <w:trPr>
          <w:trHeight w:val="666"/>
        </w:trPr>
        <w:tc>
          <w:tcPr>
            <w:tcW w:w="1496" w:type="dxa"/>
            <w:tcBorders>
              <w:top w:val="single" w:sz="4" w:space="0" w:color="auto"/>
              <w:left w:val="single" w:sz="4" w:space="0" w:color="auto"/>
              <w:bottom w:val="single" w:sz="4" w:space="0" w:color="auto"/>
              <w:right w:val="single" w:sz="4" w:space="0" w:color="auto"/>
            </w:tcBorders>
            <w:shd w:val="clear" w:color="auto" w:fill="C2D69B"/>
          </w:tcPr>
          <w:p w14:paraId="2B05186A" w14:textId="77777777" w:rsidR="004B282A" w:rsidRPr="00952063" w:rsidRDefault="004B282A" w:rsidP="00752765">
            <w:pPr>
              <w:spacing w:after="120"/>
              <w:jc w:val="both"/>
              <w:rPr>
                <w:b/>
                <w:bCs/>
              </w:rPr>
            </w:pPr>
            <w:bookmarkStart w:id="8" w:name="_Hlk140488015"/>
            <w:r w:rsidRPr="00911E62">
              <w:rPr>
                <w:b/>
                <w:bCs/>
              </w:rPr>
              <w:t xml:space="preserve">Povinnosť </w:t>
            </w:r>
            <w:r>
              <w:rPr>
                <w:b/>
                <w:bCs/>
              </w:rPr>
              <w:t xml:space="preserve">pre </w:t>
            </w:r>
            <w:r w:rsidRPr="00911E62">
              <w:rPr>
                <w:b/>
                <w:bCs/>
              </w:rPr>
              <w:t>člen</w:t>
            </w:r>
            <w:r>
              <w:rPr>
                <w:b/>
                <w:bCs/>
              </w:rPr>
              <w:t>ov</w:t>
            </w:r>
          </w:p>
        </w:tc>
        <w:tc>
          <w:tcPr>
            <w:tcW w:w="7649" w:type="dxa"/>
            <w:tcBorders>
              <w:top w:val="single" w:sz="4" w:space="0" w:color="auto"/>
              <w:left w:val="single" w:sz="4" w:space="0" w:color="auto"/>
              <w:bottom w:val="single" w:sz="4" w:space="0" w:color="auto"/>
              <w:right w:val="single" w:sz="4" w:space="0" w:color="auto"/>
            </w:tcBorders>
          </w:tcPr>
          <w:p w14:paraId="7D86539A" w14:textId="77777777" w:rsidR="004B282A" w:rsidRPr="00952063" w:rsidDel="002114B3" w:rsidRDefault="004B282A" w:rsidP="00752765">
            <w:pPr>
              <w:pStyle w:val="Odsekzoznamu"/>
              <w:spacing w:after="120"/>
              <w:ind w:left="633"/>
              <w:jc w:val="both"/>
              <w:rPr>
                <w:bCs/>
              </w:rPr>
            </w:pPr>
            <w:r w:rsidRPr="00952063">
              <w:rPr>
                <w:bCs/>
              </w:rPr>
              <w:t>Chov zaregistrovaný do Centrálneho registra hospodárskych zvierat</w:t>
            </w:r>
            <w:r>
              <w:rPr>
                <w:bCs/>
              </w:rPr>
              <w:t xml:space="preserve"> SR</w:t>
            </w:r>
          </w:p>
        </w:tc>
      </w:tr>
      <w:bookmarkEnd w:id="8"/>
      <w:tr w:rsidR="004B282A" w:rsidRPr="00952747" w14:paraId="1DCBDAA5" w14:textId="77777777" w:rsidTr="00752765">
        <w:trPr>
          <w:trHeight w:val="3655"/>
        </w:trPr>
        <w:tc>
          <w:tcPr>
            <w:tcW w:w="1496" w:type="dxa"/>
            <w:tcBorders>
              <w:top w:val="single" w:sz="4" w:space="0" w:color="auto"/>
              <w:left w:val="single" w:sz="4" w:space="0" w:color="auto"/>
              <w:bottom w:val="single" w:sz="4" w:space="0" w:color="auto"/>
              <w:right w:val="single" w:sz="4" w:space="0" w:color="auto"/>
            </w:tcBorders>
            <w:shd w:val="clear" w:color="auto" w:fill="C2D69B"/>
            <w:hideMark/>
          </w:tcPr>
          <w:p w14:paraId="757FD99B" w14:textId="77777777" w:rsidR="004B282A" w:rsidRPr="00952747" w:rsidRDefault="004B282A" w:rsidP="00752765">
            <w:pPr>
              <w:spacing w:after="120"/>
              <w:jc w:val="both"/>
              <w:rPr>
                <w:b/>
                <w:bCs/>
              </w:rPr>
            </w:pPr>
            <w:r w:rsidRPr="00952747">
              <w:rPr>
                <w:b/>
                <w:bCs/>
              </w:rPr>
              <w:t xml:space="preserve"> Adresa predkladania</w:t>
            </w:r>
          </w:p>
        </w:tc>
        <w:tc>
          <w:tcPr>
            <w:tcW w:w="7649" w:type="dxa"/>
            <w:tcBorders>
              <w:top w:val="single" w:sz="4" w:space="0" w:color="auto"/>
              <w:left w:val="single" w:sz="4" w:space="0" w:color="auto"/>
              <w:bottom w:val="single" w:sz="4" w:space="0" w:color="auto"/>
              <w:right w:val="single" w:sz="4" w:space="0" w:color="auto"/>
            </w:tcBorders>
            <w:hideMark/>
          </w:tcPr>
          <w:p w14:paraId="44CC009A" w14:textId="77777777" w:rsidR="004B282A" w:rsidRPr="00952747" w:rsidRDefault="004B282A" w:rsidP="000C60CA">
            <w:pPr>
              <w:numPr>
                <w:ilvl w:val="0"/>
                <w:numId w:val="4"/>
              </w:numPr>
              <w:spacing w:after="120"/>
              <w:ind w:left="601" w:hanging="601"/>
              <w:jc w:val="both"/>
              <w:rPr>
                <w:bCs/>
              </w:rPr>
            </w:pPr>
            <w:r w:rsidRPr="00952747">
              <w:rPr>
                <w:bCs/>
              </w:rPr>
              <w:t>Pôdohospodárska platobná agentúra</w:t>
            </w:r>
          </w:p>
          <w:p w14:paraId="613FDFFF" w14:textId="77777777" w:rsidR="004B282A" w:rsidRPr="00952747" w:rsidRDefault="004B282A" w:rsidP="00752765">
            <w:pPr>
              <w:spacing w:after="120"/>
              <w:ind w:left="601"/>
              <w:jc w:val="both"/>
              <w:rPr>
                <w:bCs/>
              </w:rPr>
            </w:pPr>
            <w:r w:rsidRPr="00952747">
              <w:rPr>
                <w:bCs/>
              </w:rPr>
              <w:t>Hraničná 12</w:t>
            </w:r>
          </w:p>
          <w:p w14:paraId="6A81217C" w14:textId="77777777" w:rsidR="004B282A" w:rsidRDefault="004B282A" w:rsidP="00752765">
            <w:pPr>
              <w:spacing w:after="120"/>
              <w:ind w:left="601"/>
              <w:jc w:val="both"/>
              <w:rPr>
                <w:bCs/>
              </w:rPr>
            </w:pPr>
            <w:r w:rsidRPr="00952747">
              <w:rPr>
                <w:bCs/>
              </w:rPr>
              <w:t>815 26 Bratislava</w:t>
            </w:r>
          </w:p>
          <w:p w14:paraId="76EE88CE" w14:textId="77777777" w:rsidR="004B282A" w:rsidRPr="00ED20A0" w:rsidRDefault="004B282A" w:rsidP="00752765">
            <w:pPr>
              <w:spacing w:after="120"/>
              <w:jc w:val="both"/>
              <w:rPr>
                <w:b/>
                <w:bCs/>
              </w:rPr>
            </w:pPr>
            <w:r w:rsidRPr="00ED20A0">
              <w:rPr>
                <w:b/>
                <w:bCs/>
              </w:rPr>
              <w:t xml:space="preserve">V prípade žiadosti o zmenu uznania skupiny výrobcov v sektore </w:t>
            </w:r>
            <w:r>
              <w:rPr>
                <w:b/>
                <w:bCs/>
              </w:rPr>
              <w:t>ovčieho a kozieho mäsa</w:t>
            </w:r>
            <w:r w:rsidRPr="00ED20A0">
              <w:rPr>
                <w:b/>
                <w:bCs/>
              </w:rPr>
              <w:t xml:space="preserve">: </w:t>
            </w:r>
          </w:p>
          <w:p w14:paraId="38034338" w14:textId="77777777" w:rsidR="004B282A" w:rsidRPr="00ED20A0" w:rsidRDefault="004B282A" w:rsidP="000C60CA">
            <w:pPr>
              <w:numPr>
                <w:ilvl w:val="0"/>
                <w:numId w:val="4"/>
              </w:numPr>
              <w:spacing w:after="120"/>
              <w:ind w:left="601" w:hanging="601"/>
              <w:jc w:val="both"/>
              <w:rPr>
                <w:bCs/>
              </w:rPr>
            </w:pPr>
            <w:r w:rsidRPr="00ED20A0">
              <w:rPr>
                <w:bCs/>
              </w:rPr>
              <w:t>Ministerstvo pôdohospodárstva a rozvoja vidieka SR</w:t>
            </w:r>
          </w:p>
          <w:p w14:paraId="703682E6" w14:textId="77777777" w:rsidR="004B282A" w:rsidRPr="00ED20A0" w:rsidRDefault="004B282A" w:rsidP="00752765">
            <w:pPr>
              <w:spacing w:after="120"/>
              <w:ind w:left="601"/>
              <w:jc w:val="both"/>
              <w:rPr>
                <w:bCs/>
              </w:rPr>
            </w:pPr>
            <w:r w:rsidRPr="00ED20A0">
              <w:rPr>
                <w:bCs/>
              </w:rPr>
              <w:t xml:space="preserve">Sekcia poľnohospodárstva </w:t>
            </w:r>
          </w:p>
          <w:p w14:paraId="76489D4C" w14:textId="77777777" w:rsidR="004B282A" w:rsidRPr="00ED20A0" w:rsidRDefault="004B282A" w:rsidP="00752765">
            <w:pPr>
              <w:rPr>
                <w:bCs/>
              </w:rPr>
            </w:pPr>
            <w:r w:rsidRPr="00ED20A0">
              <w:rPr>
                <w:bCs/>
              </w:rPr>
              <w:t xml:space="preserve">          Odbor </w:t>
            </w:r>
            <w:r>
              <w:rPr>
                <w:bCs/>
              </w:rPr>
              <w:t>živočíšnej</w:t>
            </w:r>
            <w:r w:rsidRPr="00ED20A0">
              <w:rPr>
                <w:bCs/>
              </w:rPr>
              <w:t xml:space="preserve"> výroby</w:t>
            </w:r>
          </w:p>
          <w:p w14:paraId="5AC7749A" w14:textId="77777777" w:rsidR="004B282A" w:rsidRPr="00ED20A0" w:rsidRDefault="004B282A" w:rsidP="00752765">
            <w:pPr>
              <w:spacing w:after="120"/>
              <w:ind w:left="601"/>
              <w:jc w:val="both"/>
              <w:rPr>
                <w:bCs/>
              </w:rPr>
            </w:pPr>
            <w:r w:rsidRPr="00ED20A0">
              <w:rPr>
                <w:bCs/>
              </w:rPr>
              <w:t>Dobrovičova 12</w:t>
            </w:r>
          </w:p>
          <w:p w14:paraId="30D12BDC" w14:textId="77777777" w:rsidR="004B282A" w:rsidRPr="00952747" w:rsidRDefault="004B282A" w:rsidP="00752765">
            <w:pPr>
              <w:spacing w:after="120"/>
              <w:ind w:left="601"/>
              <w:jc w:val="both"/>
              <w:rPr>
                <w:bCs/>
              </w:rPr>
            </w:pPr>
            <w:r w:rsidRPr="00ED20A0">
              <w:rPr>
                <w:bCs/>
              </w:rPr>
              <w:t>812 66 Bratislava</w:t>
            </w:r>
          </w:p>
          <w:p w14:paraId="638C70AF" w14:textId="77777777" w:rsidR="004B282A" w:rsidRPr="00952747" w:rsidRDefault="004B282A" w:rsidP="00752765">
            <w:pPr>
              <w:spacing w:after="120"/>
              <w:ind w:left="601"/>
              <w:jc w:val="both"/>
              <w:rPr>
                <w:bCs/>
              </w:rPr>
            </w:pPr>
          </w:p>
        </w:tc>
      </w:tr>
    </w:tbl>
    <w:p w14:paraId="308FA317" w14:textId="77777777" w:rsidR="004B282A" w:rsidRDefault="004B282A" w:rsidP="004B282A">
      <w:pPr>
        <w:jc w:val="both"/>
      </w:pPr>
    </w:p>
    <w:p w14:paraId="577DEADA" w14:textId="77777777" w:rsidR="00620307" w:rsidRDefault="004B282A" w:rsidP="004B282A">
      <w:pPr>
        <w:jc w:val="both"/>
        <w:rPr>
          <w:bCs/>
        </w:rPr>
      </w:pPr>
      <w:r w:rsidRPr="00952747">
        <w:rPr>
          <w:bCs/>
        </w:rPr>
        <w:t xml:space="preserve">   </w:t>
      </w:r>
    </w:p>
    <w:p w14:paraId="7E62BB21" w14:textId="12B2268F" w:rsidR="004B282A" w:rsidRPr="00620307" w:rsidRDefault="004B282A" w:rsidP="004B282A">
      <w:pPr>
        <w:jc w:val="both"/>
        <w:rPr>
          <w:bCs/>
        </w:rPr>
      </w:pPr>
      <w:r w:rsidRPr="00215168">
        <w:rPr>
          <w:b/>
          <w:bCs/>
        </w:rPr>
        <w:t>Povinnou prílohou k žiadosti o schválenie operačného programu SV</w:t>
      </w:r>
      <w:r>
        <w:t xml:space="preserve"> </w:t>
      </w:r>
      <w:r w:rsidRPr="00952747">
        <w:t>bude</w:t>
      </w:r>
      <w:r>
        <w:t xml:space="preserve"> </w:t>
      </w:r>
      <w:r w:rsidRPr="00215168">
        <w:rPr>
          <w:b/>
          <w:bCs/>
        </w:rPr>
        <w:t>plán na získanie uznania OV</w:t>
      </w:r>
      <w:r w:rsidRPr="00952747">
        <w:t>, ktor</w:t>
      </w:r>
      <w:r>
        <w:t>ého</w:t>
      </w:r>
      <w:r w:rsidRPr="00952747">
        <w:t xml:space="preserve"> cieľom bude splniť požiadavky na uznanie. V pláne na získanie uznania sa vymedzia činnosti a cieľové hodnoty na zabezpečenie pokroku pri dosahovaní takéhoto uznania.</w:t>
      </w:r>
    </w:p>
    <w:p w14:paraId="2CB1ED7B" w14:textId="77777777" w:rsidR="004B282A" w:rsidRPr="00952747" w:rsidRDefault="004B282A" w:rsidP="004B282A">
      <w:pPr>
        <w:jc w:val="both"/>
      </w:pPr>
    </w:p>
    <w:p w14:paraId="40F05157" w14:textId="77777777" w:rsidR="004B282A" w:rsidRDefault="004B282A" w:rsidP="004B282A">
      <w:pPr>
        <w:jc w:val="both"/>
        <w:rPr>
          <w:b/>
        </w:rPr>
      </w:pPr>
      <w:r w:rsidRPr="00952747">
        <w:rPr>
          <w:b/>
        </w:rPr>
        <w:t>Podpora poskytnutá skupine výrobcov, ktorá sa neuzná za organizáciu výrobcov do konca prechodného obdobia</w:t>
      </w:r>
      <w:r>
        <w:rPr>
          <w:b/>
        </w:rPr>
        <w:t xml:space="preserve"> </w:t>
      </w:r>
      <w:r>
        <w:t>(</w:t>
      </w:r>
      <w:r w:rsidRPr="00174616">
        <w:rPr>
          <w:b/>
        </w:rPr>
        <w:t xml:space="preserve">najneskôr </w:t>
      </w:r>
      <w:r>
        <w:rPr>
          <w:b/>
        </w:rPr>
        <w:t xml:space="preserve">do </w:t>
      </w:r>
      <w:r w:rsidRPr="00174616">
        <w:rPr>
          <w:b/>
        </w:rPr>
        <w:t>31. decembra 2027</w:t>
      </w:r>
      <w:r>
        <w:rPr>
          <w:b/>
        </w:rPr>
        <w:t>)</w:t>
      </w:r>
      <w:r w:rsidRPr="00952747">
        <w:rPr>
          <w:b/>
        </w:rPr>
        <w:t>, podlieha vymáhaniu.</w:t>
      </w:r>
    </w:p>
    <w:p w14:paraId="5E6D3F49" w14:textId="77777777" w:rsidR="004B282A" w:rsidRDefault="004B282A" w:rsidP="004B282A">
      <w:pPr>
        <w:jc w:val="both"/>
        <w:rPr>
          <w:b/>
        </w:rPr>
      </w:pPr>
    </w:p>
    <w:p w14:paraId="2021B4B4" w14:textId="77777777" w:rsidR="004B282A" w:rsidRDefault="004B282A" w:rsidP="004B282A">
      <w:pPr>
        <w:jc w:val="both"/>
        <w:rPr>
          <w:b/>
        </w:rPr>
      </w:pPr>
    </w:p>
    <w:p w14:paraId="481E276B" w14:textId="77777777" w:rsidR="004B282A" w:rsidRPr="00572159" w:rsidRDefault="004B282A" w:rsidP="00572159">
      <w:pPr>
        <w:rPr>
          <w:b/>
          <w:bCs/>
          <w:sz w:val="28"/>
          <w:szCs w:val="28"/>
        </w:rPr>
      </w:pPr>
      <w:r w:rsidRPr="00572159">
        <w:rPr>
          <w:b/>
          <w:bCs/>
          <w:sz w:val="28"/>
          <w:szCs w:val="28"/>
        </w:rPr>
        <w:t xml:space="preserve"> </w:t>
      </w:r>
      <w:bookmarkStart w:id="9" w:name="_Toc195606870"/>
      <w:r w:rsidRPr="00572159">
        <w:rPr>
          <w:b/>
          <w:bCs/>
          <w:sz w:val="28"/>
          <w:szCs w:val="28"/>
        </w:rPr>
        <w:t>3.4</w:t>
      </w:r>
      <w:r w:rsidRPr="00572159">
        <w:rPr>
          <w:b/>
          <w:bCs/>
          <w:sz w:val="28"/>
          <w:szCs w:val="28"/>
        </w:rPr>
        <w:tab/>
        <w:t xml:space="preserve"> Postup pri podávaní  žiadostí o uznanie SV</w:t>
      </w:r>
      <w:bookmarkEnd w:id="9"/>
      <w:r w:rsidRPr="00572159">
        <w:rPr>
          <w:b/>
          <w:bCs/>
          <w:sz w:val="28"/>
          <w:szCs w:val="28"/>
        </w:rPr>
        <w:t xml:space="preserve"> </w:t>
      </w:r>
    </w:p>
    <w:p w14:paraId="47DB1F65" w14:textId="77777777" w:rsidR="004B282A" w:rsidRPr="00952747" w:rsidRDefault="004B282A" w:rsidP="004B282A">
      <w:pPr>
        <w:pStyle w:val="tl1"/>
        <w:tabs>
          <w:tab w:val="left" w:pos="426"/>
        </w:tabs>
        <w:rPr>
          <w:sz w:val="24"/>
        </w:rPr>
      </w:pPr>
    </w:p>
    <w:p w14:paraId="3C503245" w14:textId="77777777" w:rsidR="004B282A" w:rsidRPr="00952747" w:rsidRDefault="004B282A" w:rsidP="004B282A">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w:t>
      </w:r>
      <w:r w:rsidRPr="00215168">
        <w:rPr>
          <w:b/>
          <w:bCs/>
          <w:sz w:val="24"/>
          <w:szCs w:val="24"/>
          <w:lang w:val="sk-SK" w:eastAsia="sk-SK"/>
        </w:rPr>
        <w:t>do troch mesiacov</w:t>
      </w:r>
      <w:r w:rsidRPr="00952747">
        <w:rPr>
          <w:sz w:val="24"/>
          <w:szCs w:val="24"/>
          <w:lang w:val="sk-SK" w:eastAsia="sk-SK"/>
        </w:rPr>
        <w:t xml:space="preserve"> odo dňa podania žiadosti o uznanie SV (vzor uvedený v prílohe č. 1) </w:t>
      </w:r>
      <w:r>
        <w:rPr>
          <w:sz w:val="24"/>
          <w:szCs w:val="24"/>
          <w:lang w:val="sk-SK" w:eastAsia="sk-SK"/>
        </w:rPr>
        <w:t>podá</w:t>
      </w:r>
      <w:r w:rsidRPr="00952747">
        <w:rPr>
          <w:sz w:val="24"/>
          <w:szCs w:val="24"/>
          <w:lang w:val="sk-SK" w:eastAsia="sk-SK"/>
        </w:rPr>
        <w:t xml:space="preserve"> </w:t>
      </w:r>
      <w:r w:rsidRPr="00310CFC">
        <w:rPr>
          <w:sz w:val="24"/>
          <w:szCs w:val="24"/>
          <w:lang w:val="sk-SK" w:eastAsia="sk-SK"/>
        </w:rPr>
        <w:t>Ministerstvu pôdohospodárstva a rozvoja vidieka SR (ďalej len „MPRV</w:t>
      </w:r>
      <w:r>
        <w:rPr>
          <w:sz w:val="24"/>
          <w:szCs w:val="24"/>
          <w:lang w:val="sk-SK" w:eastAsia="sk-SK"/>
        </w:rPr>
        <w:t> </w:t>
      </w:r>
      <w:r w:rsidRPr="00310CFC">
        <w:rPr>
          <w:sz w:val="24"/>
          <w:szCs w:val="24"/>
          <w:lang w:val="sk-SK" w:eastAsia="sk-SK"/>
        </w:rPr>
        <w:t>SR“)</w:t>
      </w:r>
      <w:r>
        <w:rPr>
          <w:sz w:val="24"/>
          <w:szCs w:val="24"/>
          <w:lang w:val="sk-SK" w:eastAsia="sk-SK"/>
        </w:rPr>
        <w:t> návrh na</w:t>
      </w:r>
      <w:r w:rsidRPr="00952747">
        <w:rPr>
          <w:sz w:val="24"/>
          <w:szCs w:val="24"/>
          <w:lang w:val="sk-SK" w:eastAsia="sk-SK"/>
        </w:rPr>
        <w:t> uznan</w:t>
      </w:r>
      <w:r>
        <w:rPr>
          <w:sz w:val="24"/>
          <w:szCs w:val="24"/>
          <w:lang w:val="sk-SK" w:eastAsia="sk-SK"/>
        </w:rPr>
        <w:t>ie</w:t>
      </w:r>
      <w:r w:rsidRPr="00952747">
        <w:rPr>
          <w:sz w:val="24"/>
          <w:szCs w:val="24"/>
          <w:lang w:val="sk-SK" w:eastAsia="sk-SK"/>
        </w:rPr>
        <w:t>/neuznan</w:t>
      </w:r>
      <w:r>
        <w:rPr>
          <w:sz w:val="24"/>
          <w:szCs w:val="24"/>
          <w:lang w:val="sk-SK" w:eastAsia="sk-SK"/>
        </w:rPr>
        <w:t>ie </w:t>
      </w:r>
      <w:r w:rsidRPr="00952747">
        <w:rPr>
          <w:sz w:val="24"/>
          <w:szCs w:val="24"/>
          <w:lang w:val="sk-SK" w:eastAsia="sk-SK"/>
        </w:rPr>
        <w:t>SV.</w:t>
      </w:r>
      <w:r>
        <w:rPr>
          <w:sz w:val="24"/>
          <w:szCs w:val="24"/>
          <w:lang w:val="sk-SK" w:eastAsia="sk-SK"/>
        </w:rPr>
        <w:t> </w:t>
      </w:r>
      <w:r w:rsidRPr="00952747">
        <w:rPr>
          <w:sz w:val="24"/>
          <w:szCs w:val="24"/>
          <w:lang w:val="sk-SK" w:eastAsia="sk-SK"/>
        </w:rPr>
        <w:t>MPRV</w:t>
      </w:r>
      <w:r>
        <w:rPr>
          <w:sz w:val="24"/>
          <w:szCs w:val="24"/>
          <w:lang w:val="sk-SK" w:eastAsia="sk-SK"/>
        </w:rPr>
        <w:t> </w:t>
      </w:r>
      <w:r w:rsidRPr="00952747">
        <w:rPr>
          <w:sz w:val="24"/>
          <w:szCs w:val="24"/>
          <w:lang w:val="sk-SK" w:eastAsia="sk-SK"/>
        </w:rPr>
        <w:t>SR</w:t>
      </w:r>
      <w:r>
        <w:rPr>
          <w:sz w:val="24"/>
          <w:szCs w:val="24"/>
          <w:lang w:val="sk-SK" w:eastAsia="sk-SK"/>
        </w:rPr>
        <w:t> </w:t>
      </w:r>
      <w:r w:rsidRPr="00952747">
        <w:rPr>
          <w:sz w:val="24"/>
          <w:szCs w:val="24"/>
          <w:lang w:val="sk-SK" w:eastAsia="sk-SK"/>
        </w:rPr>
        <w:t>na</w:t>
      </w:r>
      <w:r>
        <w:rPr>
          <w:sz w:val="24"/>
          <w:szCs w:val="24"/>
          <w:lang w:val="sk-SK" w:eastAsia="sk-SK"/>
        </w:rPr>
        <w:t xml:space="preserve"> </w:t>
      </w:r>
      <w:r w:rsidRPr="00952747">
        <w:rPr>
          <w:sz w:val="24"/>
          <w:szCs w:val="24"/>
          <w:lang w:val="sk-SK" w:eastAsia="sk-SK"/>
        </w:rPr>
        <w:t xml:space="preserve">návrh platobnej agentúry </w:t>
      </w:r>
      <w:r w:rsidRPr="00215168">
        <w:rPr>
          <w:b/>
          <w:bCs/>
          <w:sz w:val="24"/>
          <w:szCs w:val="24"/>
          <w:lang w:val="sk-SK" w:eastAsia="sk-SK"/>
        </w:rPr>
        <w:t>do štyroch mesiacov</w:t>
      </w:r>
      <w:r w:rsidRPr="00952747">
        <w:rPr>
          <w:sz w:val="24"/>
          <w:szCs w:val="24"/>
          <w:lang w:val="sk-SK" w:eastAsia="sk-SK"/>
        </w:rPr>
        <w:t xml:space="preserve"> odo dňa podania žiadosti o uznanie SV uzná túto SV, v prípade ak spĺňa podmienky uznania podľa príslušnej legislatívy EÚ a národnej legislatívy SR.</w:t>
      </w:r>
    </w:p>
    <w:p w14:paraId="6BA54CF7" w14:textId="77777777" w:rsidR="004B282A" w:rsidRPr="00194901" w:rsidRDefault="004B282A" w:rsidP="004B282A">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3F86A002" w14:textId="77777777" w:rsidR="004B282A" w:rsidRPr="00ED20A0" w:rsidRDefault="004B282A" w:rsidP="004B282A">
      <w:pPr>
        <w:tabs>
          <w:tab w:val="left" w:pos="709"/>
        </w:tabs>
        <w:spacing w:before="240" w:after="240"/>
        <w:jc w:val="both"/>
        <w:rPr>
          <w:i/>
          <w:iCs/>
        </w:rPr>
      </w:pPr>
      <w:r w:rsidRPr="00ED20A0">
        <w:rPr>
          <w:b/>
          <w:bCs/>
          <w:i/>
          <w:iCs/>
        </w:rPr>
        <w:t>Výnimkou je žiadosť o zmenu uznania SV, na ktorú sa táto lehota nevzťahuje a celé administratívne posudzovanie tejto žiadosti je vykonávané  MPRV SR.</w:t>
      </w:r>
      <w:r w:rsidRPr="00ED20A0">
        <w:rPr>
          <w:i/>
          <w:iCs/>
        </w:rPr>
        <w:t xml:space="preserve"> </w:t>
      </w:r>
    </w:p>
    <w:p w14:paraId="2AB5455E" w14:textId="77777777" w:rsidR="004B282A" w:rsidRPr="00952747" w:rsidRDefault="004B282A" w:rsidP="004B282A">
      <w:pPr>
        <w:tabs>
          <w:tab w:val="left" w:pos="709"/>
        </w:tabs>
        <w:spacing w:before="240" w:after="240"/>
        <w:jc w:val="both"/>
      </w:pPr>
      <w:r w:rsidRPr="00ED20A0">
        <w:t xml:space="preserve">Ak dôjde k zmene skutočnosti, na základe ktorej je právnická osoba uznaná ako SV, a ktorú v konaní o tomto uznaní preukazovala, táto právnická osoba je povinná </w:t>
      </w:r>
      <w:r w:rsidRPr="00ED20A0">
        <w:rPr>
          <w:b/>
          <w:bCs/>
        </w:rPr>
        <w:t>oznámiť zmenu tejto skutočnosti MPRV SR do 15 dní odo dňa jej zmeny</w:t>
      </w:r>
      <w:r w:rsidRPr="00ED20A0">
        <w:t xml:space="preserve">. </w:t>
      </w:r>
    </w:p>
    <w:p w14:paraId="0732FC6C" w14:textId="4156439E" w:rsidR="004B282A" w:rsidRPr="00572159" w:rsidRDefault="004B282A" w:rsidP="00572159">
      <w:pPr>
        <w:rPr>
          <w:b/>
          <w:bCs/>
          <w:sz w:val="28"/>
          <w:szCs w:val="28"/>
          <w14:shadow w14:blurRad="50800" w14:dist="38100" w14:dir="2700000" w14:sx="100000" w14:sy="100000" w14:kx="0" w14:ky="0" w14:algn="tl">
            <w14:srgbClr w14:val="000000">
              <w14:alpha w14:val="60000"/>
            </w14:srgbClr>
          </w14:shadow>
        </w:rPr>
      </w:pPr>
      <w:r w:rsidRPr="00572159">
        <w:rPr>
          <w:b/>
          <w:bCs/>
          <w:sz w:val="28"/>
          <w:szCs w:val="28"/>
        </w:rPr>
        <w:t>3.5</w:t>
      </w:r>
      <w:r w:rsidRPr="00572159">
        <w:rPr>
          <w:b/>
          <w:bCs/>
          <w:sz w:val="28"/>
          <w:szCs w:val="28"/>
          <w14:shadow w14:blurRad="50800" w14:dist="38100" w14:dir="2700000" w14:sx="100000" w14:sy="100000" w14:kx="0" w14:ky="0" w14:algn="tl">
            <w14:srgbClr w14:val="000000">
              <w14:alpha w14:val="60000"/>
            </w14:srgbClr>
          </w14:shadow>
        </w:rPr>
        <w:t xml:space="preserve"> PLÁN PRE ZÍSKANIE UZNANIA  ORGANIZÁCIE VÝROBCOV (OV)</w:t>
      </w:r>
    </w:p>
    <w:p w14:paraId="4A0A6378" w14:textId="77777777" w:rsidR="004B282A" w:rsidRPr="00215168" w:rsidRDefault="004B282A" w:rsidP="004B282A"/>
    <w:p w14:paraId="0B96E131" w14:textId="77777777" w:rsidR="004B282A" w:rsidRPr="00D22365" w:rsidRDefault="004B282A" w:rsidP="004B282A">
      <w:pPr>
        <w:jc w:val="both"/>
      </w:pPr>
      <w:r w:rsidRPr="004E5FCB">
        <w:rPr>
          <w:b/>
          <w:bCs/>
        </w:rPr>
        <w:t>P</w:t>
      </w:r>
      <w:r w:rsidRPr="00D22365">
        <w:rPr>
          <w:b/>
        </w:rPr>
        <w:t>lán na získanie uznania OV</w:t>
      </w:r>
      <w:r w:rsidRPr="00D22365">
        <w:rPr>
          <w:b/>
          <w:bCs/>
          <w:u w:val="single"/>
        </w:rPr>
        <w:t xml:space="preserve"> je povinnou prílohou žiadosti uznanej SV o schválenie prvého operačného programu.</w:t>
      </w:r>
      <w:r w:rsidRPr="00D22365">
        <w:t xml:space="preserve"> V pláne na získanie uznania sa vymedzia činnosti a cieľové hodnoty na zabezpečenie pokroku pri dosahovaní takéhoto uznania.  </w:t>
      </w:r>
    </w:p>
    <w:p w14:paraId="3649CC2C" w14:textId="77777777" w:rsidR="004B282A" w:rsidRPr="00952747" w:rsidRDefault="004B282A" w:rsidP="004B282A">
      <w:pPr>
        <w:jc w:val="both"/>
      </w:pPr>
    </w:p>
    <w:p w14:paraId="482A96BD" w14:textId="78814F14" w:rsidR="004B282A" w:rsidRDefault="004B282A" w:rsidP="004B282A">
      <w:pPr>
        <w:jc w:val="both"/>
        <w:rPr>
          <w:b/>
        </w:rPr>
      </w:pPr>
      <w:r w:rsidRPr="00952747">
        <w:t xml:space="preserve">Žiadateľ vypracuje plán na získanie uznania za OV </w:t>
      </w:r>
      <w:r>
        <w:t>pri žiadosti o schválenie OP</w:t>
      </w:r>
      <w:r w:rsidRPr="00952747">
        <w:t>, v</w:t>
      </w:r>
      <w:r>
        <w:t xml:space="preserve"> </w:t>
      </w:r>
      <w:r w:rsidRPr="00952747">
        <w:t xml:space="preserve">ktorom uvedie plánované postupy pre dosiahnutie cieľa, ktorým je uznanie OV. Podmienky pre uznanie OV sú uvedené v časti </w:t>
      </w:r>
      <w:r w:rsidRPr="00952747">
        <w:rPr>
          <w:b/>
        </w:rPr>
        <w:t>4.1</w:t>
      </w:r>
      <w:r w:rsidR="00A00D98">
        <w:rPr>
          <w:b/>
        </w:rPr>
        <w:t xml:space="preserve"> </w:t>
      </w:r>
      <w:r>
        <w:rPr>
          <w:b/>
        </w:rPr>
        <w:t>SV podá žiadosť o uznanie OV do termínu podľa predmetného plánu a podľa postupu uvedeného v časti 4.2.</w:t>
      </w:r>
    </w:p>
    <w:p w14:paraId="24E5B9F0" w14:textId="77777777" w:rsidR="004B282A" w:rsidRDefault="004B282A" w:rsidP="004B282A">
      <w:pPr>
        <w:jc w:val="both"/>
        <w:rPr>
          <w:b/>
        </w:rPr>
      </w:pPr>
    </w:p>
    <w:p w14:paraId="1C1AE789" w14:textId="77777777" w:rsidR="004B282A" w:rsidRDefault="004B282A" w:rsidP="004B282A">
      <w:pPr>
        <w:jc w:val="both"/>
        <w:rPr>
          <w:b/>
        </w:rPr>
      </w:pPr>
    </w:p>
    <w:p w14:paraId="4F3120DA" w14:textId="77777777" w:rsidR="004B282A" w:rsidRDefault="004B282A" w:rsidP="004B282A">
      <w:pPr>
        <w:jc w:val="both"/>
        <w:rPr>
          <w:b/>
        </w:rPr>
      </w:pPr>
    </w:p>
    <w:p w14:paraId="2AC619DF" w14:textId="77777777" w:rsidR="004B282A" w:rsidRDefault="004B282A" w:rsidP="004B282A">
      <w:pPr>
        <w:jc w:val="both"/>
        <w:rPr>
          <w:b/>
        </w:rPr>
      </w:pPr>
    </w:p>
    <w:p w14:paraId="0CDB4F37" w14:textId="77777777" w:rsidR="004B282A" w:rsidRDefault="004B282A" w:rsidP="004B282A">
      <w:pPr>
        <w:jc w:val="both"/>
        <w:rPr>
          <w:b/>
        </w:rPr>
      </w:pPr>
    </w:p>
    <w:p w14:paraId="547AA43B" w14:textId="77777777" w:rsidR="004B282A" w:rsidRDefault="004B282A" w:rsidP="004B282A">
      <w:pPr>
        <w:jc w:val="both"/>
        <w:rPr>
          <w:b/>
        </w:rPr>
      </w:pPr>
    </w:p>
    <w:p w14:paraId="7FFB4E8F" w14:textId="77777777" w:rsidR="004B282A" w:rsidRDefault="004B282A" w:rsidP="004B282A">
      <w:pPr>
        <w:jc w:val="both"/>
        <w:rPr>
          <w:b/>
        </w:rPr>
      </w:pPr>
    </w:p>
    <w:p w14:paraId="6701D010" w14:textId="77777777" w:rsidR="004B282A" w:rsidRDefault="004B282A" w:rsidP="004B282A">
      <w:pPr>
        <w:jc w:val="both"/>
        <w:rPr>
          <w:b/>
        </w:rPr>
      </w:pPr>
    </w:p>
    <w:p w14:paraId="4B97E96D" w14:textId="77777777" w:rsidR="004B282A" w:rsidRPr="00952747" w:rsidRDefault="004B282A" w:rsidP="004B282A">
      <w:pPr>
        <w:jc w:val="both"/>
      </w:pPr>
    </w:p>
    <w:p w14:paraId="1DE2DEDB" w14:textId="77777777" w:rsidR="004B282A" w:rsidRDefault="004B282A" w:rsidP="004B282A">
      <w:pPr>
        <w:jc w:val="both"/>
      </w:pPr>
    </w:p>
    <w:p w14:paraId="238C2C63" w14:textId="133CF00B" w:rsidR="004B282A" w:rsidRPr="00572159" w:rsidRDefault="004B282A" w:rsidP="00572159">
      <w:pPr>
        <w:rPr>
          <w:b/>
          <w:bCs/>
          <w:sz w:val="28"/>
          <w:szCs w:val="28"/>
        </w:rPr>
      </w:pPr>
      <w:bookmarkStart w:id="10" w:name="_Toc195606871"/>
      <w:r w:rsidRPr="00572159">
        <w:rPr>
          <w:b/>
          <w:bCs/>
          <w:sz w:val="28"/>
          <w:szCs w:val="28"/>
        </w:rPr>
        <w:t>4.</w:t>
      </w:r>
      <w:r w:rsidRPr="00572159">
        <w:rPr>
          <w:b/>
          <w:bCs/>
          <w:sz w:val="28"/>
          <w:szCs w:val="28"/>
        </w:rPr>
        <w:tab/>
      </w:r>
      <w:r w:rsidR="00572159" w:rsidRPr="00572159">
        <w:rPr>
          <w:b/>
          <w:bCs/>
          <w:sz w:val="28"/>
          <w:szCs w:val="28"/>
        </w:rPr>
        <w:t>ORGANIZÁCIE VÝROBCOV, NADNÁRODNÉ ORGANIZÁCIE VÝROBCOV, ZDRUŽENIA ORGANIZÁCIÍ VÝROBCOV, NADNÁRODNÉ ZDRUŽENIA ORGANIZÁCIÍ VÝROBCOV, SKUPINY VÝROBCOV</w:t>
      </w:r>
      <w:bookmarkEnd w:id="10"/>
    </w:p>
    <w:p w14:paraId="538F879D" w14:textId="77777777" w:rsidR="004B282A" w:rsidRPr="00952747" w:rsidRDefault="004B282A" w:rsidP="004B282A">
      <w:pPr>
        <w:pStyle w:val="obycajnytext"/>
        <w:spacing w:after="120"/>
        <w:jc w:val="both"/>
        <w:rPr>
          <w:szCs w:val="24"/>
          <w:lang w:eastAsia="sk-SK"/>
        </w:rPr>
      </w:pPr>
    </w:p>
    <w:p w14:paraId="44526DF9" w14:textId="77777777" w:rsidR="004B282A" w:rsidRPr="00D242D2" w:rsidRDefault="004B282A" w:rsidP="004B282A">
      <w:pPr>
        <w:pStyle w:val="Zkladntext2"/>
        <w:rPr>
          <w:b w:val="0"/>
          <w:bCs w:val="0"/>
          <w:szCs w:val="24"/>
          <w:lang w:val="sk-SK"/>
        </w:rPr>
      </w:pPr>
      <w:r w:rsidRPr="00952747">
        <w:rPr>
          <w:b w:val="0"/>
          <w:sz w:val="24"/>
          <w:szCs w:val="24"/>
        </w:rPr>
        <w:t xml:space="preserve">OV/ZOV </w:t>
      </w:r>
      <w:r w:rsidRPr="00952747">
        <w:rPr>
          <w:b w:val="0"/>
          <w:bCs w:val="0"/>
          <w:sz w:val="24"/>
          <w:szCs w:val="24"/>
        </w:rPr>
        <w:t xml:space="preserve">získaním uznania a následným realizovaním operačného programu, ktorý vypracovali a predložili na schválenie v súlade </w:t>
      </w:r>
      <w:r w:rsidRPr="00952747">
        <w:rPr>
          <w:b w:val="0"/>
          <w:bCs w:val="0"/>
          <w:sz w:val="24"/>
          <w:szCs w:val="24"/>
          <w:lang w:val="sk-SK"/>
        </w:rPr>
        <w:t>s</w:t>
      </w:r>
      <w:r>
        <w:rPr>
          <w:b w:val="0"/>
          <w:bCs w:val="0"/>
          <w:sz w:val="24"/>
          <w:szCs w:val="24"/>
          <w:lang w:val="sk-SK"/>
        </w:rPr>
        <w:t>o</w:t>
      </w:r>
      <w:r w:rsidRPr="00952747">
        <w:rPr>
          <w:b w:val="0"/>
          <w:bCs w:val="0"/>
          <w:sz w:val="24"/>
          <w:szCs w:val="24"/>
          <w:lang w:val="sk-SK"/>
        </w:rPr>
        <w:t xml:space="preserve">  </w:t>
      </w:r>
      <w:r w:rsidRPr="00040FA1">
        <w:rPr>
          <w:bCs w:val="0"/>
          <w:sz w:val="24"/>
          <w:szCs w:val="24"/>
        </w:rPr>
        <w:t>Strategickým plánom SPP 2023 - 2027</w:t>
      </w:r>
      <w:r w:rsidRPr="00952747">
        <w:rPr>
          <w:b w:val="0"/>
          <w:bCs w:val="0"/>
          <w:sz w:val="24"/>
          <w:szCs w:val="24"/>
        </w:rPr>
        <w:t xml:space="preserve">  môžu požiadať o</w:t>
      </w:r>
      <w:r>
        <w:rPr>
          <w:b w:val="0"/>
          <w:bCs w:val="0"/>
          <w:sz w:val="24"/>
          <w:szCs w:val="24"/>
        </w:rPr>
        <w:t> </w:t>
      </w:r>
      <w:r>
        <w:rPr>
          <w:b w:val="0"/>
          <w:bCs w:val="0"/>
          <w:sz w:val="24"/>
          <w:szCs w:val="24"/>
          <w:lang w:val="sk-SK"/>
        </w:rPr>
        <w:t xml:space="preserve">podporu. </w:t>
      </w:r>
      <w:r w:rsidRPr="00194901">
        <w:rPr>
          <w:color w:val="000000"/>
          <w:sz w:val="24"/>
          <w:szCs w:val="24"/>
          <w:lang w:val="sk-SK"/>
        </w:rPr>
        <w:t xml:space="preserve"> </w:t>
      </w:r>
    </w:p>
    <w:p w14:paraId="2951BE6D" w14:textId="77777777" w:rsidR="004B282A" w:rsidRPr="00952747" w:rsidRDefault="004B282A" w:rsidP="004B282A">
      <w:pPr>
        <w:pStyle w:val="Zkladntext2"/>
        <w:rPr>
          <w:b w:val="0"/>
          <w:sz w:val="24"/>
          <w:szCs w:val="24"/>
        </w:rPr>
      </w:pPr>
    </w:p>
    <w:p w14:paraId="400334B0" w14:textId="77777777" w:rsidR="004B282A" w:rsidRPr="00952747" w:rsidRDefault="004B282A" w:rsidP="004B282A">
      <w:pPr>
        <w:jc w:val="both"/>
        <w:rPr>
          <w:bCs/>
          <w:lang w:val="x-none"/>
        </w:rPr>
      </w:pPr>
      <w:r w:rsidRPr="00952747">
        <w:rPr>
          <w:bCs/>
          <w:lang w:val="x-none"/>
        </w:rPr>
        <w:tab/>
      </w:r>
    </w:p>
    <w:p w14:paraId="56091CA7" w14:textId="13C3B205" w:rsidR="004B282A" w:rsidRPr="00572159" w:rsidRDefault="004B282A" w:rsidP="00572159">
      <w:pPr>
        <w:rPr>
          <w:b/>
          <w:bCs/>
          <w:sz w:val="28"/>
          <w:szCs w:val="28"/>
        </w:rPr>
      </w:pPr>
      <w:bookmarkStart w:id="11" w:name="_Toc195606872"/>
      <w:bookmarkStart w:id="12" w:name="_Hlk195081222"/>
      <w:r w:rsidRPr="00572159">
        <w:rPr>
          <w:b/>
          <w:bCs/>
          <w:sz w:val="28"/>
          <w:szCs w:val="28"/>
        </w:rPr>
        <w:t>4.1</w:t>
      </w:r>
      <w:r w:rsidRPr="00572159">
        <w:rPr>
          <w:b/>
          <w:bCs/>
          <w:sz w:val="28"/>
          <w:szCs w:val="28"/>
        </w:rPr>
        <w:tab/>
        <w:t xml:space="preserve"> MINIMÁLNE POŽIADAVKY PRE UZNANIE OV/ZOV</w:t>
      </w:r>
      <w:bookmarkEnd w:id="11"/>
    </w:p>
    <w:p w14:paraId="369D0EE8" w14:textId="77777777" w:rsidR="004B282A" w:rsidRPr="00952747" w:rsidRDefault="004B282A" w:rsidP="004B282A">
      <w:pPr>
        <w:pStyle w:val="Einzug1"/>
        <w:ind w:left="0"/>
        <w:rPr>
          <w:b/>
          <w:bCs/>
          <w:sz w:val="24"/>
          <w:szCs w:val="24"/>
          <w:lang w:val="sk-SK"/>
        </w:rPr>
      </w:pPr>
    </w:p>
    <w:p w14:paraId="4251A4C3" w14:textId="5591381E" w:rsidR="004B282A" w:rsidRDefault="004B282A" w:rsidP="000C60CA">
      <w:pPr>
        <w:pStyle w:val="Einzug1"/>
        <w:numPr>
          <w:ilvl w:val="0"/>
          <w:numId w:val="20"/>
        </w:numPr>
        <w:tabs>
          <w:tab w:val="clear" w:pos="993"/>
          <w:tab w:val="left" w:pos="284"/>
        </w:tabs>
        <w:ind w:left="284" w:hanging="284"/>
        <w:rPr>
          <w:b/>
          <w:sz w:val="24"/>
          <w:szCs w:val="24"/>
          <w:lang w:val="sk-SK" w:eastAsia="sk-SK"/>
        </w:rPr>
      </w:pPr>
      <w:r w:rsidRPr="00952747">
        <w:rPr>
          <w:sz w:val="24"/>
          <w:szCs w:val="24"/>
          <w:lang w:val="sk-SK" w:eastAsia="sk-SK"/>
        </w:rPr>
        <w:t xml:space="preserve">Mať </w:t>
      </w:r>
      <w:r w:rsidRPr="00952747">
        <w:rPr>
          <w:b/>
          <w:sz w:val="24"/>
          <w:szCs w:val="24"/>
          <w:lang w:val="sk-SK" w:eastAsia="sk-SK"/>
        </w:rPr>
        <w:t xml:space="preserve">najmenej 5 členov </w:t>
      </w:r>
      <w:r>
        <w:rPr>
          <w:b/>
          <w:sz w:val="24"/>
          <w:szCs w:val="24"/>
          <w:lang w:val="sk-SK" w:eastAsia="sk-SK"/>
        </w:rPr>
        <w:t>chovateľov oviec a/alebo kôz,</w:t>
      </w:r>
      <w:r w:rsidRPr="00952747">
        <w:rPr>
          <w:b/>
          <w:sz w:val="24"/>
          <w:szCs w:val="24"/>
          <w:lang w:val="sk-SK" w:eastAsia="sk-SK"/>
        </w:rPr>
        <w:t xml:space="preserve"> </w:t>
      </w:r>
      <w:r w:rsidRPr="00952747">
        <w:rPr>
          <w:sz w:val="24"/>
          <w:szCs w:val="24"/>
          <w:lang w:val="sk-SK" w:eastAsia="sk-SK"/>
        </w:rPr>
        <w:t>ktor</w:t>
      </w:r>
      <w:r>
        <w:rPr>
          <w:sz w:val="24"/>
          <w:szCs w:val="24"/>
          <w:lang w:val="sk-SK" w:eastAsia="sk-SK"/>
        </w:rPr>
        <w:t>í</w:t>
      </w:r>
      <w:r w:rsidRPr="00952747">
        <w:rPr>
          <w:sz w:val="24"/>
          <w:szCs w:val="24"/>
          <w:lang w:val="sk-SK" w:eastAsia="sk-SK"/>
        </w:rPr>
        <w:t xml:space="preserve"> nie sú personálne a majetkovo prepojen</w:t>
      </w:r>
      <w:r>
        <w:rPr>
          <w:sz w:val="24"/>
          <w:szCs w:val="24"/>
          <w:lang w:val="sk-SK" w:eastAsia="sk-SK"/>
        </w:rPr>
        <w:t>í</w:t>
      </w:r>
      <w:r w:rsidRPr="00952747">
        <w:rPr>
          <w:b/>
          <w:sz w:val="24"/>
          <w:szCs w:val="24"/>
          <w:lang w:val="sk-SK" w:eastAsia="sk-SK"/>
        </w:rPr>
        <w:t xml:space="preserve"> v prípade OV</w:t>
      </w:r>
      <w:r>
        <w:rPr>
          <w:sz w:val="24"/>
          <w:szCs w:val="24"/>
          <w:lang w:val="sk-SK" w:eastAsia="sk-SK"/>
        </w:rPr>
        <w:t>/</w:t>
      </w:r>
      <w:r w:rsidRPr="00952747">
        <w:rPr>
          <w:b/>
          <w:sz w:val="24"/>
          <w:szCs w:val="24"/>
          <w:lang w:val="sk-SK" w:eastAsia="sk-SK"/>
        </w:rPr>
        <w:t xml:space="preserve">NOV </w:t>
      </w:r>
      <w:r w:rsidRPr="00952747">
        <w:rPr>
          <w:sz w:val="24"/>
          <w:szCs w:val="24"/>
          <w:lang w:val="sk-SK" w:eastAsia="sk-SK"/>
        </w:rPr>
        <w:t>a </w:t>
      </w:r>
      <w:r w:rsidRPr="00952747">
        <w:rPr>
          <w:b/>
          <w:sz w:val="24"/>
          <w:szCs w:val="24"/>
          <w:lang w:val="sk-SK" w:eastAsia="sk-SK"/>
        </w:rPr>
        <w:t>najmenej dve organizácie výrobcov v prípade NOV</w:t>
      </w:r>
      <w:r>
        <w:rPr>
          <w:b/>
          <w:sz w:val="24"/>
          <w:szCs w:val="24"/>
          <w:lang w:val="sk-SK" w:eastAsia="sk-SK"/>
        </w:rPr>
        <w:t>/</w:t>
      </w:r>
      <w:r w:rsidRPr="00952747">
        <w:rPr>
          <w:b/>
          <w:sz w:val="24"/>
          <w:szCs w:val="24"/>
          <w:lang w:val="sk-SK" w:eastAsia="sk-SK"/>
        </w:rPr>
        <w:t xml:space="preserve"> ZOV</w:t>
      </w:r>
      <w:r>
        <w:rPr>
          <w:b/>
          <w:sz w:val="24"/>
          <w:szCs w:val="24"/>
          <w:lang w:val="sk-SK" w:eastAsia="sk-SK"/>
        </w:rPr>
        <w:t>/NZOV</w:t>
      </w:r>
      <w:r w:rsidRPr="00952747">
        <w:rPr>
          <w:sz w:val="24"/>
          <w:szCs w:val="24"/>
          <w:lang w:val="sk-SK" w:eastAsia="sk-SK"/>
        </w:rPr>
        <w:t xml:space="preserve">. </w:t>
      </w:r>
      <w:r>
        <w:rPr>
          <w:sz w:val="24"/>
          <w:szCs w:val="24"/>
          <w:lang w:val="sk-SK" w:eastAsia="sk-SK"/>
        </w:rPr>
        <w:t xml:space="preserve">Členom OV/NOV môže byť len chovateľ oviec  a kôz, ktorý je zároveň evidovaný v centrálnom registri hospodárskych zvierat SR podľa zákona 39/2007 </w:t>
      </w:r>
      <w:r w:rsidRPr="00CF74FB">
        <w:rPr>
          <w:bCs/>
        </w:rPr>
        <w:t>Z. z.</w:t>
      </w:r>
      <w:r>
        <w:rPr>
          <w:sz w:val="24"/>
          <w:szCs w:val="24"/>
          <w:lang w:val="sk-SK" w:eastAsia="sk-SK"/>
        </w:rPr>
        <w:t xml:space="preserve"> Členom ZOV/NZOV môžu byť len uznané organizácie výrobcov. </w:t>
      </w:r>
      <w:r w:rsidRPr="006A7D41">
        <w:rPr>
          <w:b/>
          <w:sz w:val="24"/>
          <w:szCs w:val="24"/>
          <w:lang w:val="sk-SK" w:eastAsia="sk-SK"/>
        </w:rPr>
        <w:t>Min. počet členov sa má dodržiavať počas celej doby existencie organizácie.</w:t>
      </w:r>
    </w:p>
    <w:p w14:paraId="512A9572" w14:textId="77777777" w:rsidR="004B282A" w:rsidRDefault="004B282A" w:rsidP="000C60CA">
      <w:pPr>
        <w:pStyle w:val="Einzug1"/>
        <w:numPr>
          <w:ilvl w:val="0"/>
          <w:numId w:val="20"/>
        </w:numPr>
        <w:tabs>
          <w:tab w:val="clear" w:pos="993"/>
          <w:tab w:val="left" w:pos="284"/>
        </w:tabs>
        <w:ind w:left="284" w:hanging="284"/>
        <w:rPr>
          <w:sz w:val="24"/>
          <w:szCs w:val="24"/>
          <w:lang w:val="sk-SK"/>
        </w:rPr>
      </w:pPr>
      <w:r w:rsidRPr="00207AE7">
        <w:rPr>
          <w:sz w:val="24"/>
          <w:szCs w:val="24"/>
          <w:lang w:val="sk-SK"/>
        </w:rPr>
        <w:t xml:space="preserve">Minimálna hodnota predajnej produkcie poľnohospodárskych výrobkov v sektore </w:t>
      </w:r>
      <w:r>
        <w:rPr>
          <w:sz w:val="24"/>
          <w:szCs w:val="24"/>
          <w:lang w:val="sk-SK"/>
        </w:rPr>
        <w:t>ovčieho a kozieho mäsa</w:t>
      </w:r>
      <w:r w:rsidRPr="00207AE7">
        <w:rPr>
          <w:sz w:val="24"/>
          <w:szCs w:val="24"/>
          <w:lang w:val="sk-SK"/>
        </w:rPr>
        <w:t xml:space="preserve">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500 000 eur bez dane z pridanej hodnoty.</w:t>
      </w:r>
    </w:p>
    <w:p w14:paraId="69B410A0" w14:textId="77777777" w:rsidR="004B282A" w:rsidRDefault="004B282A" w:rsidP="000C60CA">
      <w:pPr>
        <w:pStyle w:val="Einzug1"/>
        <w:numPr>
          <w:ilvl w:val="0"/>
          <w:numId w:val="20"/>
        </w:numPr>
        <w:tabs>
          <w:tab w:val="clear" w:pos="993"/>
        </w:tabs>
        <w:ind w:left="426" w:hanging="426"/>
        <w:rPr>
          <w:sz w:val="24"/>
          <w:szCs w:val="24"/>
          <w:lang w:val="sk-SK" w:eastAsia="sk-SK"/>
        </w:rPr>
      </w:pPr>
      <w:r w:rsidRPr="00952747">
        <w:rPr>
          <w:sz w:val="24"/>
          <w:szCs w:val="24"/>
          <w:lang w:val="sk-SK" w:eastAsia="sk-SK"/>
        </w:rPr>
        <w:t>OV sa zriadila z podnetu poľnohospodárskych výrobcov</w:t>
      </w:r>
      <w:r>
        <w:rPr>
          <w:sz w:val="24"/>
          <w:szCs w:val="24"/>
          <w:lang w:val="sk-SK" w:eastAsia="sk-SK"/>
        </w:rPr>
        <w:t>, čiže chovateľov oviec a kôz.</w:t>
      </w:r>
    </w:p>
    <w:p w14:paraId="3BEEBEA4" w14:textId="77777777" w:rsidR="004B282A" w:rsidRPr="00952747" w:rsidRDefault="004B282A" w:rsidP="000C60CA">
      <w:pPr>
        <w:pStyle w:val="Einzug1"/>
        <w:numPr>
          <w:ilvl w:val="0"/>
          <w:numId w:val="20"/>
        </w:numPr>
        <w:tabs>
          <w:tab w:val="clear" w:pos="993"/>
        </w:tabs>
        <w:ind w:left="426" w:hanging="426"/>
        <w:rPr>
          <w:sz w:val="24"/>
          <w:szCs w:val="24"/>
          <w:lang w:val="sk-SK" w:eastAsia="sk-SK"/>
        </w:rPr>
      </w:pPr>
      <w:r>
        <w:rPr>
          <w:sz w:val="24"/>
          <w:szCs w:val="24"/>
          <w:lang w:val="sk-SK" w:eastAsia="sk-SK"/>
        </w:rPr>
        <w:t>NOV/ZOV/NZOV sa zriadila z podnetu OV uznaných  v sektore ovčie a kozie mäso.</w:t>
      </w:r>
    </w:p>
    <w:p w14:paraId="51145E5D" w14:textId="77777777" w:rsidR="004B282A" w:rsidRPr="00952747" w:rsidRDefault="004B282A" w:rsidP="000C60CA">
      <w:pPr>
        <w:pStyle w:val="Einzug1"/>
        <w:numPr>
          <w:ilvl w:val="0"/>
          <w:numId w:val="20"/>
        </w:numPr>
        <w:tabs>
          <w:tab w:val="clear" w:pos="993"/>
          <w:tab w:val="left" w:pos="284"/>
        </w:tabs>
        <w:ind w:left="360"/>
        <w:rPr>
          <w:sz w:val="24"/>
          <w:szCs w:val="24"/>
          <w:lang w:val="sk-SK"/>
        </w:rPr>
      </w:pPr>
      <w:r w:rsidRPr="00952747">
        <w:rPr>
          <w:sz w:val="24"/>
          <w:szCs w:val="24"/>
          <w:lang w:val="sk-SK"/>
        </w:rPr>
        <w:t>Byť členom len jednej OV/ZOV/NOV</w:t>
      </w:r>
      <w:r>
        <w:rPr>
          <w:sz w:val="24"/>
          <w:szCs w:val="24"/>
          <w:lang w:val="sk-SK"/>
        </w:rPr>
        <w:t>/NZOV</w:t>
      </w:r>
      <w:r w:rsidRPr="00952747">
        <w:rPr>
          <w:sz w:val="24"/>
          <w:szCs w:val="24"/>
          <w:lang w:val="sk-SK"/>
        </w:rPr>
        <w:t xml:space="preserve"> zriadenej na rovnaký druh výrobku (</w:t>
      </w:r>
      <w:r>
        <w:rPr>
          <w:sz w:val="24"/>
          <w:szCs w:val="24"/>
          <w:lang w:val="sk-SK"/>
        </w:rPr>
        <w:t xml:space="preserve">uznané produkty </w:t>
      </w:r>
      <w:r w:rsidRPr="00952747">
        <w:t>OV/ ZOV/NOV</w:t>
      </w:r>
      <w:r>
        <w:t>/NZOV</w:t>
      </w:r>
      <w:r w:rsidRPr="00952747">
        <w:rPr>
          <w:sz w:val="24"/>
          <w:szCs w:val="24"/>
          <w:lang w:val="sk-SK"/>
        </w:rPr>
        <w:t>).</w:t>
      </w:r>
      <w:r w:rsidRPr="00952747">
        <w:rPr>
          <w:strike/>
          <w:sz w:val="24"/>
          <w:szCs w:val="24"/>
          <w:lang w:val="sk-SK"/>
        </w:rPr>
        <w:t xml:space="preserve"> </w:t>
      </w:r>
    </w:p>
    <w:p w14:paraId="1574E5E3" w14:textId="2FD2009F" w:rsidR="004B282A" w:rsidRPr="00952747" w:rsidRDefault="004B282A" w:rsidP="000C60CA">
      <w:pPr>
        <w:pStyle w:val="Einzug1"/>
        <w:numPr>
          <w:ilvl w:val="0"/>
          <w:numId w:val="20"/>
        </w:numPr>
        <w:tabs>
          <w:tab w:val="clear" w:pos="993"/>
          <w:tab w:val="left" w:pos="284"/>
        </w:tabs>
        <w:ind w:left="284" w:hanging="284"/>
        <w:rPr>
          <w:sz w:val="24"/>
          <w:szCs w:val="24"/>
          <w:lang w:val="sk-SK"/>
        </w:rPr>
      </w:pPr>
      <w:r w:rsidRPr="009818AC">
        <w:rPr>
          <w:sz w:val="24"/>
          <w:szCs w:val="24"/>
          <w:lang w:val="sk-SK" w:eastAsia="sk-SK"/>
        </w:rPr>
        <w:t xml:space="preserve">Viesť evidenciu </w:t>
      </w:r>
      <w:r>
        <w:rPr>
          <w:sz w:val="24"/>
          <w:szCs w:val="24"/>
          <w:lang w:val="sk-SK" w:eastAsia="sk-SK"/>
        </w:rPr>
        <w:t xml:space="preserve"> </w:t>
      </w:r>
      <w:r w:rsidRPr="009818AC">
        <w:rPr>
          <w:sz w:val="24"/>
          <w:szCs w:val="24"/>
          <w:lang w:val="sk-SK" w:eastAsia="sk-SK"/>
        </w:rPr>
        <w:t>o</w:t>
      </w:r>
      <w:r>
        <w:rPr>
          <w:sz w:val="24"/>
          <w:szCs w:val="24"/>
          <w:lang w:val="sk-SK" w:eastAsia="sk-SK"/>
        </w:rPr>
        <w:t> </w:t>
      </w:r>
      <w:r w:rsidRPr="009818AC">
        <w:rPr>
          <w:sz w:val="24"/>
          <w:szCs w:val="24"/>
          <w:lang w:val="sk-SK" w:eastAsia="sk-SK"/>
        </w:rPr>
        <w:t>výrobe, pohybe a stave zásob</w:t>
      </w:r>
      <w:r>
        <w:rPr>
          <w:sz w:val="24"/>
          <w:szCs w:val="24"/>
          <w:lang w:val="sk-SK" w:eastAsia="sk-SK"/>
        </w:rPr>
        <w:t xml:space="preserve"> oviec a kôz a produktov členov OV/NOV,</w:t>
      </w:r>
      <w:r w:rsidRPr="009818AC">
        <w:rPr>
          <w:sz w:val="24"/>
          <w:szCs w:val="24"/>
          <w:lang w:val="sk-SK" w:eastAsia="sk-SK"/>
        </w:rPr>
        <w:t xml:space="preserve"> na ktoré bola organizácia</w:t>
      </w:r>
      <w:r>
        <w:rPr>
          <w:sz w:val="24"/>
          <w:szCs w:val="24"/>
          <w:lang w:val="sk-SK" w:eastAsia="sk-SK"/>
        </w:rPr>
        <w:t xml:space="preserve"> </w:t>
      </w:r>
      <w:r w:rsidRPr="009818AC">
        <w:rPr>
          <w:sz w:val="24"/>
          <w:szCs w:val="24"/>
          <w:lang w:val="sk-SK" w:eastAsia="sk-SK"/>
        </w:rPr>
        <w:t>výrobcov uznaná</w:t>
      </w:r>
      <w:r>
        <w:rPr>
          <w:sz w:val="24"/>
          <w:szCs w:val="24"/>
          <w:lang w:val="sk-SK" w:eastAsia="sk-SK"/>
        </w:rPr>
        <w:t xml:space="preserve">, </w:t>
      </w:r>
      <w:r w:rsidRPr="009818AC">
        <w:rPr>
          <w:sz w:val="24"/>
          <w:szCs w:val="24"/>
          <w:lang w:val="sk-SK" w:eastAsia="sk-SK"/>
        </w:rPr>
        <w:t>podľa zákona</w:t>
      </w:r>
      <w:r>
        <w:rPr>
          <w:sz w:val="24"/>
          <w:szCs w:val="24"/>
          <w:lang w:val="sk-SK" w:eastAsia="sk-SK"/>
        </w:rPr>
        <w:t xml:space="preserve"> </w:t>
      </w:r>
      <w:r w:rsidRPr="009818AC">
        <w:rPr>
          <w:sz w:val="24"/>
          <w:szCs w:val="24"/>
          <w:lang w:val="sk-SK" w:eastAsia="sk-SK"/>
        </w:rPr>
        <w:t>č. 431/2002</w:t>
      </w:r>
      <w:r>
        <w:rPr>
          <w:sz w:val="24"/>
          <w:szCs w:val="24"/>
          <w:lang w:val="sk-SK" w:eastAsia="sk-SK"/>
        </w:rPr>
        <w:t xml:space="preserve"> Z. z.</w:t>
      </w:r>
    </w:p>
    <w:p w14:paraId="40A3EF9C" w14:textId="77777777" w:rsidR="004B282A" w:rsidRPr="00952747" w:rsidRDefault="004B282A" w:rsidP="000C60CA">
      <w:pPr>
        <w:pStyle w:val="Einzug1"/>
        <w:numPr>
          <w:ilvl w:val="0"/>
          <w:numId w:val="20"/>
        </w:numPr>
        <w:tabs>
          <w:tab w:val="clear" w:pos="993"/>
          <w:tab w:val="left" w:pos="284"/>
        </w:tabs>
        <w:ind w:left="284" w:hanging="284"/>
        <w:rPr>
          <w:sz w:val="24"/>
          <w:szCs w:val="24"/>
          <w:lang w:val="sk-SK"/>
        </w:rPr>
      </w:pPr>
      <w:r w:rsidRPr="00952747">
        <w:rPr>
          <w:sz w:val="24"/>
          <w:szCs w:val="24"/>
          <w:lang w:val="sk-SK"/>
        </w:rPr>
        <w:t>Stanovy OV/ZOV/NOV</w:t>
      </w:r>
      <w:r>
        <w:rPr>
          <w:sz w:val="24"/>
          <w:szCs w:val="24"/>
          <w:lang w:val="sk-SK"/>
        </w:rPr>
        <w:t>/NZOV</w:t>
      </w:r>
      <w:r w:rsidRPr="00952747">
        <w:rPr>
          <w:sz w:val="24"/>
          <w:szCs w:val="24"/>
          <w:lang w:val="sk-SK"/>
        </w:rPr>
        <w:t xml:space="preserve"> sú v súlade s časťou 4.4. príručky</w:t>
      </w:r>
      <w:r>
        <w:rPr>
          <w:sz w:val="24"/>
          <w:szCs w:val="24"/>
          <w:lang w:val="sk-SK"/>
        </w:rPr>
        <w:t>.</w:t>
      </w:r>
      <w:r w:rsidRPr="00952747">
        <w:rPr>
          <w:strike/>
          <w:sz w:val="24"/>
          <w:szCs w:val="24"/>
          <w:lang w:val="sk-SK"/>
        </w:rPr>
        <w:t xml:space="preserve"> </w:t>
      </w:r>
    </w:p>
    <w:p w14:paraId="6C2C0BB6" w14:textId="77777777" w:rsidR="004B282A" w:rsidRDefault="004B282A" w:rsidP="000C60CA">
      <w:pPr>
        <w:pStyle w:val="Einzug1"/>
        <w:numPr>
          <w:ilvl w:val="0"/>
          <w:numId w:val="20"/>
        </w:numPr>
        <w:tabs>
          <w:tab w:val="left" w:pos="284"/>
        </w:tabs>
        <w:ind w:left="284" w:hanging="284"/>
      </w:pPr>
      <w:r w:rsidRPr="00207AE7">
        <w:rPr>
          <w:sz w:val="24"/>
          <w:szCs w:val="24"/>
          <w:lang w:val="sk-SK"/>
        </w:rPr>
        <w:t xml:space="preserve">Právnickú osobu možno uznať ako </w:t>
      </w:r>
      <w:r w:rsidRPr="00952747">
        <w:t>OV/ ZOV/NOV</w:t>
      </w:r>
      <w:r>
        <w:t>/NZOV</w:t>
      </w:r>
      <w:r>
        <w:rPr>
          <w:sz w:val="24"/>
          <w:szCs w:val="24"/>
          <w:lang w:val="sk-SK"/>
        </w:rPr>
        <w:t xml:space="preserve"> </w:t>
      </w:r>
      <w:r w:rsidRPr="00207AE7">
        <w:rPr>
          <w:sz w:val="24"/>
          <w:szCs w:val="24"/>
          <w:lang w:val="sk-SK"/>
        </w:rPr>
        <w:t xml:space="preserve">poľnohospodárskych výrobkov v sektore </w:t>
      </w:r>
      <w:r>
        <w:rPr>
          <w:sz w:val="24"/>
          <w:szCs w:val="24"/>
          <w:lang w:val="sk-SK"/>
        </w:rPr>
        <w:t>ovčieho a kozieho mäsa</w:t>
      </w:r>
      <w:r w:rsidRPr="00207AE7">
        <w:rPr>
          <w:sz w:val="24"/>
          <w:szCs w:val="24"/>
          <w:lang w:val="sk-SK"/>
        </w:rPr>
        <w:t xml:space="preserve">, ak priamy podiel alebo nepriamy podiel akejkoľvek osoby alebo súčet týchto jej </w:t>
      </w:r>
      <w:r w:rsidRPr="004E5FCB">
        <w:rPr>
          <w:b/>
          <w:bCs/>
          <w:sz w:val="24"/>
          <w:szCs w:val="24"/>
          <w:lang w:val="sk-SK"/>
        </w:rPr>
        <w:t>podielov na hlasovacích právach</w:t>
      </w:r>
      <w:r w:rsidRPr="00207AE7">
        <w:rPr>
          <w:sz w:val="24"/>
          <w:szCs w:val="24"/>
          <w:lang w:val="sk-SK"/>
        </w:rPr>
        <w:t xml:space="preserve"> v </w:t>
      </w:r>
      <w:r w:rsidRPr="00EE04A8">
        <w:t xml:space="preserve">SV alebo priamy podiel alebo nepriamy podiel akejkoľvek osoby alebo súčet týchto jej podielov </w:t>
      </w:r>
      <w:r w:rsidRPr="00EE04A8">
        <w:rPr>
          <w:b/>
          <w:bCs/>
        </w:rPr>
        <w:t>na základnom obchodnom imaní</w:t>
      </w:r>
      <w:r w:rsidRPr="00EE04A8">
        <w:t xml:space="preserve"> v SV </w:t>
      </w:r>
      <w:r w:rsidRPr="00EE04A8">
        <w:rPr>
          <w:b/>
          <w:bCs/>
        </w:rPr>
        <w:t>nepresahuje 40 %.</w:t>
      </w:r>
      <w:r w:rsidRPr="00EE04A8">
        <w:t xml:space="preserve"> </w:t>
      </w:r>
    </w:p>
    <w:p w14:paraId="70CA2F5D" w14:textId="77777777" w:rsidR="004B282A" w:rsidRPr="00D242D2" w:rsidRDefault="004B282A" w:rsidP="000C60CA">
      <w:pPr>
        <w:pStyle w:val="Einzug1"/>
        <w:numPr>
          <w:ilvl w:val="0"/>
          <w:numId w:val="20"/>
        </w:numPr>
        <w:tabs>
          <w:tab w:val="left" w:pos="284"/>
        </w:tabs>
        <w:ind w:left="284" w:hanging="284"/>
      </w:pPr>
      <w:r w:rsidRPr="00194901">
        <w:rPr>
          <w:color w:val="000000"/>
          <w:sz w:val="24"/>
          <w:szCs w:val="24"/>
        </w:rPr>
        <w:t xml:space="preserve">NOV/NZOV sa </w:t>
      </w:r>
      <w:r w:rsidRPr="00194901">
        <w:rPr>
          <w:color w:val="000000"/>
          <w:sz w:val="24"/>
          <w:szCs w:val="24"/>
          <w:lang w:val="sk-SK"/>
        </w:rPr>
        <w:t xml:space="preserve">uznajú </w:t>
      </w:r>
      <w:r w:rsidRPr="00194901">
        <w:rPr>
          <w:color w:val="000000"/>
          <w:sz w:val="24"/>
          <w:szCs w:val="24"/>
        </w:rPr>
        <w:t>v momente prijatia nového člena z iného členského štátu</w:t>
      </w:r>
      <w:r>
        <w:rPr>
          <w:color w:val="000000"/>
          <w:sz w:val="24"/>
          <w:szCs w:val="24"/>
        </w:rPr>
        <w:t>.</w:t>
      </w:r>
    </w:p>
    <w:bookmarkEnd w:id="12"/>
    <w:p w14:paraId="1787F282" w14:textId="77777777" w:rsidR="004B282A" w:rsidRPr="00952747" w:rsidRDefault="004B282A" w:rsidP="004B282A">
      <w:pPr>
        <w:pStyle w:val="Einzug1"/>
        <w:rPr>
          <w:sz w:val="24"/>
          <w:szCs w:val="24"/>
          <w:lang w:val="sk-SK"/>
        </w:rPr>
      </w:pPr>
    </w:p>
    <w:p w14:paraId="556F121C" w14:textId="77777777" w:rsidR="004B282A" w:rsidRPr="00952747" w:rsidRDefault="004B282A" w:rsidP="004B282A">
      <w:pPr>
        <w:pStyle w:val="Einzug1"/>
        <w:ind w:left="720"/>
        <w:jc w:val="left"/>
        <w:rPr>
          <w:b/>
          <w:sz w:val="24"/>
          <w:szCs w:val="24"/>
          <w:lang w:val="sk-SK"/>
        </w:rPr>
      </w:pPr>
      <w:r w:rsidRPr="00952747">
        <w:rPr>
          <w:b/>
          <w:sz w:val="24"/>
          <w:szCs w:val="24"/>
          <w:lang w:val="sk-SK"/>
        </w:rPr>
        <w:t>Ďalšie požiadavky pre organizácie výrobcov:</w:t>
      </w:r>
    </w:p>
    <w:p w14:paraId="21168E72" w14:textId="77777777" w:rsidR="004B282A" w:rsidRPr="00952747" w:rsidRDefault="004B282A" w:rsidP="004B282A">
      <w:pPr>
        <w:pStyle w:val="Einzug1"/>
        <w:tabs>
          <w:tab w:val="left" w:pos="708"/>
        </w:tabs>
        <w:rPr>
          <w:lang w:val="sk-SK"/>
        </w:rPr>
      </w:pPr>
    </w:p>
    <w:p w14:paraId="79636FD2" w14:textId="77777777" w:rsidR="004B282A" w:rsidRPr="00952747" w:rsidRDefault="004B282A" w:rsidP="000C60CA">
      <w:pPr>
        <w:pStyle w:val="Einzug1"/>
        <w:numPr>
          <w:ilvl w:val="0"/>
          <w:numId w:val="10"/>
        </w:numPr>
        <w:tabs>
          <w:tab w:val="left" w:pos="0"/>
        </w:tabs>
        <w:rPr>
          <w:b/>
          <w:sz w:val="24"/>
          <w:szCs w:val="24"/>
          <w:lang w:val="sk-SK"/>
        </w:rPr>
      </w:pPr>
      <w:r w:rsidRPr="00952747">
        <w:rPr>
          <w:b/>
          <w:sz w:val="24"/>
          <w:szCs w:val="24"/>
          <w:lang w:val="sk-SK"/>
        </w:rPr>
        <w:t>vykonávajú aspoň jednu z týchto činností:</w:t>
      </w:r>
    </w:p>
    <w:p w14:paraId="76C5C545"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spoločné spracúvanie;</w:t>
      </w:r>
    </w:p>
    <w:p w14:paraId="1C2DDD2F"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268B03F5"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spoločné balenie, označovanie alebo propagáciu;</w:t>
      </w:r>
    </w:p>
    <w:p w14:paraId="3E23841A"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spoločnú organizáciu kontroly kvality;</w:t>
      </w:r>
    </w:p>
    <w:p w14:paraId="738FB8D4"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spoločné využívanie zariadení alebo skladovacích priestorov;</w:t>
      </w:r>
    </w:p>
    <w:p w14:paraId="6BB27F9E"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spoločné nakladanie s odpadom, ktorý je priamo spojený s výrobou;</w:t>
      </w:r>
    </w:p>
    <w:p w14:paraId="39D6D21A" w14:textId="77777777" w:rsidR="004B282A" w:rsidRPr="00952747" w:rsidRDefault="004B282A" w:rsidP="000C60CA">
      <w:pPr>
        <w:pStyle w:val="Einzug1"/>
        <w:numPr>
          <w:ilvl w:val="0"/>
          <w:numId w:val="11"/>
        </w:numPr>
        <w:tabs>
          <w:tab w:val="left" w:pos="0"/>
        </w:tabs>
        <w:rPr>
          <w:sz w:val="24"/>
          <w:szCs w:val="24"/>
          <w:lang w:val="sk-SK"/>
        </w:rPr>
      </w:pPr>
      <w:r w:rsidRPr="00952747">
        <w:rPr>
          <w:sz w:val="24"/>
          <w:szCs w:val="24"/>
          <w:lang w:val="sk-SK"/>
        </w:rPr>
        <w:t>spoločné obstarávanie vstupných surovín;</w:t>
      </w:r>
    </w:p>
    <w:p w14:paraId="0146F31C" w14:textId="77777777" w:rsidR="004B282A" w:rsidRPr="00952747" w:rsidRDefault="004B282A" w:rsidP="000C60CA">
      <w:pPr>
        <w:pStyle w:val="Einzug1"/>
        <w:numPr>
          <w:ilvl w:val="0"/>
          <w:numId w:val="11"/>
        </w:numPr>
        <w:tabs>
          <w:tab w:val="clear" w:pos="993"/>
          <w:tab w:val="left" w:pos="0"/>
        </w:tabs>
        <w:ind w:left="993" w:hanging="273"/>
        <w:rPr>
          <w:sz w:val="24"/>
          <w:szCs w:val="24"/>
          <w:lang w:val="sk-SK"/>
        </w:rPr>
      </w:pPr>
      <w:r w:rsidRPr="00952747">
        <w:rPr>
          <w:sz w:val="24"/>
          <w:szCs w:val="24"/>
          <w:lang w:val="sk-SK"/>
        </w:rPr>
        <w:t>akékoľvek iné spoločné činnosti spojené so službami, ktorými sa plní jeden z cieľov uvedených v</w:t>
      </w:r>
      <w:r>
        <w:rPr>
          <w:sz w:val="24"/>
          <w:szCs w:val="24"/>
          <w:lang w:val="sk-SK"/>
        </w:rPr>
        <w:t> nasledujúcom odstavci</w:t>
      </w:r>
      <w:r w:rsidRPr="00952747">
        <w:rPr>
          <w:sz w:val="24"/>
          <w:szCs w:val="24"/>
          <w:lang w:val="sk-SK"/>
        </w:rPr>
        <w:t>;</w:t>
      </w:r>
    </w:p>
    <w:p w14:paraId="19E92D79" w14:textId="77777777" w:rsidR="004B282A" w:rsidRPr="00952747" w:rsidRDefault="004B282A" w:rsidP="004B282A">
      <w:pPr>
        <w:pStyle w:val="Einzug1"/>
        <w:tabs>
          <w:tab w:val="clear" w:pos="993"/>
          <w:tab w:val="left" w:pos="0"/>
        </w:tabs>
        <w:rPr>
          <w:sz w:val="24"/>
          <w:szCs w:val="24"/>
          <w:lang w:val="sk-SK"/>
        </w:rPr>
      </w:pPr>
    </w:p>
    <w:p w14:paraId="21824C8F" w14:textId="77777777" w:rsidR="004B282A" w:rsidRPr="00952747" w:rsidRDefault="004B282A" w:rsidP="000C60CA">
      <w:pPr>
        <w:pStyle w:val="Einzug1"/>
        <w:numPr>
          <w:ilvl w:val="0"/>
          <w:numId w:val="10"/>
        </w:numPr>
        <w:tabs>
          <w:tab w:val="left" w:pos="0"/>
        </w:tabs>
        <w:rPr>
          <w:b/>
          <w:sz w:val="24"/>
          <w:szCs w:val="24"/>
          <w:lang w:val="sk-SK"/>
        </w:rPr>
      </w:pPr>
      <w:r w:rsidRPr="00952747">
        <w:rPr>
          <w:b/>
          <w:sz w:val="24"/>
          <w:szCs w:val="24"/>
          <w:lang w:val="sk-SK"/>
        </w:rPr>
        <w:t>majú konkrétne zameranie, ktoré môže zahŕňať aspoň jeden z týchto cieľov:</w:t>
      </w:r>
    </w:p>
    <w:p w14:paraId="1EBFC183"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zaistenie plánovania výroby a jej prispôsobenie dopytu, a to najmä z hľadiska kvality a kvantity;</w:t>
      </w:r>
    </w:p>
    <w:p w14:paraId="3D6F7939"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a to aj prostredníctvom priameho uvádzania na trh; </w:t>
      </w:r>
    </w:p>
    <w:p w14:paraId="788A4B7E"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 v oblasti životného prostredia a dobrých životných podmienok zvierat a stabilizácia výrobných cien;</w:t>
      </w:r>
    </w:p>
    <w:p w14:paraId="6C7F29BD"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6571395C"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43B26872"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zlepšovanie kvality výrobkov a vývoj výrobkov s chráneným označením pôvodu a chráneným zemepisným označením alebo výrobkov, na ktoré sa vzťahujú vnútroštátne označenia kvality; </w:t>
      </w:r>
    </w:p>
    <w:p w14:paraId="2E5DB814"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obehovosti; </w:t>
      </w:r>
    </w:p>
    <w:p w14:paraId="5C6BA8DC"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prispievanie k udržateľnému využívaniu prírodných zdrojov a k zmierňovaniu zmeny klímy;</w:t>
      </w:r>
    </w:p>
    <w:p w14:paraId="2939F8B5"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30070A1A" w14:textId="77777777" w:rsidR="004B282A" w:rsidRPr="00952747"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191B52D3" w14:textId="77777777" w:rsidR="004B282A" w:rsidRPr="00194901" w:rsidRDefault="004B282A" w:rsidP="000C60CA">
      <w:pPr>
        <w:pStyle w:val="Einzug1"/>
        <w:numPr>
          <w:ilvl w:val="0"/>
          <w:numId w:val="12"/>
        </w:numPr>
        <w:tabs>
          <w:tab w:val="clear" w:pos="993"/>
          <w:tab w:val="left" w:pos="0"/>
          <w:tab w:val="left" w:pos="851"/>
        </w:tabs>
        <w:ind w:left="993" w:hanging="284"/>
        <w:rPr>
          <w:sz w:val="24"/>
          <w:szCs w:val="24"/>
          <w:lang w:val="sk-SK"/>
        </w:rPr>
      </w:pPr>
      <w:r w:rsidRPr="00952747">
        <w:rPr>
          <w:sz w:val="24"/>
          <w:szCs w:val="24"/>
          <w:lang w:val="sk-SK"/>
        </w:rPr>
        <w:t>poskytovanie potrebnej technickej pomoci na využívanie budúcich trhov a poisťovacích systémov.</w:t>
      </w:r>
    </w:p>
    <w:p w14:paraId="48453827" w14:textId="77777777" w:rsidR="004B282A" w:rsidRPr="00572159" w:rsidRDefault="004B282A" w:rsidP="00572159">
      <w:pPr>
        <w:rPr>
          <w:b/>
          <w:bCs/>
        </w:rPr>
      </w:pPr>
    </w:p>
    <w:p w14:paraId="2287FF4B" w14:textId="77777777" w:rsidR="004B282A" w:rsidRPr="00572159" w:rsidRDefault="004B282A" w:rsidP="00572159">
      <w:pPr>
        <w:rPr>
          <w:b/>
          <w:bCs/>
          <w:sz w:val="28"/>
          <w:szCs w:val="28"/>
        </w:rPr>
      </w:pPr>
      <w:bookmarkStart w:id="13" w:name="_Toc195606873"/>
      <w:r w:rsidRPr="00572159">
        <w:rPr>
          <w:b/>
          <w:bCs/>
          <w:sz w:val="28"/>
          <w:szCs w:val="28"/>
        </w:rPr>
        <w:t>4.2</w:t>
      </w:r>
      <w:r w:rsidRPr="00572159">
        <w:rPr>
          <w:b/>
          <w:bCs/>
          <w:sz w:val="28"/>
          <w:szCs w:val="28"/>
        </w:rPr>
        <w:tab/>
        <w:t xml:space="preserve">Postupnosť krokov pri podávaní žiadostí o uznanie OV/ZOV  </w:t>
      </w:r>
      <w:r w:rsidRPr="00572159">
        <w:rPr>
          <w:b/>
          <w:bCs/>
          <w:sz w:val="28"/>
          <w:szCs w:val="28"/>
        </w:rPr>
        <w:br/>
        <w:t xml:space="preserve">          a žiadostí o zmenu uznania</w:t>
      </w:r>
      <w:bookmarkEnd w:id="13"/>
      <w:r w:rsidRPr="00572159">
        <w:rPr>
          <w:b/>
          <w:bCs/>
          <w:sz w:val="28"/>
          <w:szCs w:val="28"/>
        </w:rPr>
        <w:t xml:space="preserve">   </w:t>
      </w:r>
    </w:p>
    <w:p w14:paraId="5659B2E4" w14:textId="77777777" w:rsidR="004B282A" w:rsidRPr="00952747" w:rsidRDefault="004B282A" w:rsidP="004B282A">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4B282A" w:rsidRPr="00952747" w14:paraId="4AD2FA90" w14:textId="77777777" w:rsidTr="00752765">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4A30BC14" w14:textId="77777777" w:rsidR="004B282A" w:rsidRPr="00952747" w:rsidRDefault="004B282A" w:rsidP="00752765">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4AAC30A5" w14:textId="77777777" w:rsidR="004B282A" w:rsidRPr="00952747" w:rsidRDefault="004B282A" w:rsidP="000C60CA">
            <w:pPr>
              <w:numPr>
                <w:ilvl w:val="0"/>
                <w:numId w:val="4"/>
              </w:numPr>
              <w:spacing w:after="120"/>
              <w:ind w:left="318" w:hanging="284"/>
              <w:rPr>
                <w:bCs/>
              </w:rPr>
            </w:pPr>
            <w:r w:rsidRPr="00952747">
              <w:rPr>
                <w:bCs/>
              </w:rPr>
              <w:t>subjekt spĺňajúci minimálne požiadavky pre OV/</w:t>
            </w:r>
            <w:r w:rsidRPr="00952747" w:rsidDel="00D242D2">
              <w:rPr>
                <w:bCs/>
              </w:rPr>
              <w:t xml:space="preserve"> </w:t>
            </w:r>
            <w:r w:rsidRPr="00952747">
              <w:rPr>
                <w:bCs/>
              </w:rPr>
              <w:t>/ZOV podľa časti 4.1</w:t>
            </w:r>
            <w:r>
              <w:rPr>
                <w:bCs/>
              </w:rPr>
              <w:t xml:space="preserve">. </w:t>
            </w:r>
            <w:r w:rsidRPr="00952747">
              <w:rPr>
                <w:bCs/>
              </w:rPr>
              <w:t xml:space="preserve"> príručky </w:t>
            </w:r>
          </w:p>
        </w:tc>
      </w:tr>
      <w:tr w:rsidR="004B282A" w:rsidRPr="00952747" w14:paraId="0AD86299" w14:textId="77777777" w:rsidTr="00752765">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AE3513D" w14:textId="77777777" w:rsidR="004B282A" w:rsidRPr="00952747" w:rsidRDefault="004B282A" w:rsidP="00752765">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1DB04C5B" w14:textId="77777777" w:rsidR="004B282A" w:rsidRPr="00952747" w:rsidRDefault="004B282A" w:rsidP="000C60CA">
            <w:pPr>
              <w:numPr>
                <w:ilvl w:val="0"/>
                <w:numId w:val="4"/>
              </w:numPr>
              <w:spacing w:after="120"/>
              <w:ind w:left="318" w:hanging="284"/>
              <w:rPr>
                <w:b/>
                <w:bCs/>
              </w:rPr>
            </w:pPr>
            <w:r w:rsidRPr="00952747">
              <w:rPr>
                <w:b/>
                <w:bCs/>
              </w:rPr>
              <w:t>kedykoľvek v danom kalendárnom roku</w:t>
            </w:r>
          </w:p>
          <w:p w14:paraId="0F6E0592" w14:textId="77777777" w:rsidR="004B282A" w:rsidRPr="005C45E2" w:rsidRDefault="004B282A" w:rsidP="000C60CA">
            <w:pPr>
              <w:numPr>
                <w:ilvl w:val="0"/>
                <w:numId w:val="5"/>
              </w:numPr>
              <w:spacing w:after="120"/>
              <w:rPr>
                <w:bCs/>
              </w:rPr>
            </w:pPr>
            <w:r w:rsidRPr="00A15A19">
              <w:rPr>
                <w:b/>
              </w:rPr>
              <w:t>do 15. mája</w:t>
            </w:r>
            <w:r w:rsidRPr="00462F2A">
              <w:rPr>
                <w:bCs/>
              </w:rPr>
              <w:t xml:space="preserve">, </w:t>
            </w:r>
            <w:r w:rsidRPr="00A15A19">
              <w:rPr>
                <w:bCs/>
              </w:rPr>
              <w:t xml:space="preserve">ak žiadateľ predkladá operačný program v tom istom kalendárnom roku na </w:t>
            </w:r>
            <w:r w:rsidRPr="00074FBA">
              <w:rPr>
                <w:bCs/>
              </w:rPr>
              <w:t>vykonávanie opatrení v sektore</w:t>
            </w:r>
            <w:r>
              <w:rPr>
                <w:bCs/>
              </w:rPr>
              <w:t xml:space="preserve"> ovčieho a kozieho mäsa</w:t>
            </w:r>
          </w:p>
        </w:tc>
      </w:tr>
      <w:tr w:rsidR="004B282A" w:rsidRPr="00952747" w14:paraId="7BA0E53B" w14:textId="77777777" w:rsidTr="00752765">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2A4B2FAC" w14:textId="77777777" w:rsidR="004B282A" w:rsidRPr="00952747" w:rsidRDefault="004B282A" w:rsidP="00752765">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217093C8" w14:textId="77777777" w:rsidR="004B282A" w:rsidRPr="00E550E2" w:rsidRDefault="004B282A" w:rsidP="00A00D98">
            <w:pPr>
              <w:spacing w:after="120"/>
              <w:jc w:val="both"/>
              <w:rPr>
                <w:bCs/>
              </w:rPr>
            </w:pPr>
            <w:r w:rsidRPr="00E550E2">
              <w:rPr>
                <w:bCs/>
              </w:rPr>
              <w:t xml:space="preserve">Prílohy č. 2 - </w:t>
            </w:r>
            <w:r>
              <w:rPr>
                <w:bCs/>
              </w:rPr>
              <w:t>4</w:t>
            </w:r>
            <w:r w:rsidRPr="00E550E2">
              <w:rPr>
                <w:bCs/>
              </w:rPr>
              <w:t xml:space="preserve">  k tejto príručke: </w:t>
            </w:r>
          </w:p>
          <w:p w14:paraId="76E21F44" w14:textId="77777777" w:rsidR="004B282A" w:rsidRPr="00E550E2" w:rsidRDefault="004B282A" w:rsidP="000C60CA">
            <w:pPr>
              <w:numPr>
                <w:ilvl w:val="0"/>
                <w:numId w:val="14"/>
              </w:numPr>
              <w:spacing w:after="120"/>
              <w:contextualSpacing/>
              <w:jc w:val="both"/>
              <w:rPr>
                <w:bCs/>
              </w:rPr>
            </w:pPr>
            <w:r w:rsidRPr="00E550E2">
              <w:rPr>
                <w:b/>
              </w:rPr>
              <w:t>Žiadosť o uznanie OV</w:t>
            </w:r>
            <w:r w:rsidRPr="00E550E2">
              <w:rPr>
                <w:bCs/>
              </w:rPr>
              <w:t xml:space="preserve"> (príloha č. 2)</w:t>
            </w:r>
          </w:p>
          <w:p w14:paraId="5BD67C12" w14:textId="77777777" w:rsidR="004B282A" w:rsidRPr="00E550E2" w:rsidRDefault="004B282A" w:rsidP="000C60CA">
            <w:pPr>
              <w:numPr>
                <w:ilvl w:val="0"/>
                <w:numId w:val="14"/>
              </w:numPr>
              <w:spacing w:after="120"/>
              <w:contextualSpacing/>
              <w:jc w:val="both"/>
              <w:rPr>
                <w:bCs/>
              </w:rPr>
            </w:pPr>
            <w:r w:rsidRPr="00E550E2">
              <w:rPr>
                <w:b/>
                <w:bCs/>
              </w:rPr>
              <w:t xml:space="preserve">Žiadosť o zmenu uznania </w:t>
            </w:r>
            <w:r w:rsidRPr="00E550E2">
              <w:rPr>
                <w:bCs/>
              </w:rPr>
              <w:t xml:space="preserve">(príloha č. </w:t>
            </w:r>
            <w:r>
              <w:rPr>
                <w:bCs/>
              </w:rPr>
              <w:t>4</w:t>
            </w:r>
            <w:r w:rsidRPr="00E550E2">
              <w:rPr>
                <w:bCs/>
              </w:rPr>
              <w:t xml:space="preserve">) </w:t>
            </w:r>
            <w:r w:rsidRPr="00E550E2">
              <w:rPr>
                <w:b/>
              </w:rPr>
              <w:t>OV</w:t>
            </w:r>
            <w:r w:rsidRPr="00E550E2">
              <w:rPr>
                <w:bCs/>
              </w:rPr>
              <w:t xml:space="preserve"> </w:t>
            </w:r>
            <w:r w:rsidRPr="00E550E2">
              <w:t xml:space="preserve">predkladá na </w:t>
            </w:r>
            <w:r>
              <w:t>MPRV</w:t>
            </w:r>
            <w:r w:rsidRPr="00E550E2">
              <w:t xml:space="preserve"> SR</w:t>
            </w:r>
          </w:p>
          <w:p w14:paraId="4E62AEDB" w14:textId="77777777" w:rsidR="004B282A" w:rsidRPr="00E550E2" w:rsidRDefault="004B282A" w:rsidP="000C60CA">
            <w:pPr>
              <w:numPr>
                <w:ilvl w:val="0"/>
                <w:numId w:val="14"/>
              </w:numPr>
              <w:spacing w:after="120"/>
              <w:contextualSpacing/>
              <w:jc w:val="both"/>
              <w:rPr>
                <w:bCs/>
              </w:rPr>
            </w:pPr>
            <w:r w:rsidRPr="00E550E2">
              <w:rPr>
                <w:b/>
              </w:rPr>
              <w:t>Žiadosť o uznanie ZOV</w:t>
            </w:r>
            <w:r w:rsidRPr="00E550E2">
              <w:rPr>
                <w:bCs/>
              </w:rPr>
              <w:t xml:space="preserve"> (príloha č.  3) </w:t>
            </w:r>
          </w:p>
          <w:p w14:paraId="5CD894DE" w14:textId="77777777" w:rsidR="003044FA" w:rsidRPr="003044FA" w:rsidRDefault="004B282A" w:rsidP="000C60CA">
            <w:pPr>
              <w:numPr>
                <w:ilvl w:val="0"/>
                <w:numId w:val="14"/>
              </w:numPr>
              <w:spacing w:after="120"/>
              <w:contextualSpacing/>
              <w:jc w:val="both"/>
              <w:rPr>
                <w:bCs/>
              </w:rPr>
            </w:pPr>
            <w:r w:rsidRPr="00BE00E4">
              <w:rPr>
                <w:b/>
                <w:bCs/>
                <w:color w:val="000000"/>
              </w:rPr>
              <w:t xml:space="preserve">NOV/NZOV sa uznajú v momente prijatia nového člena </w:t>
            </w:r>
          </w:p>
          <w:p w14:paraId="3ADAEC1D" w14:textId="036106D5" w:rsidR="004B282A" w:rsidRPr="00BE00E4" w:rsidRDefault="003044FA" w:rsidP="000C60CA">
            <w:pPr>
              <w:numPr>
                <w:ilvl w:val="0"/>
                <w:numId w:val="14"/>
              </w:numPr>
              <w:spacing w:after="120"/>
              <w:contextualSpacing/>
              <w:jc w:val="both"/>
              <w:rPr>
                <w:bCs/>
              </w:rPr>
            </w:pPr>
            <w:r>
              <w:rPr>
                <w:b/>
                <w:bCs/>
                <w:color w:val="000000"/>
              </w:rPr>
              <w:t>z </w:t>
            </w:r>
            <w:r w:rsidR="004B282A" w:rsidRPr="00BE00E4">
              <w:rPr>
                <w:b/>
                <w:bCs/>
                <w:color w:val="000000"/>
              </w:rPr>
              <w:t>iného členského štátu</w:t>
            </w:r>
          </w:p>
        </w:tc>
      </w:tr>
      <w:tr w:rsidR="004B282A" w:rsidRPr="00952747" w14:paraId="5A7C2B77" w14:textId="77777777" w:rsidTr="00752765">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686FA53" w14:textId="77777777" w:rsidR="004B282A" w:rsidRPr="00952747" w:rsidRDefault="004B282A" w:rsidP="00752765">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633E1F96" w14:textId="77777777" w:rsidR="004B282A" w:rsidRPr="002A3A9C" w:rsidRDefault="004B282A" w:rsidP="00752765">
            <w:pPr>
              <w:spacing w:after="120"/>
              <w:jc w:val="both"/>
              <w:rPr>
                <w:bCs/>
                <w:u w:val="single"/>
              </w:rPr>
            </w:pPr>
            <w:r w:rsidRPr="002A3A9C">
              <w:rPr>
                <w:bCs/>
                <w:u w:val="single"/>
              </w:rPr>
              <w:t>Prílohou žiadosti o uznanie sú:</w:t>
            </w:r>
          </w:p>
          <w:p w14:paraId="614EAABC" w14:textId="0501D438" w:rsidR="004B282A" w:rsidRPr="002A3A9C" w:rsidRDefault="00A00D98" w:rsidP="000C60CA">
            <w:pPr>
              <w:numPr>
                <w:ilvl w:val="0"/>
                <w:numId w:val="13"/>
              </w:numPr>
              <w:spacing w:after="120"/>
              <w:contextualSpacing/>
              <w:jc w:val="both"/>
              <w:rPr>
                <w:bCs/>
              </w:rPr>
            </w:pPr>
            <w:r>
              <w:rPr>
                <w:bCs/>
              </w:rPr>
              <w:t>p</w:t>
            </w:r>
            <w:r w:rsidR="004B282A" w:rsidRPr="002A3A9C">
              <w:rPr>
                <w:bCs/>
              </w:rPr>
              <w:t>lnenie</w:t>
            </w:r>
            <w:r>
              <w:rPr>
                <w:bCs/>
              </w:rPr>
              <w:t xml:space="preserve"> </w:t>
            </w:r>
            <w:r w:rsidR="004B282A" w:rsidRPr="002A3A9C">
              <w:rPr>
                <w:b/>
              </w:rPr>
              <w:t>minimálnych požiadaviek</w:t>
            </w:r>
            <w:r w:rsidR="004B282A" w:rsidRPr="002A3A9C">
              <w:rPr>
                <w:bCs/>
              </w:rPr>
              <w:t xml:space="preserve"> pre OV/ZOV </w:t>
            </w:r>
            <w:r w:rsidR="004B282A" w:rsidRPr="002A3A9C">
              <w:rPr>
                <w:bCs/>
              </w:rPr>
              <w:br/>
              <w:t>o počte členov</w:t>
            </w:r>
            <w:r w:rsidR="004B282A">
              <w:rPr>
                <w:bCs/>
              </w:rPr>
              <w:t xml:space="preserve"> (počet členov výrobcov a nevýrobcov)</w:t>
            </w:r>
            <w:r w:rsidR="004B282A" w:rsidRPr="002A3A9C">
              <w:rPr>
                <w:bCs/>
              </w:rPr>
              <w:t>;</w:t>
            </w:r>
          </w:p>
          <w:p w14:paraId="21F8E80F" w14:textId="77777777" w:rsidR="004B282A" w:rsidRPr="002A3A9C" w:rsidRDefault="004B282A" w:rsidP="000C60CA">
            <w:pPr>
              <w:numPr>
                <w:ilvl w:val="0"/>
                <w:numId w:val="13"/>
              </w:numPr>
              <w:spacing w:after="120"/>
              <w:contextualSpacing/>
              <w:jc w:val="both"/>
              <w:rPr>
                <w:bCs/>
              </w:rPr>
            </w:pPr>
            <w:r w:rsidRPr="002A3A9C">
              <w:rPr>
                <w:b/>
              </w:rPr>
              <w:t>stanovy</w:t>
            </w:r>
            <w:r w:rsidRPr="002A3A9C">
              <w:rPr>
                <w:bCs/>
              </w:rPr>
              <w:t xml:space="preserve"> OV/ZOV (originál alebo osvedčená kópia);</w:t>
            </w:r>
          </w:p>
          <w:p w14:paraId="64EB414B" w14:textId="77777777" w:rsidR="004B282A" w:rsidRPr="002A3A9C" w:rsidRDefault="004B282A" w:rsidP="000C60CA">
            <w:pPr>
              <w:numPr>
                <w:ilvl w:val="0"/>
                <w:numId w:val="13"/>
              </w:numPr>
              <w:spacing w:after="120"/>
              <w:contextualSpacing/>
              <w:jc w:val="both"/>
              <w:rPr>
                <w:bCs/>
              </w:rPr>
            </w:pPr>
            <w:r w:rsidRPr="002A3A9C">
              <w:rPr>
                <w:b/>
              </w:rPr>
              <w:t>v prípade outsourcingu príslušné</w:t>
            </w:r>
            <w:r w:rsidRPr="002A3A9C">
              <w:rPr>
                <w:bCs/>
              </w:rPr>
              <w:t xml:space="preserve"> </w:t>
            </w:r>
            <w:r w:rsidRPr="002A3A9C">
              <w:rPr>
                <w:b/>
              </w:rPr>
              <w:t>dohody</w:t>
            </w:r>
            <w:r w:rsidRPr="002A3A9C">
              <w:rPr>
                <w:bCs/>
              </w:rPr>
              <w:t xml:space="preserve">, </w:t>
            </w:r>
            <w:r w:rsidRPr="002A3A9C">
              <w:rPr>
                <w:b/>
              </w:rPr>
              <w:t>zmluvy o spolupráci</w:t>
            </w:r>
            <w:r w:rsidRPr="002A3A9C">
              <w:rPr>
                <w:bCs/>
              </w:rPr>
              <w:t xml:space="preserve"> s uvedením konkrétnej činnosti, ktorú tretia strana má zabezpečovať a finančné záležitosti; </w:t>
            </w:r>
          </w:p>
          <w:p w14:paraId="3034BCC7" w14:textId="77777777" w:rsidR="004B282A" w:rsidRPr="002A3A9C" w:rsidRDefault="004B282A" w:rsidP="000C60CA">
            <w:pPr>
              <w:numPr>
                <w:ilvl w:val="0"/>
                <w:numId w:val="13"/>
              </w:numPr>
              <w:spacing w:after="120"/>
              <w:contextualSpacing/>
              <w:rPr>
                <w:bCs/>
              </w:rPr>
            </w:pPr>
            <w:r w:rsidRPr="002A3A9C">
              <w:rPr>
                <w:b/>
              </w:rPr>
              <w:t>notárska zápisnica o ustanovujúcej schôdzi</w:t>
            </w:r>
            <w:r w:rsidRPr="002A3A9C">
              <w:rPr>
                <w:bCs/>
              </w:rPr>
              <w:t xml:space="preserve"> družstva podpísaná všetkými členmi predstavenstva – overená kópia;</w:t>
            </w:r>
          </w:p>
          <w:p w14:paraId="723AF2A9" w14:textId="77777777" w:rsidR="004B282A" w:rsidRPr="00952747" w:rsidRDefault="004B282A" w:rsidP="00752765">
            <w:pPr>
              <w:spacing w:after="120"/>
              <w:ind w:left="720"/>
              <w:contextualSpacing/>
              <w:rPr>
                <w:strike/>
                <w:szCs w:val="22"/>
              </w:rPr>
            </w:pPr>
          </w:p>
        </w:tc>
      </w:tr>
      <w:tr w:rsidR="004B282A" w:rsidRPr="00952747" w14:paraId="6BF79068" w14:textId="77777777" w:rsidTr="00752765">
        <w:tc>
          <w:tcPr>
            <w:tcW w:w="1701" w:type="dxa"/>
            <w:tcBorders>
              <w:top w:val="single" w:sz="4" w:space="0" w:color="auto"/>
              <w:left w:val="single" w:sz="4" w:space="0" w:color="auto"/>
              <w:bottom w:val="single" w:sz="4" w:space="0" w:color="auto"/>
              <w:right w:val="single" w:sz="4" w:space="0" w:color="auto"/>
            </w:tcBorders>
            <w:shd w:val="clear" w:color="auto" w:fill="C2D69B"/>
          </w:tcPr>
          <w:p w14:paraId="689C47A0" w14:textId="77777777" w:rsidR="004B282A" w:rsidRPr="00952747" w:rsidRDefault="004B282A" w:rsidP="00752765">
            <w:pPr>
              <w:spacing w:after="120"/>
              <w:jc w:val="both"/>
              <w:rPr>
                <w:b/>
                <w:bCs/>
              </w:rPr>
            </w:pPr>
            <w:r>
              <w:rPr>
                <w:b/>
                <w:bCs/>
              </w:rPr>
              <w:t xml:space="preserve">Povinnosť pre členov  </w:t>
            </w:r>
          </w:p>
        </w:tc>
        <w:tc>
          <w:tcPr>
            <w:tcW w:w="7403" w:type="dxa"/>
            <w:tcBorders>
              <w:top w:val="single" w:sz="4" w:space="0" w:color="auto"/>
              <w:left w:val="single" w:sz="4" w:space="0" w:color="auto"/>
              <w:bottom w:val="single" w:sz="4" w:space="0" w:color="auto"/>
              <w:right w:val="single" w:sz="4" w:space="0" w:color="auto"/>
            </w:tcBorders>
          </w:tcPr>
          <w:p w14:paraId="4E74A555" w14:textId="77777777" w:rsidR="004B282A" w:rsidRPr="00952747" w:rsidRDefault="004B282A" w:rsidP="000C60CA">
            <w:pPr>
              <w:numPr>
                <w:ilvl w:val="0"/>
                <w:numId w:val="4"/>
              </w:numPr>
              <w:spacing w:after="120"/>
              <w:ind w:left="601" w:hanging="601"/>
              <w:jc w:val="both"/>
              <w:rPr>
                <w:bCs/>
              </w:rPr>
            </w:pPr>
            <w:r w:rsidRPr="00952063">
              <w:rPr>
                <w:bCs/>
              </w:rPr>
              <w:t>Chov zaregistrovaný do Centrálneho registra hospodárskych zvierat</w:t>
            </w:r>
            <w:r>
              <w:rPr>
                <w:bCs/>
              </w:rPr>
              <w:t xml:space="preserve"> SR</w:t>
            </w:r>
          </w:p>
        </w:tc>
      </w:tr>
      <w:tr w:rsidR="004B282A" w:rsidRPr="00952747" w14:paraId="0CF1332A" w14:textId="77777777" w:rsidTr="00752765">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36BE084" w14:textId="77777777" w:rsidR="004B282A" w:rsidRPr="00952747" w:rsidRDefault="004B282A" w:rsidP="00752765">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2C90EFD0" w14:textId="77777777" w:rsidR="004B282A" w:rsidRPr="00952747" w:rsidRDefault="004B282A" w:rsidP="000C60CA">
            <w:pPr>
              <w:numPr>
                <w:ilvl w:val="0"/>
                <w:numId w:val="4"/>
              </w:numPr>
              <w:spacing w:after="120"/>
              <w:ind w:left="601" w:hanging="601"/>
              <w:jc w:val="both"/>
              <w:rPr>
                <w:bCs/>
              </w:rPr>
            </w:pPr>
            <w:r w:rsidRPr="00952747">
              <w:rPr>
                <w:bCs/>
              </w:rPr>
              <w:t>Pôdohospodárska platobná agentúra</w:t>
            </w:r>
          </w:p>
          <w:p w14:paraId="4F4CB975" w14:textId="77777777" w:rsidR="004B282A" w:rsidRPr="00952747" w:rsidRDefault="004B282A" w:rsidP="00752765">
            <w:pPr>
              <w:spacing w:after="120"/>
              <w:ind w:left="601"/>
              <w:jc w:val="both"/>
              <w:rPr>
                <w:bCs/>
              </w:rPr>
            </w:pPr>
            <w:r w:rsidRPr="00952747">
              <w:rPr>
                <w:bCs/>
              </w:rPr>
              <w:t>Hraničná 12</w:t>
            </w:r>
          </w:p>
          <w:p w14:paraId="4D738E80" w14:textId="77777777" w:rsidR="004B282A" w:rsidRPr="00952747" w:rsidRDefault="004B282A" w:rsidP="00752765">
            <w:pPr>
              <w:spacing w:after="120"/>
              <w:ind w:left="601"/>
              <w:jc w:val="both"/>
              <w:rPr>
                <w:bCs/>
              </w:rPr>
            </w:pPr>
            <w:r w:rsidRPr="00952747">
              <w:rPr>
                <w:bCs/>
              </w:rPr>
              <w:t>815 26 Bratislava</w:t>
            </w:r>
          </w:p>
          <w:p w14:paraId="652EABE6" w14:textId="77777777" w:rsidR="004B282A" w:rsidRPr="00952747" w:rsidRDefault="004B282A" w:rsidP="00752765">
            <w:pPr>
              <w:spacing w:after="120"/>
              <w:ind w:left="601"/>
              <w:jc w:val="both"/>
              <w:rPr>
                <w:b/>
                <w:bCs/>
              </w:rPr>
            </w:pPr>
            <w:r w:rsidRPr="00952747">
              <w:rPr>
                <w:b/>
                <w:bCs/>
              </w:rPr>
              <w:t xml:space="preserve">v prípade žiadosti o zmenu uznania organizácie výrobcov, nadnárodnej organizácie výrobcov: </w:t>
            </w:r>
          </w:p>
          <w:p w14:paraId="4A8589DE" w14:textId="77777777" w:rsidR="004B282A" w:rsidRPr="00952747" w:rsidRDefault="004B282A" w:rsidP="00752765">
            <w:pPr>
              <w:spacing w:after="120"/>
              <w:ind w:left="601"/>
              <w:jc w:val="both"/>
              <w:rPr>
                <w:bCs/>
              </w:rPr>
            </w:pPr>
            <w:r w:rsidRPr="00952747">
              <w:rPr>
                <w:bCs/>
              </w:rPr>
              <w:t>Ministerstvo pôdohospodárstva a rozvoja vidieka SR</w:t>
            </w:r>
          </w:p>
          <w:p w14:paraId="0006F866" w14:textId="77777777" w:rsidR="004B282A" w:rsidRDefault="004B282A" w:rsidP="00752765">
            <w:pPr>
              <w:spacing w:after="120"/>
              <w:jc w:val="both"/>
              <w:rPr>
                <w:bCs/>
              </w:rPr>
            </w:pPr>
            <w:r w:rsidRPr="00952747">
              <w:rPr>
                <w:bCs/>
              </w:rPr>
              <w:t xml:space="preserve">          Sekcia poľnohospodárstva </w:t>
            </w:r>
          </w:p>
          <w:p w14:paraId="26740001" w14:textId="77777777" w:rsidR="004B282A" w:rsidRPr="00952747" w:rsidRDefault="004B282A" w:rsidP="00752765">
            <w:pPr>
              <w:spacing w:after="120"/>
              <w:jc w:val="both"/>
              <w:rPr>
                <w:bCs/>
              </w:rPr>
            </w:pPr>
            <w:r>
              <w:rPr>
                <w:bCs/>
              </w:rPr>
              <w:t xml:space="preserve">          Odbor živočíšnej výroby</w:t>
            </w:r>
          </w:p>
          <w:p w14:paraId="4B30DA84" w14:textId="77777777" w:rsidR="004B282A" w:rsidRPr="00952747" w:rsidRDefault="004B282A" w:rsidP="00752765">
            <w:pPr>
              <w:spacing w:after="120"/>
              <w:ind w:left="601"/>
              <w:jc w:val="both"/>
              <w:rPr>
                <w:bCs/>
              </w:rPr>
            </w:pPr>
            <w:r w:rsidRPr="00952747">
              <w:rPr>
                <w:bCs/>
              </w:rPr>
              <w:t>Dobrovičova 12</w:t>
            </w:r>
          </w:p>
          <w:p w14:paraId="2C3BCB40" w14:textId="77777777" w:rsidR="004B282A" w:rsidRPr="00952747" w:rsidRDefault="004B282A" w:rsidP="00752765">
            <w:pPr>
              <w:spacing w:after="120"/>
              <w:ind w:left="601"/>
              <w:jc w:val="both"/>
              <w:rPr>
                <w:bCs/>
              </w:rPr>
            </w:pPr>
            <w:r w:rsidRPr="00952747">
              <w:rPr>
                <w:bCs/>
              </w:rPr>
              <w:t>812 66 Bratislava</w:t>
            </w:r>
          </w:p>
        </w:tc>
      </w:tr>
    </w:tbl>
    <w:p w14:paraId="1C448EBA" w14:textId="77777777" w:rsidR="004B282A" w:rsidRPr="00952747" w:rsidRDefault="004B282A" w:rsidP="004B282A">
      <w:pPr>
        <w:pStyle w:val="Einzug1"/>
        <w:tabs>
          <w:tab w:val="left" w:pos="709"/>
        </w:tabs>
        <w:spacing w:after="120"/>
        <w:ind w:left="0"/>
        <w:rPr>
          <w:sz w:val="24"/>
          <w:szCs w:val="24"/>
          <w:lang w:val="sk-SK" w:eastAsia="sk-SK"/>
        </w:rPr>
      </w:pPr>
    </w:p>
    <w:p w14:paraId="0D243F74" w14:textId="77777777" w:rsidR="004B282A" w:rsidRPr="00952747" w:rsidRDefault="004B282A" w:rsidP="004B282A">
      <w:pPr>
        <w:spacing w:after="60"/>
        <w:jc w:val="both"/>
      </w:pPr>
      <w:r w:rsidRPr="00952747">
        <w:rPr>
          <w:bCs/>
        </w:rPr>
        <w:t xml:space="preserve">Žiadateľ </w:t>
      </w:r>
      <w:r w:rsidRPr="00215168">
        <w:rPr>
          <w:b/>
        </w:rPr>
        <w:t>podáva žiadosť o uznanie</w:t>
      </w:r>
      <w:r w:rsidRPr="00952747">
        <w:t xml:space="preserve"> OV/ZOV</w:t>
      </w:r>
      <w:r>
        <w:t xml:space="preserve"> </w:t>
      </w:r>
      <w:r w:rsidRPr="00952747">
        <w:t>(</w:t>
      </w:r>
      <w:r w:rsidRPr="00952747">
        <w:rPr>
          <w:i/>
        </w:rPr>
        <w:t xml:space="preserve">Príloha č. </w:t>
      </w:r>
      <w:r>
        <w:rPr>
          <w:i/>
        </w:rPr>
        <w:t>2</w:t>
      </w:r>
      <w:r w:rsidRPr="00952747">
        <w:rPr>
          <w:i/>
        </w:rPr>
        <w:t xml:space="preserve"> a</w:t>
      </w:r>
      <w:r>
        <w:rPr>
          <w:i/>
        </w:rPr>
        <w:t xml:space="preserve"> 3</w:t>
      </w:r>
      <w:r w:rsidRPr="00952747">
        <w:t xml:space="preserve">), kde uvádza: </w:t>
      </w:r>
    </w:p>
    <w:p w14:paraId="42A2FC5D" w14:textId="77777777" w:rsidR="004B282A" w:rsidRPr="00952747" w:rsidRDefault="004B282A" w:rsidP="000C60CA">
      <w:pPr>
        <w:pStyle w:val="Einzug1"/>
        <w:numPr>
          <w:ilvl w:val="0"/>
          <w:numId w:val="6"/>
        </w:numPr>
        <w:tabs>
          <w:tab w:val="num" w:pos="360"/>
        </w:tabs>
        <w:spacing w:after="120"/>
        <w:ind w:left="360"/>
        <w:rPr>
          <w:sz w:val="24"/>
          <w:szCs w:val="24"/>
          <w:lang w:val="sk-SK" w:eastAsia="sk-SK"/>
        </w:rPr>
      </w:pPr>
      <w:r w:rsidRPr="00952747">
        <w:rPr>
          <w:sz w:val="24"/>
          <w:szCs w:val="24"/>
          <w:lang w:val="sk-SK" w:eastAsia="sk-SK"/>
        </w:rPr>
        <w:t>všeobecné údaje o žiadateľovi;</w:t>
      </w:r>
    </w:p>
    <w:p w14:paraId="01B8509C" w14:textId="77777777" w:rsidR="004B282A" w:rsidRPr="00952747" w:rsidRDefault="004B282A" w:rsidP="000C60CA">
      <w:pPr>
        <w:pStyle w:val="Einzug1"/>
        <w:numPr>
          <w:ilvl w:val="0"/>
          <w:numId w:val="6"/>
        </w:numPr>
        <w:tabs>
          <w:tab w:val="num" w:pos="360"/>
        </w:tabs>
        <w:spacing w:after="120"/>
        <w:ind w:left="360"/>
        <w:rPr>
          <w:sz w:val="24"/>
          <w:szCs w:val="24"/>
          <w:lang w:val="sk-SK" w:eastAsia="sk-SK"/>
        </w:rPr>
      </w:pPr>
      <w:r w:rsidRPr="00952747">
        <w:rPr>
          <w:sz w:val="24"/>
          <w:szCs w:val="24"/>
          <w:lang w:val="sk-SK" w:eastAsia="sk-SK"/>
        </w:rPr>
        <w:t>výrobky, na ktoré požaduje žiadateľ uznanie;</w:t>
      </w:r>
    </w:p>
    <w:p w14:paraId="16F91577" w14:textId="77777777" w:rsidR="004B282A" w:rsidRDefault="004B282A" w:rsidP="000C60CA">
      <w:pPr>
        <w:pStyle w:val="Einzug1"/>
        <w:numPr>
          <w:ilvl w:val="0"/>
          <w:numId w:val="6"/>
        </w:numPr>
        <w:tabs>
          <w:tab w:val="num" w:pos="360"/>
        </w:tabs>
        <w:spacing w:after="120"/>
        <w:ind w:hanging="720"/>
        <w:rPr>
          <w:sz w:val="24"/>
          <w:szCs w:val="24"/>
          <w:lang w:val="sk-SK" w:eastAsia="sk-SK"/>
        </w:rPr>
      </w:pPr>
      <w:r w:rsidRPr="00952747">
        <w:rPr>
          <w:sz w:val="24"/>
          <w:szCs w:val="24"/>
          <w:lang w:val="sk-SK" w:eastAsia="sk-SK"/>
        </w:rPr>
        <w:t xml:space="preserve">čestné vyhlásenia </w:t>
      </w:r>
      <w:r w:rsidRPr="00952747">
        <w:rPr>
          <w:i/>
          <w:sz w:val="24"/>
          <w:szCs w:val="24"/>
          <w:lang w:val="sk-SK" w:eastAsia="sk-SK"/>
        </w:rPr>
        <w:t xml:space="preserve">(Príloha č. </w:t>
      </w:r>
      <w:r>
        <w:rPr>
          <w:i/>
          <w:sz w:val="24"/>
          <w:szCs w:val="24"/>
          <w:lang w:val="sk-SK" w:eastAsia="sk-SK"/>
        </w:rPr>
        <w:t>2-a 3</w:t>
      </w:r>
      <w:r w:rsidRPr="00952747">
        <w:rPr>
          <w:i/>
          <w:sz w:val="24"/>
          <w:szCs w:val="24"/>
          <w:lang w:val="sk-SK" w:eastAsia="sk-SK"/>
        </w:rPr>
        <w:t xml:space="preserve"> bod D)</w:t>
      </w:r>
      <w:r w:rsidRPr="00952747">
        <w:rPr>
          <w:sz w:val="24"/>
          <w:szCs w:val="24"/>
          <w:lang w:val="sk-SK" w:eastAsia="sk-SK"/>
        </w:rPr>
        <w:t>:</w:t>
      </w:r>
    </w:p>
    <w:p w14:paraId="6CB930D3" w14:textId="5E911AE9" w:rsidR="004B282A" w:rsidRPr="00A00D98" w:rsidRDefault="004B282A" w:rsidP="00A00D98">
      <w:pPr>
        <w:pStyle w:val="Einzug1"/>
        <w:numPr>
          <w:ilvl w:val="0"/>
          <w:numId w:val="7"/>
        </w:numPr>
        <w:spacing w:after="120"/>
        <w:rPr>
          <w:sz w:val="24"/>
          <w:szCs w:val="24"/>
          <w:lang w:val="sk-SK" w:eastAsia="sk-SK"/>
        </w:rPr>
      </w:pPr>
      <w:r w:rsidRPr="004E5FCB">
        <w:rPr>
          <w:sz w:val="24"/>
          <w:szCs w:val="24"/>
        </w:rPr>
        <w:t xml:space="preserve">vediem evidenciu o výrobe, pohybe a stave zásob produktov uznania uvedených </w:t>
      </w:r>
      <w:r w:rsidRPr="00A00D98">
        <w:rPr>
          <w:sz w:val="24"/>
          <w:szCs w:val="24"/>
        </w:rPr>
        <w:t>v</w:t>
      </w:r>
      <w:r w:rsidR="003044FA">
        <w:rPr>
          <w:sz w:val="24"/>
          <w:szCs w:val="24"/>
        </w:rPr>
        <w:t> </w:t>
      </w:r>
      <w:r w:rsidRPr="00A00D98">
        <w:rPr>
          <w:sz w:val="24"/>
          <w:szCs w:val="24"/>
        </w:rPr>
        <w:t xml:space="preserve">žiadosti medzi sebou a svojimi členmi podľa zákona č. 431/2002 Z. z. </w:t>
      </w:r>
    </w:p>
    <w:p w14:paraId="17930125" w14:textId="77777777" w:rsidR="004B282A" w:rsidRPr="00952747" w:rsidRDefault="004B282A" w:rsidP="000C60CA">
      <w:pPr>
        <w:pStyle w:val="Einzug1"/>
        <w:numPr>
          <w:ilvl w:val="0"/>
          <w:numId w:val="7"/>
        </w:numPr>
        <w:spacing w:after="120"/>
        <w:rPr>
          <w:sz w:val="24"/>
          <w:szCs w:val="24"/>
          <w:lang w:val="sk-SK" w:eastAsia="sk-SK"/>
        </w:rPr>
      </w:pPr>
      <w:r w:rsidRPr="00952747">
        <w:rPr>
          <w:sz w:val="24"/>
          <w:szCs w:val="24"/>
          <w:lang w:val="sk-SK" w:eastAsia="sk-SK"/>
        </w:rPr>
        <w:t>o zabezpečení prístupu oprávnených osôb k vykonaniu akejkoľvek kontroly;</w:t>
      </w:r>
    </w:p>
    <w:p w14:paraId="7D9FB0E5" w14:textId="77777777" w:rsidR="004B282A" w:rsidRPr="00BE00E4" w:rsidRDefault="004B282A" w:rsidP="000C60CA">
      <w:pPr>
        <w:pStyle w:val="Einzug1"/>
        <w:numPr>
          <w:ilvl w:val="0"/>
          <w:numId w:val="7"/>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725233D4" w14:textId="77777777" w:rsidR="004B282A" w:rsidRPr="00952747" w:rsidRDefault="004B282A" w:rsidP="004B282A">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Ministerstvu pôdohospodárstva a rozvoja vidieka SR (ďalej len „MPRV SR“) navrhne v termíne do 3 mesiacov odo dňa doručenia žiadosti o uznanie OV/ZOV udeliť uznanie ako OV/ZOV alebo zamietnutie žiadosti OV/ZOV o uznanie, výnimkou je žiadosť o zmenu uznania OV/NOV, na ktorú sa táto lehota nevzťahuje a celé administratívne posudzovanie tejto žiadosti je vykonávané Ministerstvom pôdohospodárstva a rozvoja vidieka SR. </w:t>
      </w:r>
    </w:p>
    <w:p w14:paraId="569B48EC" w14:textId="19234894" w:rsidR="004B282A" w:rsidRPr="00952747" w:rsidRDefault="004B282A" w:rsidP="004B282A">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Pr="00952747">
        <w:rPr>
          <w:sz w:val="24"/>
          <w:szCs w:val="24"/>
          <w:lang w:val="sk-SK" w:eastAsia="sk-SK"/>
        </w:rPr>
        <w:br/>
        <w:t>(s výnimkou žiadosti o zmenu uznania). Ak žiadateľ nedoplní informácie v stanovenej lehote, žiadosť bude odstúpená na MPRV SR s návrhom na zamietnutie uznania.</w:t>
      </w:r>
      <w:r>
        <w:rPr>
          <w:sz w:val="24"/>
          <w:szCs w:val="24"/>
          <w:lang w:val="sk-SK" w:eastAsia="sk-SK"/>
        </w:rPr>
        <w:t xml:space="preserve"> Povinnosť člena, byť zaregistrovaný v Centrálnom registri hospodárskych zvierat overí Platobná agentúra</w:t>
      </w:r>
      <w:r w:rsidR="00A00D98">
        <w:rPr>
          <w:sz w:val="24"/>
          <w:szCs w:val="24"/>
          <w:lang w:val="sk-SK" w:eastAsia="sk-SK"/>
        </w:rPr>
        <w:t>.</w:t>
      </w:r>
    </w:p>
    <w:p w14:paraId="1E4957C9" w14:textId="2ECB27C6" w:rsidR="004B282A" w:rsidRPr="00952747" w:rsidRDefault="004B282A" w:rsidP="004B282A">
      <w:pPr>
        <w:pStyle w:val="Einzug1"/>
        <w:tabs>
          <w:tab w:val="left" w:pos="709"/>
        </w:tabs>
        <w:spacing w:after="120"/>
        <w:ind w:left="0"/>
        <w:rPr>
          <w:sz w:val="24"/>
          <w:szCs w:val="24"/>
          <w:lang w:val="sk-SK" w:eastAsia="sk-SK"/>
        </w:rPr>
      </w:pPr>
      <w:r w:rsidRPr="00952747">
        <w:rPr>
          <w:sz w:val="24"/>
          <w:szCs w:val="24"/>
          <w:lang w:val="sk-SK" w:eastAsia="sk-SK"/>
        </w:rPr>
        <w:t xml:space="preserve">MPRV SR po preskúmaní žiadosti o uznanie svojím rozhodnutím uzná príslušného žiadateľa </w:t>
      </w:r>
      <w:r w:rsidRPr="00952747">
        <w:rPr>
          <w:sz w:val="24"/>
          <w:szCs w:val="24"/>
          <w:lang w:val="sk-SK" w:eastAsia="sk-SK"/>
        </w:rPr>
        <w:br/>
        <w:t>za OV/ZOV</w:t>
      </w:r>
      <w:r w:rsidR="00A00D98">
        <w:rPr>
          <w:sz w:val="24"/>
          <w:szCs w:val="24"/>
          <w:lang w:val="sk-SK" w:eastAsia="sk-SK"/>
        </w:rPr>
        <w:t xml:space="preserve"> </w:t>
      </w:r>
      <w:r w:rsidRPr="00952747">
        <w:rPr>
          <w:sz w:val="24"/>
          <w:szCs w:val="24"/>
          <w:lang w:val="sk-SK" w:eastAsia="sk-SK"/>
        </w:rPr>
        <w:t xml:space="preserve">alebo jeho žiadosť zamietne. </w:t>
      </w:r>
    </w:p>
    <w:p w14:paraId="7EB96985" w14:textId="77777777" w:rsidR="004B282A" w:rsidRPr="00952747" w:rsidRDefault="004B282A" w:rsidP="004B282A">
      <w:pPr>
        <w:pStyle w:val="Einzug1"/>
        <w:tabs>
          <w:tab w:val="left" w:pos="709"/>
        </w:tabs>
        <w:spacing w:after="120"/>
        <w:ind w:left="0"/>
        <w:rPr>
          <w:sz w:val="24"/>
          <w:szCs w:val="24"/>
          <w:lang w:val="sk-SK" w:eastAsia="sk-SK"/>
        </w:rPr>
      </w:pPr>
      <w:r w:rsidRPr="00952747">
        <w:rPr>
          <w:sz w:val="24"/>
          <w:szCs w:val="24"/>
          <w:lang w:val="sk-SK" w:eastAsia="sk-SK"/>
        </w:rPr>
        <w:t xml:space="preserve">Vo veci uznania OV musí MPRV SR rozhodnúť do </w:t>
      </w:r>
      <w:r>
        <w:rPr>
          <w:sz w:val="24"/>
          <w:szCs w:val="24"/>
          <w:lang w:val="sk-SK" w:eastAsia="sk-SK"/>
        </w:rPr>
        <w:t xml:space="preserve">4 </w:t>
      </w:r>
      <w:r w:rsidRPr="00952747">
        <w:rPr>
          <w:sz w:val="24"/>
          <w:szCs w:val="24"/>
          <w:lang w:val="sk-SK" w:eastAsia="sk-SK"/>
        </w:rPr>
        <w:t>mesiacov od podania žiadosti spolu so všetkými povinnými prílohami,</w:t>
      </w:r>
      <w:r w:rsidRPr="00952747">
        <w:t xml:space="preserve"> </w:t>
      </w:r>
      <w:r w:rsidRPr="00952747">
        <w:rPr>
          <w:sz w:val="24"/>
          <w:szCs w:val="24"/>
          <w:lang w:val="sk-SK" w:eastAsia="sk-SK"/>
        </w:rPr>
        <w:t>výnimkou je žiadosť o zmenu uznania OV, na ktorú sa táto lehota nevzťahuje.</w:t>
      </w:r>
    </w:p>
    <w:p w14:paraId="2A1219AA" w14:textId="77777777" w:rsidR="004B282A" w:rsidRPr="00952747" w:rsidRDefault="004B282A" w:rsidP="004B282A">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OV, ZOV, neplní jedno z kritérií na získanie uznania súvisiace s požiadavkami § 10 </w:t>
      </w:r>
      <w:r w:rsidRPr="005C45E2">
        <w:rPr>
          <w:sz w:val="24"/>
          <w:szCs w:val="24"/>
          <w:lang w:val="sk-SK" w:eastAsia="sk-SK"/>
        </w:rPr>
        <w:t>ods. 3</w:t>
      </w:r>
      <w:r w:rsidRPr="00952747">
        <w:rPr>
          <w:sz w:val="24"/>
          <w:szCs w:val="24"/>
          <w:lang w:val="sk-SK" w:eastAsia="sk-SK"/>
        </w:rPr>
        <w:t xml:space="preserve"> zákona č. 491/2001 Z. z., čl. 152 až 156 nariadenia EP a Rady (EÚ) č. 1308/2013, alebo čl. 2 až 4 </w:t>
      </w:r>
      <w:r w:rsidRPr="00952747">
        <w:rPr>
          <w:sz w:val="24"/>
          <w:szCs w:val="24"/>
        </w:rPr>
        <w:t xml:space="preserve">delegovaného </w:t>
      </w:r>
      <w:r w:rsidRPr="00952747">
        <w:rPr>
          <w:sz w:val="24"/>
          <w:szCs w:val="24"/>
          <w:lang w:val="sk-SK"/>
        </w:rPr>
        <w:t>nariadenia Komisie</w:t>
      </w:r>
      <w:r w:rsidRPr="00952747">
        <w:rPr>
          <w:sz w:val="24"/>
          <w:szCs w:val="24"/>
        </w:rPr>
        <w:t xml:space="preserve"> (EÚ) 2016/232</w:t>
      </w:r>
      <w:r w:rsidRPr="00952747">
        <w:rPr>
          <w:sz w:val="24"/>
          <w:szCs w:val="24"/>
          <w:lang w:val="sk-SK"/>
        </w:rPr>
        <w:t xml:space="preserve">, navrhne MPRV SR rozhodnutie o uznaní </w:t>
      </w:r>
      <w:r w:rsidRPr="00952747">
        <w:rPr>
          <w:sz w:val="24"/>
          <w:szCs w:val="24"/>
          <w:lang w:val="sk-SK" w:eastAsia="sk-SK"/>
        </w:rPr>
        <w:t xml:space="preserve">OV, ZOV </w:t>
      </w:r>
      <w:r w:rsidRPr="00952747">
        <w:rPr>
          <w:sz w:val="24"/>
          <w:szCs w:val="24"/>
          <w:lang w:val="sk-SK"/>
        </w:rPr>
        <w:t>zrušiť</w:t>
      </w:r>
      <w:r w:rsidRPr="00952747">
        <w:rPr>
          <w:sz w:val="24"/>
          <w:szCs w:val="24"/>
          <w:lang w:val="sk-SK" w:eastAsia="sk-SK"/>
        </w:rPr>
        <w:t xml:space="preserve">. </w:t>
      </w:r>
    </w:p>
    <w:p w14:paraId="136F5C76" w14:textId="77777777" w:rsidR="004B282A" w:rsidRDefault="004B282A" w:rsidP="004B282A">
      <w:pPr>
        <w:pStyle w:val="Einzug1"/>
        <w:tabs>
          <w:tab w:val="left" w:pos="0"/>
        </w:tabs>
        <w:spacing w:after="120"/>
        <w:ind w:left="0"/>
        <w:rPr>
          <w:sz w:val="24"/>
          <w:szCs w:val="24"/>
          <w:lang w:val="sk-SK" w:eastAsia="sk-SK"/>
        </w:rPr>
      </w:pPr>
      <w:r w:rsidRPr="00952747">
        <w:rPr>
          <w:sz w:val="24"/>
          <w:szCs w:val="24"/>
          <w:lang w:val="sk-SK" w:eastAsia="sk-SK"/>
        </w:rPr>
        <w:t>Uznané OV/ZOV</w:t>
      </w:r>
      <w:r>
        <w:rPr>
          <w:sz w:val="24"/>
          <w:szCs w:val="24"/>
        </w:rPr>
        <w:t xml:space="preserve"> </w:t>
      </w:r>
      <w:r w:rsidRPr="00952747">
        <w:rPr>
          <w:sz w:val="24"/>
          <w:szCs w:val="24"/>
          <w:lang w:val="sk-SK" w:eastAsia="sk-SK"/>
        </w:rPr>
        <w:t xml:space="preserve">oznamujú </w:t>
      </w:r>
      <w:r>
        <w:rPr>
          <w:sz w:val="24"/>
          <w:szCs w:val="24"/>
          <w:lang w:val="sk-SK" w:eastAsia="sk-SK"/>
        </w:rPr>
        <w:t xml:space="preserve">MPRV SR podľa § 3 ods. 16 NV č. 165/2023 Z. z. </w:t>
      </w:r>
      <w:r w:rsidRPr="00952747">
        <w:rPr>
          <w:sz w:val="24"/>
          <w:szCs w:val="24"/>
          <w:lang w:val="sk-SK" w:eastAsia="sk-SK"/>
        </w:rPr>
        <w:t xml:space="preserve">všetky 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323ADC35" w14:textId="77777777" w:rsidR="004B282A" w:rsidRDefault="004B282A" w:rsidP="004B282A">
      <w:pPr>
        <w:pStyle w:val="Einzug1"/>
        <w:tabs>
          <w:tab w:val="clear" w:pos="993"/>
          <w:tab w:val="left" w:pos="720"/>
        </w:tabs>
        <w:spacing w:after="120"/>
        <w:ind w:left="0"/>
      </w:pPr>
      <w:r w:rsidRPr="4248E485">
        <w:t>V prípade NOV/NZOV:</w:t>
      </w:r>
    </w:p>
    <w:p w14:paraId="171E9FB8" w14:textId="77777777" w:rsidR="004B282A" w:rsidRPr="00A00D98" w:rsidRDefault="004B282A" w:rsidP="004B282A">
      <w:pPr>
        <w:pStyle w:val="Einzug1"/>
        <w:ind w:left="0"/>
        <w:rPr>
          <w:sz w:val="24"/>
          <w:szCs w:val="24"/>
          <w:lang w:val="sk-SK" w:eastAsia="sk-SK"/>
        </w:rPr>
      </w:pPr>
      <w:r w:rsidRPr="00A00D98">
        <w:rPr>
          <w:color w:val="FF0000"/>
          <w:sz w:val="32"/>
          <w:szCs w:val="32"/>
          <w:lang w:val="sk-SK" w:eastAsia="sk-SK"/>
        </w:rPr>
        <w:t>!</w:t>
      </w:r>
      <w:r w:rsidRPr="00A00D98">
        <w:rPr>
          <w:sz w:val="24"/>
          <w:szCs w:val="24"/>
          <w:lang w:val="sk-SK" w:eastAsia="sk-SK"/>
        </w:rPr>
        <w:t xml:space="preserve"> Organizácia výrobcov sa stáva nadnárodnou organizáciou výrobcov v čase prijatia prvého člena z iného členského štátu EÚ. NOV má len oznamovaciu povinnosť ohľadom prijatia  nového člena. </w:t>
      </w:r>
    </w:p>
    <w:p w14:paraId="0CE20DBE" w14:textId="77777777" w:rsidR="004B282A" w:rsidRPr="00A00D98" w:rsidRDefault="004B282A" w:rsidP="004B282A">
      <w:pPr>
        <w:pStyle w:val="Einzug1"/>
        <w:tabs>
          <w:tab w:val="left" w:pos="720"/>
        </w:tabs>
        <w:spacing w:after="120"/>
        <w:ind w:left="0"/>
        <w:rPr>
          <w:lang w:val="sk-SK"/>
        </w:rPr>
      </w:pPr>
      <w:r w:rsidRPr="00A00D98">
        <w:rPr>
          <w:sz w:val="24"/>
          <w:szCs w:val="24"/>
          <w:lang w:val="sk-SK" w:eastAsia="sk-SK"/>
        </w:rPr>
        <w:t xml:space="preserve"> Pri oznámení o prijatí nového člena z iného členského štátu žiadateľ priloží aj úradne preložený doklad o registrácii fyzickej a právnickej osoby vydaný príslušným orgánom členského štátu, v ktorom má sídlo člen (úradne preložené doklady o uznaní jeho členov ako organizácií výrobcov v príslušnom členskom štáte Európskej únie).</w:t>
      </w:r>
    </w:p>
    <w:p w14:paraId="5735F8D4" w14:textId="77777777" w:rsidR="004B282A" w:rsidRPr="00572159" w:rsidRDefault="004B282A" w:rsidP="00572159">
      <w:pPr>
        <w:rPr>
          <w:b/>
          <w:bCs/>
        </w:rPr>
      </w:pPr>
    </w:p>
    <w:p w14:paraId="4C97CFCE" w14:textId="14D6020F" w:rsidR="004B282A" w:rsidRPr="00572159" w:rsidRDefault="004B282A" w:rsidP="00572159">
      <w:pPr>
        <w:rPr>
          <w:b/>
          <w:bCs/>
          <w:sz w:val="28"/>
          <w:szCs w:val="28"/>
        </w:rPr>
      </w:pPr>
      <w:r w:rsidRPr="00572159">
        <w:rPr>
          <w:b/>
          <w:bCs/>
          <w:sz w:val="28"/>
          <w:szCs w:val="28"/>
        </w:rPr>
        <w:t xml:space="preserve"> </w:t>
      </w:r>
      <w:bookmarkStart w:id="14" w:name="_Toc156964329"/>
      <w:r w:rsidRPr="00572159">
        <w:rPr>
          <w:b/>
          <w:bCs/>
          <w:sz w:val="28"/>
          <w:szCs w:val="28"/>
        </w:rPr>
        <w:t xml:space="preserve">   </w:t>
      </w:r>
      <w:bookmarkStart w:id="15" w:name="_Toc195606874"/>
      <w:r w:rsidRPr="00572159">
        <w:rPr>
          <w:b/>
          <w:bCs/>
          <w:sz w:val="28"/>
          <w:szCs w:val="28"/>
        </w:rPr>
        <w:t>4.3</w:t>
      </w:r>
      <w:r w:rsidR="009469C1" w:rsidRPr="00572159">
        <w:rPr>
          <w:b/>
          <w:bCs/>
          <w:sz w:val="28"/>
          <w:szCs w:val="28"/>
        </w:rPr>
        <w:t xml:space="preserve"> </w:t>
      </w:r>
      <w:r w:rsidRPr="00572159">
        <w:rPr>
          <w:b/>
          <w:bCs/>
          <w:sz w:val="28"/>
          <w:szCs w:val="28"/>
        </w:rPr>
        <w:t>Produkty uznania</w:t>
      </w:r>
      <w:bookmarkEnd w:id="14"/>
      <w:bookmarkEnd w:id="15"/>
    </w:p>
    <w:p w14:paraId="770BF629" w14:textId="77777777" w:rsidR="004B282A" w:rsidRPr="00952747" w:rsidRDefault="004B282A" w:rsidP="004B282A">
      <w:pPr>
        <w:pStyle w:val="Einzug1"/>
        <w:ind w:left="0"/>
        <w:rPr>
          <w:b/>
          <w:bCs/>
          <w:lang w:val="sk-SK"/>
        </w:rPr>
      </w:pPr>
    </w:p>
    <w:p w14:paraId="20EF8B6B" w14:textId="77777777" w:rsidR="004B282A" w:rsidRPr="00952747" w:rsidRDefault="004B282A" w:rsidP="004B282A">
      <w:pPr>
        <w:pStyle w:val="Einzug1"/>
        <w:tabs>
          <w:tab w:val="left" w:pos="720"/>
        </w:tabs>
        <w:spacing w:after="120"/>
        <w:ind w:left="0"/>
        <w:rPr>
          <w:sz w:val="24"/>
          <w:szCs w:val="24"/>
        </w:rPr>
      </w:pPr>
      <w:r w:rsidRPr="00952747">
        <w:rPr>
          <w:sz w:val="24"/>
          <w:szCs w:val="24"/>
          <w:lang w:val="sk-SK" w:eastAsia="sk-SK"/>
        </w:rPr>
        <w:t>Žiadateľ vyznačí v žiadosti výrobok, ktorý je predmetom uznania. Môže ísť o výrobok podľa </w:t>
      </w:r>
      <w:r w:rsidRPr="00952747">
        <w:rPr>
          <w:sz w:val="24"/>
          <w:szCs w:val="24"/>
          <w:lang w:val="sk-SK"/>
        </w:rPr>
        <w:t>prílohy 1, časť X</w:t>
      </w:r>
      <w:r>
        <w:rPr>
          <w:sz w:val="24"/>
          <w:szCs w:val="24"/>
          <w:lang w:val="sk-SK"/>
        </w:rPr>
        <w:t>VIII</w:t>
      </w:r>
      <w:r w:rsidRPr="00952747">
        <w:rPr>
          <w:sz w:val="24"/>
          <w:szCs w:val="24"/>
          <w:lang w:val="sk-SK"/>
        </w:rPr>
        <w:t xml:space="preserve"> nariadenia</w:t>
      </w:r>
      <w:r w:rsidRPr="00952747">
        <w:rPr>
          <w:sz w:val="24"/>
          <w:szCs w:val="24"/>
        </w:rPr>
        <w:t xml:space="preserve"> EP a Rady (EÚ) č. 1308/2013:</w:t>
      </w:r>
    </w:p>
    <w:tbl>
      <w:tblPr>
        <w:tblW w:w="5000" w:type="pct"/>
        <w:tblInd w:w="-3"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063"/>
        <w:gridCol w:w="6999"/>
      </w:tblGrid>
      <w:tr w:rsidR="004B282A" w:rsidRPr="00EA4BDD" w14:paraId="1D84ED61" w14:textId="77777777" w:rsidTr="00752765">
        <w:trPr>
          <w:trHeight w:val="93"/>
        </w:trPr>
        <w:tc>
          <w:tcPr>
            <w:tcW w:w="2063" w:type="dxa"/>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hideMark/>
          </w:tcPr>
          <w:p w14:paraId="20C4398D" w14:textId="77777777" w:rsidR="004B282A" w:rsidRPr="00380588" w:rsidRDefault="004B282A" w:rsidP="00752765">
            <w:pPr>
              <w:spacing w:before="100" w:beforeAutospacing="1" w:after="100" w:afterAutospacing="1"/>
              <w:rPr>
                <w:b/>
                <w:bCs/>
              </w:rPr>
            </w:pPr>
            <w:r w:rsidRPr="00380588">
              <w:rPr>
                <w:b/>
                <w:bCs/>
              </w:rPr>
              <w:t>Číselný znak KN</w:t>
            </w:r>
          </w:p>
        </w:tc>
        <w:tc>
          <w:tcPr>
            <w:tcW w:w="7006" w:type="dxa"/>
            <w:tcBorders>
              <w:top w:val="single" w:sz="4" w:space="0" w:color="auto"/>
              <w:left w:val="single" w:sz="4" w:space="0" w:color="auto"/>
              <w:bottom w:val="single" w:sz="4" w:space="0" w:color="auto"/>
              <w:right w:val="single" w:sz="4" w:space="0" w:color="auto"/>
            </w:tcBorders>
          </w:tcPr>
          <w:p w14:paraId="22E09A1C" w14:textId="77777777" w:rsidR="004B282A" w:rsidRPr="00380588" w:rsidRDefault="004B282A" w:rsidP="00752765">
            <w:pPr>
              <w:spacing w:before="100" w:beforeAutospacing="1" w:after="100" w:afterAutospacing="1"/>
              <w:jc w:val="center"/>
              <w:rPr>
                <w:b/>
                <w:bCs/>
              </w:rPr>
            </w:pPr>
            <w:r w:rsidRPr="00380588">
              <w:rPr>
                <w:b/>
                <w:bCs/>
              </w:rPr>
              <w:t>Opis</w:t>
            </w:r>
          </w:p>
        </w:tc>
      </w:tr>
      <w:tr w:rsidR="004B282A" w:rsidRPr="00EA4BDD" w14:paraId="7483FCA4" w14:textId="77777777" w:rsidTr="00752765">
        <w:trPr>
          <w:trHeight w:val="124"/>
        </w:trPr>
        <w:tc>
          <w:tcPr>
            <w:tcW w:w="2063"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F93677A" w14:textId="77777777" w:rsidR="004B282A" w:rsidRPr="00EA4BDD" w:rsidRDefault="004B282A" w:rsidP="00752765">
            <w:pPr>
              <w:spacing w:before="60" w:after="60"/>
              <w:ind w:right="195"/>
              <w:jc w:val="center"/>
              <w:rPr>
                <w:color w:val="000000"/>
              </w:rPr>
            </w:pPr>
            <w:r w:rsidRPr="00EA4BDD">
              <w:rPr>
                <w:color w:val="000000"/>
              </w:rPr>
              <w:t>0104 10 30</w:t>
            </w:r>
          </w:p>
        </w:tc>
        <w:tc>
          <w:tcPr>
            <w:tcW w:w="7006"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4F56081" w14:textId="77777777" w:rsidR="004B282A" w:rsidRPr="00EA4BDD" w:rsidRDefault="004B282A" w:rsidP="00752765">
            <w:pPr>
              <w:spacing w:before="60" w:after="60"/>
              <w:ind w:right="-106"/>
              <w:rPr>
                <w:color w:val="000000"/>
              </w:rPr>
            </w:pPr>
            <w:r w:rsidRPr="00EA4BDD">
              <w:rPr>
                <w:color w:val="000000"/>
              </w:rPr>
              <w:t>Jahňatá (do jedného roka veku)</w:t>
            </w:r>
          </w:p>
        </w:tc>
      </w:tr>
      <w:tr w:rsidR="004B282A" w:rsidRPr="00EA4BDD" w14:paraId="3BC5841F" w14:textId="77777777" w:rsidTr="00752765">
        <w:trPr>
          <w:trHeight w:val="204"/>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80203C" w14:textId="77777777" w:rsidR="004B282A" w:rsidRPr="00EA4BDD" w:rsidRDefault="004B282A" w:rsidP="00752765">
            <w:pPr>
              <w:spacing w:before="60" w:after="60"/>
              <w:ind w:right="195"/>
              <w:jc w:val="center"/>
              <w:rPr>
                <w:color w:val="000000"/>
              </w:rPr>
            </w:pPr>
            <w:r w:rsidRPr="00EA4BDD">
              <w:rPr>
                <w:color w:val="000000"/>
              </w:rPr>
              <w:t>0104 10 80</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C614CA0" w14:textId="77777777" w:rsidR="004B282A" w:rsidRPr="00EA4BDD" w:rsidRDefault="004B282A" w:rsidP="00752765">
            <w:pPr>
              <w:spacing w:before="60" w:after="60"/>
              <w:ind w:right="-106"/>
              <w:rPr>
                <w:color w:val="000000"/>
              </w:rPr>
            </w:pPr>
            <w:r w:rsidRPr="00EA4BDD">
              <w:rPr>
                <w:color w:val="000000"/>
              </w:rPr>
              <w:t>Živé ovce iné ako plemenné čistokrvné zvieratá a jahňatá</w:t>
            </w:r>
          </w:p>
        </w:tc>
      </w:tr>
      <w:tr w:rsidR="004B282A" w:rsidRPr="00EA4BDD" w14:paraId="1446A9F9" w14:textId="77777777" w:rsidTr="00752765">
        <w:trPr>
          <w:trHeight w:val="209"/>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36A659E" w14:textId="77777777" w:rsidR="004B282A" w:rsidRPr="00EA4BDD" w:rsidRDefault="004B282A" w:rsidP="00752765">
            <w:pPr>
              <w:spacing w:before="60" w:after="60"/>
              <w:ind w:right="195"/>
              <w:jc w:val="center"/>
              <w:rPr>
                <w:color w:val="000000"/>
              </w:rPr>
            </w:pPr>
            <w:r w:rsidRPr="00EA4BDD">
              <w:rPr>
                <w:color w:val="000000"/>
              </w:rPr>
              <w:t>0104 20 90</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C91565" w14:textId="77777777" w:rsidR="004B282A" w:rsidRPr="00EA4BDD" w:rsidRDefault="004B282A" w:rsidP="00752765">
            <w:pPr>
              <w:spacing w:before="60" w:after="60"/>
              <w:ind w:right="-106"/>
              <w:rPr>
                <w:color w:val="000000"/>
              </w:rPr>
            </w:pPr>
            <w:r w:rsidRPr="00EA4BDD">
              <w:rPr>
                <w:color w:val="000000"/>
              </w:rPr>
              <w:t>Živé kozy iné ako plemenné čistokrvné zvieratá</w:t>
            </w:r>
            <w:r>
              <w:rPr>
                <w:color w:val="000000"/>
              </w:rPr>
              <w:t xml:space="preserve"> </w:t>
            </w:r>
            <w:hyperlink r:id="rId16" w:anchor="ntc1-L_2013347SK.01076901-E0001" w:history="1">
              <w:r w:rsidRPr="006B2AA3">
                <w:rPr>
                  <w:rStyle w:val="Hypertextovprepojenie"/>
                </w:rPr>
                <w:t>(1)</w:t>
              </w:r>
            </w:hyperlink>
          </w:p>
        </w:tc>
      </w:tr>
      <w:tr w:rsidR="004B282A" w:rsidRPr="00EA4BDD" w14:paraId="413490FE" w14:textId="77777777" w:rsidTr="00752765">
        <w:trPr>
          <w:trHeight w:val="293"/>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5F3669B" w14:textId="77777777" w:rsidR="004B282A" w:rsidRPr="00EA4BDD" w:rsidRDefault="004B282A" w:rsidP="00752765">
            <w:pPr>
              <w:spacing w:before="60" w:after="60"/>
              <w:ind w:right="195"/>
              <w:jc w:val="center"/>
              <w:rPr>
                <w:color w:val="000000"/>
              </w:rPr>
            </w:pPr>
            <w:r w:rsidRPr="00EA4BDD">
              <w:rPr>
                <w:color w:val="000000"/>
              </w:rPr>
              <w:t>0204</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5B44E82" w14:textId="77777777" w:rsidR="004B282A" w:rsidRPr="00EA4BDD" w:rsidRDefault="004B282A" w:rsidP="00752765">
            <w:pPr>
              <w:spacing w:before="60" w:after="60"/>
              <w:ind w:right="-106"/>
              <w:rPr>
                <w:color w:val="000000"/>
              </w:rPr>
            </w:pPr>
            <w:r w:rsidRPr="00EA4BDD">
              <w:rPr>
                <w:color w:val="000000"/>
              </w:rPr>
              <w:t>Mäso z oviec alebo kôz, čerstvé, chladené alebo mrazené</w:t>
            </w:r>
          </w:p>
        </w:tc>
      </w:tr>
      <w:tr w:rsidR="004B282A" w:rsidRPr="00EA4BDD" w14:paraId="111FD45F" w14:textId="77777777" w:rsidTr="00752765">
        <w:trPr>
          <w:trHeight w:val="288"/>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AB29DB" w14:textId="77777777" w:rsidR="004B282A" w:rsidRPr="00EA4BDD" w:rsidRDefault="004B282A" w:rsidP="00752765">
            <w:pPr>
              <w:spacing w:before="60" w:after="60"/>
              <w:ind w:right="195"/>
              <w:jc w:val="center"/>
              <w:rPr>
                <w:color w:val="000000"/>
              </w:rPr>
            </w:pPr>
            <w:r w:rsidRPr="00EA4BDD">
              <w:rPr>
                <w:color w:val="000000"/>
              </w:rPr>
              <w:t>0210 99 21</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9717844" w14:textId="77777777" w:rsidR="004B282A" w:rsidRPr="00EA4BDD" w:rsidRDefault="004B282A" w:rsidP="00752765">
            <w:pPr>
              <w:spacing w:before="60" w:after="60"/>
              <w:ind w:right="-106"/>
              <w:rPr>
                <w:color w:val="000000"/>
              </w:rPr>
            </w:pPr>
            <w:r w:rsidRPr="00EA4BDD">
              <w:rPr>
                <w:color w:val="000000"/>
              </w:rPr>
              <w:t>Mäso z oviec a kôz, nevykostené, solené, v slanom náleve, sušené alebo údené</w:t>
            </w:r>
          </w:p>
        </w:tc>
      </w:tr>
      <w:tr w:rsidR="004B282A" w:rsidRPr="00EA4BDD" w14:paraId="70955727" w14:textId="77777777" w:rsidTr="00752765">
        <w:trPr>
          <w:trHeight w:val="293"/>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230A2B" w14:textId="77777777" w:rsidR="004B282A" w:rsidRPr="00EA4BDD" w:rsidRDefault="004B282A" w:rsidP="00752765">
            <w:pPr>
              <w:spacing w:before="60" w:after="60"/>
              <w:ind w:right="195"/>
              <w:jc w:val="center"/>
              <w:rPr>
                <w:color w:val="000000"/>
              </w:rPr>
            </w:pPr>
            <w:r w:rsidRPr="00EA4BDD">
              <w:rPr>
                <w:color w:val="000000"/>
              </w:rPr>
              <w:t>0210 99 29</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49DC4E" w14:textId="77777777" w:rsidR="004B282A" w:rsidRPr="00EA4BDD" w:rsidRDefault="004B282A" w:rsidP="00752765">
            <w:pPr>
              <w:spacing w:before="60" w:after="60"/>
              <w:ind w:right="-106"/>
              <w:rPr>
                <w:color w:val="000000"/>
              </w:rPr>
            </w:pPr>
            <w:r w:rsidRPr="00EA4BDD">
              <w:rPr>
                <w:color w:val="000000"/>
              </w:rPr>
              <w:t>Mäso z oviec a kôz, vykostené, solené, v slanom náleve, sušené alebo údené</w:t>
            </w:r>
          </w:p>
        </w:tc>
      </w:tr>
      <w:tr w:rsidR="004B282A" w:rsidRPr="00EA4BDD" w14:paraId="7B18FE88" w14:textId="77777777" w:rsidTr="00752765">
        <w:trPr>
          <w:trHeight w:val="204"/>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C3D6390" w14:textId="77777777" w:rsidR="004B282A" w:rsidRPr="00EA4BDD" w:rsidRDefault="004B282A" w:rsidP="00752765">
            <w:pPr>
              <w:spacing w:before="60" w:after="60"/>
              <w:ind w:right="195"/>
              <w:jc w:val="center"/>
              <w:rPr>
                <w:color w:val="000000"/>
              </w:rPr>
            </w:pPr>
            <w:r w:rsidRPr="00EA4BDD">
              <w:rPr>
                <w:color w:val="000000"/>
              </w:rPr>
              <w:t>0104 10 10</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A215079" w14:textId="77777777" w:rsidR="004B282A" w:rsidRPr="00EA4BDD" w:rsidRDefault="004B282A" w:rsidP="00752765">
            <w:pPr>
              <w:spacing w:before="60" w:after="60"/>
              <w:ind w:right="-106"/>
              <w:rPr>
                <w:color w:val="000000"/>
              </w:rPr>
            </w:pPr>
            <w:r w:rsidRPr="00EA4BDD">
              <w:rPr>
                <w:color w:val="000000"/>
              </w:rPr>
              <w:t>Živé ovce — plemenné čistokrvné zvieratá</w:t>
            </w:r>
          </w:p>
        </w:tc>
      </w:tr>
      <w:tr w:rsidR="004B282A" w:rsidRPr="00EA4BDD" w14:paraId="50454291" w14:textId="77777777" w:rsidTr="00752765">
        <w:trPr>
          <w:trHeight w:val="209"/>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8E999AD" w14:textId="77777777" w:rsidR="004B282A" w:rsidRPr="00EA4BDD" w:rsidRDefault="004B282A" w:rsidP="00752765">
            <w:pPr>
              <w:spacing w:before="60" w:after="60"/>
              <w:ind w:right="195"/>
              <w:jc w:val="center"/>
              <w:rPr>
                <w:color w:val="000000"/>
              </w:rPr>
            </w:pPr>
            <w:r w:rsidRPr="00EA4BDD">
              <w:rPr>
                <w:color w:val="000000"/>
              </w:rPr>
              <w:t>0104 20 10</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B9357A" w14:textId="77777777" w:rsidR="004B282A" w:rsidRPr="00EA4BDD" w:rsidRDefault="004B282A" w:rsidP="00752765">
            <w:pPr>
              <w:spacing w:before="60" w:after="60"/>
              <w:ind w:right="-106"/>
              <w:rPr>
                <w:color w:val="000000"/>
              </w:rPr>
            </w:pPr>
            <w:r w:rsidRPr="00EA4BDD">
              <w:rPr>
                <w:color w:val="000000"/>
              </w:rPr>
              <w:t>Živé kozy — plemenné čistokrvné zvieratá</w:t>
            </w:r>
          </w:p>
        </w:tc>
      </w:tr>
      <w:tr w:rsidR="004B282A" w:rsidRPr="00EA4BDD" w14:paraId="291EEB33" w14:textId="77777777" w:rsidTr="00752765">
        <w:trPr>
          <w:trHeight w:val="378"/>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C1785D4" w14:textId="77777777" w:rsidR="004B282A" w:rsidRPr="00EA4BDD" w:rsidRDefault="004B282A" w:rsidP="00752765">
            <w:pPr>
              <w:spacing w:before="60" w:after="60"/>
              <w:ind w:right="195"/>
              <w:jc w:val="center"/>
              <w:rPr>
                <w:color w:val="000000"/>
              </w:rPr>
            </w:pPr>
            <w:r w:rsidRPr="00EA4BDD">
              <w:rPr>
                <w:color w:val="000000"/>
              </w:rPr>
              <w:t>0206 80 99</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75BEA0" w14:textId="77777777" w:rsidR="004B282A" w:rsidRPr="00EA4BDD" w:rsidRDefault="004B282A" w:rsidP="00752765">
            <w:pPr>
              <w:spacing w:before="60" w:after="60"/>
              <w:ind w:right="-106"/>
              <w:rPr>
                <w:color w:val="000000"/>
              </w:rPr>
            </w:pPr>
            <w:r w:rsidRPr="00EA4BDD">
              <w:rPr>
                <w:color w:val="000000"/>
              </w:rPr>
              <w:t>Jedlé droby z oviec a kôz, čerstvé alebo chladené, iné ako určené na výrobu farmaceutických výrobkov</w:t>
            </w:r>
          </w:p>
        </w:tc>
      </w:tr>
      <w:tr w:rsidR="004B282A" w:rsidRPr="00EA4BDD" w14:paraId="5D7BEDF3" w14:textId="77777777" w:rsidTr="00752765">
        <w:trPr>
          <w:trHeight w:val="373"/>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231CCBC" w14:textId="77777777" w:rsidR="004B282A" w:rsidRPr="00EA4BDD" w:rsidRDefault="004B282A" w:rsidP="00752765">
            <w:pPr>
              <w:spacing w:before="60" w:after="60"/>
              <w:ind w:right="195"/>
              <w:jc w:val="center"/>
              <w:rPr>
                <w:color w:val="000000"/>
              </w:rPr>
            </w:pPr>
            <w:r w:rsidRPr="00EA4BDD">
              <w:rPr>
                <w:color w:val="000000"/>
              </w:rPr>
              <w:t>0206 90 99</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B880D87" w14:textId="77777777" w:rsidR="004B282A" w:rsidRPr="00EA4BDD" w:rsidRDefault="004B282A" w:rsidP="00752765">
            <w:pPr>
              <w:spacing w:before="60" w:after="60"/>
              <w:ind w:right="-106"/>
              <w:rPr>
                <w:color w:val="000000"/>
              </w:rPr>
            </w:pPr>
            <w:r w:rsidRPr="00EA4BDD">
              <w:rPr>
                <w:color w:val="000000"/>
              </w:rPr>
              <w:t>Jedlé droby z oviec a kôz, mrazené, iné ako určené na výrobu farmaceutických výrobkov</w:t>
            </w:r>
          </w:p>
        </w:tc>
      </w:tr>
      <w:tr w:rsidR="004B282A" w:rsidRPr="00EA4BDD" w14:paraId="1D9351D7" w14:textId="77777777" w:rsidTr="00752765">
        <w:trPr>
          <w:trHeight w:val="293"/>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664717E" w14:textId="77777777" w:rsidR="004B282A" w:rsidRPr="00EA4BDD" w:rsidRDefault="004B282A" w:rsidP="00752765">
            <w:pPr>
              <w:spacing w:before="60" w:after="60"/>
              <w:ind w:right="195"/>
              <w:jc w:val="center"/>
              <w:rPr>
                <w:color w:val="000000"/>
              </w:rPr>
            </w:pPr>
            <w:r w:rsidRPr="00EA4BDD">
              <w:rPr>
                <w:color w:val="000000"/>
              </w:rPr>
              <w:t>0210 99 85</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662F666" w14:textId="77777777" w:rsidR="004B282A" w:rsidRPr="00EA4BDD" w:rsidRDefault="004B282A" w:rsidP="00752765">
            <w:pPr>
              <w:spacing w:before="60" w:after="60"/>
              <w:ind w:right="-106"/>
              <w:rPr>
                <w:color w:val="000000"/>
              </w:rPr>
            </w:pPr>
            <w:r w:rsidRPr="00EA4BDD">
              <w:rPr>
                <w:color w:val="000000"/>
              </w:rPr>
              <w:t>Jedlé droby z oviec a kôz, solené, v slanom náleve, sušené alebo údené</w:t>
            </w:r>
          </w:p>
        </w:tc>
      </w:tr>
      <w:tr w:rsidR="004B282A" w:rsidRPr="00EA4BDD" w14:paraId="084BE8BD" w14:textId="77777777" w:rsidTr="00752765">
        <w:trPr>
          <w:trHeight w:val="204"/>
        </w:trPr>
        <w:tc>
          <w:tcPr>
            <w:tcW w:w="206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7B77415" w14:textId="77777777" w:rsidR="004B282A" w:rsidRPr="00EA4BDD" w:rsidRDefault="004B282A" w:rsidP="00752765">
            <w:pPr>
              <w:spacing w:before="60" w:after="60"/>
              <w:ind w:right="195"/>
              <w:jc w:val="center"/>
              <w:rPr>
                <w:color w:val="000000"/>
              </w:rPr>
            </w:pPr>
            <w:r w:rsidRPr="00EA4BDD">
              <w:rPr>
                <w:color w:val="000000"/>
              </w:rPr>
              <w:t>ex 1502 90 90</w:t>
            </w:r>
          </w:p>
        </w:tc>
        <w:tc>
          <w:tcPr>
            <w:tcW w:w="7006"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3ED0E57" w14:textId="77777777" w:rsidR="004B282A" w:rsidRPr="00EA4BDD" w:rsidRDefault="004B282A" w:rsidP="00752765">
            <w:pPr>
              <w:spacing w:before="60" w:after="60"/>
              <w:ind w:right="-106"/>
              <w:rPr>
                <w:color w:val="000000"/>
              </w:rPr>
            </w:pPr>
            <w:r w:rsidRPr="00EA4BDD">
              <w:rPr>
                <w:color w:val="000000"/>
              </w:rPr>
              <w:t>Tuk z oviec alebo kôz, iný ako tuk položky 1503</w:t>
            </w:r>
          </w:p>
        </w:tc>
      </w:tr>
      <w:tr w:rsidR="004B282A" w:rsidRPr="00EA4BDD" w14:paraId="43495368" w14:textId="77777777" w:rsidTr="00752765">
        <w:trPr>
          <w:trHeight w:val="1032"/>
        </w:trPr>
        <w:tc>
          <w:tcPr>
            <w:tcW w:w="2063"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632C58EC" w14:textId="77777777" w:rsidR="004B282A" w:rsidRPr="00EA4BDD" w:rsidRDefault="004B282A" w:rsidP="00752765">
            <w:pPr>
              <w:spacing w:before="60" w:after="60"/>
              <w:ind w:right="195"/>
              <w:jc w:val="center"/>
              <w:rPr>
                <w:color w:val="000000"/>
              </w:rPr>
            </w:pPr>
            <w:r w:rsidRPr="00EA4BDD">
              <w:rPr>
                <w:color w:val="000000"/>
              </w:rPr>
              <w:t>1602 90 91</w:t>
            </w:r>
          </w:p>
          <w:p w14:paraId="375C53C4" w14:textId="77777777" w:rsidR="004B282A" w:rsidRPr="00EA4BDD" w:rsidRDefault="004B282A" w:rsidP="00752765">
            <w:pPr>
              <w:spacing w:before="60" w:after="60"/>
              <w:ind w:right="195"/>
              <w:jc w:val="center"/>
              <w:rPr>
                <w:color w:val="000000"/>
              </w:rPr>
            </w:pPr>
            <w:r w:rsidRPr="00EA4BDD">
              <w:rPr>
                <w:color w:val="000000"/>
              </w:rPr>
              <w:t>1602 90 95</w:t>
            </w:r>
          </w:p>
        </w:tc>
        <w:tc>
          <w:tcPr>
            <w:tcW w:w="7006"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6C064D9C" w14:textId="77777777" w:rsidR="004B282A" w:rsidRPr="00EA4BDD" w:rsidRDefault="004B282A" w:rsidP="00752765">
            <w:pPr>
              <w:spacing w:before="60" w:after="60"/>
              <w:ind w:right="-106"/>
              <w:rPr>
                <w:color w:val="000000"/>
              </w:rPr>
            </w:pPr>
            <w:r w:rsidRPr="00EA4BDD">
              <w:rPr>
                <w:color w:val="000000"/>
              </w:rPr>
              <w:t>Ostatné pripravené alebo konzervované mäso alebo mäsové droby z oviec alebo kôz</w:t>
            </w:r>
          </w:p>
          <w:p w14:paraId="48DC377B" w14:textId="77777777" w:rsidR="004B282A" w:rsidRPr="00EA4BDD" w:rsidRDefault="004B282A" w:rsidP="00752765">
            <w:pPr>
              <w:spacing w:before="120"/>
              <w:ind w:right="-106"/>
              <w:rPr>
                <w:color w:val="000000"/>
              </w:rPr>
            </w:pPr>
            <w:r w:rsidRPr="00EA4BDD">
              <w:rPr>
                <w:color w:val="000000"/>
              </w:rPr>
              <w:t> </w:t>
            </w:r>
          </w:p>
        </w:tc>
      </w:tr>
    </w:tbl>
    <w:p w14:paraId="6F11A1EF" w14:textId="77777777" w:rsidR="004B282A" w:rsidRPr="00952747" w:rsidRDefault="00474427" w:rsidP="004B282A">
      <w:pPr>
        <w:pStyle w:val="Einzug1"/>
        <w:tabs>
          <w:tab w:val="left" w:pos="720"/>
        </w:tabs>
        <w:spacing w:after="120"/>
        <w:ind w:left="0"/>
        <w:rPr>
          <w:sz w:val="24"/>
          <w:szCs w:val="24"/>
        </w:rPr>
      </w:pPr>
      <w:hyperlink r:id="rId17" w:anchor="ntc1-L_2013347SK.01076901-E0001" w:history="1">
        <w:r w:rsidR="004B282A" w:rsidRPr="006B2AA3">
          <w:rPr>
            <w:rStyle w:val="Hypertextovprepojenie"/>
            <w:sz w:val="24"/>
            <w:szCs w:val="24"/>
            <w:lang w:val="sk-SK"/>
          </w:rPr>
          <w:t>(1)</w:t>
        </w:r>
      </w:hyperlink>
      <w:r w:rsidR="004B282A" w:rsidRPr="006B2AA3">
        <w:rPr>
          <w:sz w:val="24"/>
          <w:szCs w:val="24"/>
          <w:lang w:val="sk-SK"/>
        </w:rPr>
        <w:t>  </w:t>
      </w:r>
      <w:r w:rsidR="004B282A">
        <w:rPr>
          <w:sz w:val="24"/>
          <w:szCs w:val="24"/>
          <w:lang w:val="sk-SK"/>
        </w:rPr>
        <w:t>Produkt uznania</w:t>
      </w:r>
      <w:r w:rsidR="004B282A" w:rsidRPr="006B2AA3">
        <w:rPr>
          <w:sz w:val="24"/>
          <w:szCs w:val="24"/>
          <w:lang w:val="sk-SK"/>
        </w:rPr>
        <w:t xml:space="preserve"> uveden</w:t>
      </w:r>
      <w:r w:rsidR="004B282A">
        <w:rPr>
          <w:sz w:val="24"/>
          <w:szCs w:val="24"/>
          <w:lang w:val="sk-SK"/>
        </w:rPr>
        <w:t>ý</w:t>
      </w:r>
      <w:r w:rsidR="004B282A" w:rsidRPr="006B2AA3">
        <w:rPr>
          <w:sz w:val="24"/>
          <w:szCs w:val="24"/>
          <w:lang w:val="sk-SK"/>
        </w:rPr>
        <w:t xml:space="preserve"> v tejto podpoložke</w:t>
      </w:r>
      <w:r w:rsidR="004B282A">
        <w:rPr>
          <w:sz w:val="24"/>
          <w:szCs w:val="24"/>
          <w:lang w:val="sk-SK"/>
        </w:rPr>
        <w:t xml:space="preserve"> zahŕňa živé kozy iné ako plemenné čistokrvné zvieratá vo všetkých vekových kategóriách </w:t>
      </w:r>
    </w:p>
    <w:p w14:paraId="127E2FE9" w14:textId="77777777" w:rsidR="004B282A" w:rsidRPr="00952747" w:rsidRDefault="004B282A" w:rsidP="004B282A">
      <w:pPr>
        <w:pStyle w:val="tl2"/>
        <w:ind w:firstLine="424"/>
      </w:pPr>
    </w:p>
    <w:p w14:paraId="0E00A848" w14:textId="540D3635" w:rsidR="004B282A" w:rsidRPr="00572159" w:rsidRDefault="004B282A" w:rsidP="00572159">
      <w:pPr>
        <w:rPr>
          <w:b/>
          <w:bCs/>
          <w:sz w:val="28"/>
          <w:szCs w:val="28"/>
        </w:rPr>
      </w:pPr>
      <w:bookmarkStart w:id="16" w:name="_Toc195606875"/>
      <w:r w:rsidRPr="00572159">
        <w:rPr>
          <w:b/>
          <w:bCs/>
          <w:sz w:val="28"/>
          <w:szCs w:val="28"/>
        </w:rPr>
        <w:t>4.4</w:t>
      </w:r>
      <w:r w:rsidR="009469C1" w:rsidRPr="00572159">
        <w:rPr>
          <w:b/>
          <w:bCs/>
          <w:sz w:val="28"/>
          <w:szCs w:val="28"/>
        </w:rPr>
        <w:t xml:space="preserve">  </w:t>
      </w:r>
      <w:r w:rsidRPr="00572159">
        <w:rPr>
          <w:b/>
          <w:bCs/>
          <w:sz w:val="28"/>
          <w:szCs w:val="28"/>
        </w:rPr>
        <w:t>Stanovy OV/ ZOV/NOV/NZOV</w:t>
      </w:r>
      <w:bookmarkEnd w:id="16"/>
    </w:p>
    <w:p w14:paraId="4A449332" w14:textId="77777777" w:rsidR="004B282A" w:rsidRPr="00952747" w:rsidRDefault="004B282A" w:rsidP="004B282A">
      <w:pPr>
        <w:pStyle w:val="Nadpis"/>
        <w:jc w:val="both"/>
      </w:pPr>
    </w:p>
    <w:p w14:paraId="43CFB21E" w14:textId="77777777" w:rsidR="004B282A" w:rsidRPr="00952747" w:rsidRDefault="004B282A" w:rsidP="004B282A">
      <w:pPr>
        <w:spacing w:line="276" w:lineRule="auto"/>
        <w:jc w:val="both"/>
      </w:pPr>
      <w:r w:rsidRPr="00952747">
        <w:t xml:space="preserve">Stanovy okrem zákonom predpísaných náležitostí podľa Obchodného zákonníka alebo Občianskeho zákonníka musia obsahovať aj tieto údaje: </w:t>
      </w:r>
    </w:p>
    <w:p w14:paraId="11F0F148" w14:textId="77777777" w:rsidR="004B282A" w:rsidRPr="00952747" w:rsidRDefault="004B282A" w:rsidP="004B282A">
      <w:pPr>
        <w:spacing w:line="276" w:lineRule="auto"/>
        <w:jc w:val="both"/>
      </w:pPr>
    </w:p>
    <w:p w14:paraId="63651C77" w14:textId="77777777" w:rsidR="004B282A" w:rsidRPr="00952747" w:rsidRDefault="004B282A" w:rsidP="000C60CA">
      <w:pPr>
        <w:pStyle w:val="Einzug1"/>
        <w:numPr>
          <w:ilvl w:val="0"/>
          <w:numId w:val="8"/>
        </w:numPr>
        <w:tabs>
          <w:tab w:val="left" w:pos="708"/>
        </w:tabs>
        <w:spacing w:line="276" w:lineRule="auto"/>
        <w:ind w:left="567" w:hanging="283"/>
        <w:rPr>
          <w:b/>
          <w:sz w:val="24"/>
          <w:szCs w:val="24"/>
          <w:lang w:val="sk-SK" w:eastAsia="sk-SK"/>
        </w:rPr>
      </w:pPr>
      <w:r w:rsidRPr="00952747">
        <w:rPr>
          <w:b/>
          <w:sz w:val="24"/>
          <w:szCs w:val="24"/>
          <w:lang w:val="sk-SK" w:eastAsia="sk-SK"/>
        </w:rPr>
        <w:t>Záväzky členov podľa čl. 153 ods. 1 nariadenia EP a Rady (EÚ) č. 1308/2013:</w:t>
      </w:r>
    </w:p>
    <w:p w14:paraId="3901DBBF" w14:textId="77777777" w:rsidR="004B282A" w:rsidRPr="00952747" w:rsidRDefault="004B282A" w:rsidP="004B282A">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t xml:space="preserve">budú uplatňovať pravidlá, ktoré </w:t>
      </w:r>
      <w:r w:rsidRPr="00952747">
        <w:rPr>
          <w:sz w:val="24"/>
          <w:szCs w:val="24"/>
        </w:rPr>
        <w:t>OV/ZOV/NOV/</w:t>
      </w:r>
      <w:r>
        <w:rPr>
          <w:sz w:val="24"/>
          <w:szCs w:val="24"/>
        </w:rPr>
        <w:t>NZOV</w:t>
      </w:r>
      <w:r w:rsidRPr="00952747">
        <w:rPr>
          <w:sz w:val="24"/>
          <w:szCs w:val="24"/>
          <w:lang w:val="sk-SK" w:eastAsia="sk-SK"/>
        </w:rPr>
        <w:t xml:space="preserve"> prijali v oblasti nahlasovania výroby, uvádzania výrobkov na trh a ochrany životného prostredia;</w:t>
      </w:r>
    </w:p>
    <w:p w14:paraId="1757F20D" w14:textId="7CAF0203" w:rsidR="004B282A" w:rsidRPr="00952747" w:rsidRDefault="004B282A" w:rsidP="003044FA">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t xml:space="preserve">budú členmi iba jednej </w:t>
      </w:r>
      <w:r w:rsidRPr="00952747">
        <w:rPr>
          <w:sz w:val="24"/>
          <w:szCs w:val="24"/>
        </w:rPr>
        <w:t>OV/ZOV/NOV/</w:t>
      </w:r>
      <w:r>
        <w:rPr>
          <w:sz w:val="24"/>
          <w:szCs w:val="24"/>
        </w:rPr>
        <w:t>NZOV</w:t>
      </w:r>
      <w:r w:rsidRPr="00952747">
        <w:rPr>
          <w:sz w:val="24"/>
          <w:szCs w:val="24"/>
          <w:lang w:val="sk-SK" w:eastAsia="sk-SK"/>
        </w:rPr>
        <w:t xml:space="preserve"> pre akýkoľvek výrobok, ktorý sa </w:t>
      </w:r>
      <w:r w:rsidR="003044FA">
        <w:rPr>
          <w:sz w:val="24"/>
          <w:szCs w:val="24"/>
          <w:lang w:val="sk-SK" w:eastAsia="sk-SK"/>
        </w:rPr>
        <w:t>v </w:t>
      </w:r>
      <w:r w:rsidRPr="00952747">
        <w:rPr>
          <w:sz w:val="24"/>
          <w:szCs w:val="24"/>
          <w:lang w:val="sk-SK" w:eastAsia="sk-SK"/>
        </w:rPr>
        <w:t xml:space="preserve">danom podniku vyrába </w:t>
      </w:r>
    </w:p>
    <w:p w14:paraId="23ED9106" w14:textId="79A42124" w:rsidR="004B282A" w:rsidRDefault="004B282A" w:rsidP="004B282A">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t xml:space="preserve">budú poskytovať informácie, ktoré </w:t>
      </w:r>
      <w:r w:rsidRPr="00952747">
        <w:rPr>
          <w:sz w:val="24"/>
          <w:szCs w:val="24"/>
        </w:rPr>
        <w:t>OV/ZOV/NOV/</w:t>
      </w:r>
      <w:r>
        <w:rPr>
          <w:sz w:val="24"/>
          <w:szCs w:val="24"/>
        </w:rPr>
        <w:t>NZOV</w:t>
      </w:r>
      <w:r w:rsidRPr="00952747">
        <w:rPr>
          <w:sz w:val="24"/>
          <w:szCs w:val="24"/>
          <w:lang w:val="sk-SK" w:eastAsia="sk-SK"/>
        </w:rPr>
        <w:t xml:space="preserve"> požaduje na štatistické účely;</w:t>
      </w:r>
    </w:p>
    <w:p w14:paraId="289857F1" w14:textId="777287BF" w:rsidR="00A00D98" w:rsidRDefault="00A00D98" w:rsidP="004B282A">
      <w:pPr>
        <w:pStyle w:val="Einzug1"/>
        <w:tabs>
          <w:tab w:val="left" w:pos="851"/>
        </w:tabs>
        <w:spacing w:line="276" w:lineRule="auto"/>
        <w:ind w:left="851" w:hanging="284"/>
        <w:rPr>
          <w:sz w:val="24"/>
          <w:szCs w:val="24"/>
          <w:lang w:val="sk-SK" w:eastAsia="sk-SK"/>
        </w:rPr>
      </w:pPr>
    </w:p>
    <w:p w14:paraId="7FCEAA5C" w14:textId="77777777" w:rsidR="00A00D98" w:rsidRPr="00952747" w:rsidRDefault="00A00D98" w:rsidP="004B282A">
      <w:pPr>
        <w:pStyle w:val="Einzug1"/>
        <w:tabs>
          <w:tab w:val="left" w:pos="851"/>
        </w:tabs>
        <w:spacing w:line="276" w:lineRule="auto"/>
        <w:ind w:left="851" w:hanging="284"/>
        <w:rPr>
          <w:sz w:val="24"/>
          <w:szCs w:val="24"/>
          <w:lang w:val="sk-SK" w:eastAsia="sk-SK"/>
        </w:rPr>
      </w:pPr>
    </w:p>
    <w:p w14:paraId="6BE164C6" w14:textId="77777777" w:rsidR="004B282A" w:rsidRPr="00952747" w:rsidRDefault="004B282A" w:rsidP="004B282A">
      <w:pPr>
        <w:pStyle w:val="Einzug1"/>
        <w:tabs>
          <w:tab w:val="left" w:pos="851"/>
        </w:tabs>
        <w:spacing w:line="276" w:lineRule="auto"/>
        <w:ind w:left="851" w:hanging="284"/>
        <w:rPr>
          <w:sz w:val="24"/>
          <w:szCs w:val="24"/>
          <w:lang w:val="sk-SK" w:eastAsia="sk-SK"/>
        </w:rPr>
      </w:pPr>
    </w:p>
    <w:p w14:paraId="40E3F8B7" w14:textId="77777777" w:rsidR="004B282A" w:rsidRPr="00952747" w:rsidRDefault="004B282A" w:rsidP="000C60CA">
      <w:pPr>
        <w:pStyle w:val="Einzug1"/>
        <w:numPr>
          <w:ilvl w:val="0"/>
          <w:numId w:val="8"/>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Pr>
          <w:b/>
          <w:sz w:val="24"/>
          <w:szCs w:val="24"/>
        </w:rPr>
        <w:t>NZOV</w:t>
      </w:r>
      <w:r w:rsidRPr="00952747">
        <w:rPr>
          <w:b/>
          <w:sz w:val="24"/>
          <w:szCs w:val="24"/>
          <w:lang w:val="sk-SK" w:eastAsia="sk-SK"/>
        </w:rPr>
        <w:t xml:space="preserve"> podľa čl. 153, ods. 2 nariadenia EP a Rady (EÚ) </w:t>
      </w:r>
      <w:r w:rsidRPr="00952747">
        <w:rPr>
          <w:b/>
          <w:sz w:val="24"/>
          <w:szCs w:val="24"/>
          <w:lang w:val="sk-SK" w:eastAsia="sk-SK"/>
        </w:rPr>
        <w:br/>
        <w:t>č. 1308/2013 obsahujú:</w:t>
      </w:r>
    </w:p>
    <w:p w14:paraId="04C956D5" w14:textId="77777777" w:rsidR="004B282A" w:rsidRPr="00952747" w:rsidRDefault="004B282A" w:rsidP="000C60CA">
      <w:pPr>
        <w:pStyle w:val="Einzug1"/>
        <w:numPr>
          <w:ilvl w:val="0"/>
          <w:numId w:val="9"/>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1 písm. a) čl. 153 nariadenia EP a Rady (EÚ) č. 1308/2013 o nahlasovaní výroby, uvádzaní výrobkov na trh a ochrany životného prostredia; </w:t>
      </w:r>
    </w:p>
    <w:p w14:paraId="3B14CE65" w14:textId="77777777" w:rsidR="004B282A" w:rsidRPr="00952747" w:rsidRDefault="004B282A" w:rsidP="000C60CA">
      <w:pPr>
        <w:pStyle w:val="Einzug1"/>
        <w:numPr>
          <w:ilvl w:val="0"/>
          <w:numId w:val="9"/>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Pr>
          <w:sz w:val="24"/>
          <w:szCs w:val="24"/>
        </w:rPr>
        <w:t>NZOV</w:t>
      </w:r>
      <w:r w:rsidRPr="00952747">
        <w:rPr>
          <w:sz w:val="24"/>
          <w:szCs w:val="24"/>
          <w:lang w:val="sk-SK" w:eastAsia="sk-SK"/>
        </w:rPr>
        <w:t>;</w:t>
      </w:r>
    </w:p>
    <w:p w14:paraId="283EC831" w14:textId="77777777" w:rsidR="004B282A" w:rsidRPr="00952747" w:rsidRDefault="004B282A" w:rsidP="000C60CA">
      <w:pPr>
        <w:pStyle w:val="Einzug1"/>
        <w:numPr>
          <w:ilvl w:val="0"/>
          <w:numId w:val="9"/>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ktoré vyrábajúcim členom umožnia demokraticky kontrolovať </w:t>
      </w:r>
      <w:r w:rsidRPr="00952747">
        <w:rPr>
          <w:sz w:val="24"/>
          <w:szCs w:val="24"/>
          <w:lang w:val="sk-SK"/>
        </w:rPr>
        <w:t>organizáciu</w:t>
      </w:r>
      <w:r w:rsidRPr="00952747">
        <w:rPr>
          <w:sz w:val="24"/>
          <w:szCs w:val="24"/>
          <w:lang w:val="sk-SK" w:eastAsia="sk-SK"/>
        </w:rPr>
        <w:t xml:space="preserve"> </w:t>
      </w:r>
      <w:r w:rsidRPr="00952747">
        <w:rPr>
          <w:sz w:val="24"/>
          <w:szCs w:val="24"/>
          <w:lang w:val="sk-SK" w:eastAsia="sk-SK"/>
        </w:rPr>
        <w:br/>
        <w:t xml:space="preserve">a jej rozhodnutia, ako aj jej účty a rozpočty; </w:t>
      </w:r>
    </w:p>
    <w:p w14:paraId="0B92CEEE" w14:textId="77777777" w:rsidR="004B282A" w:rsidRPr="00952747" w:rsidRDefault="004B282A" w:rsidP="000C60CA">
      <w:pPr>
        <w:pStyle w:val="Einzug1"/>
        <w:numPr>
          <w:ilvl w:val="0"/>
          <w:numId w:val="9"/>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952747">
        <w:t>OV/ZOV/NOV</w:t>
      </w:r>
      <w:r>
        <w:t>/NZOV</w:t>
      </w:r>
      <w:r w:rsidRPr="00952747">
        <w:rPr>
          <w:sz w:val="24"/>
          <w:szCs w:val="24"/>
          <w:lang w:val="sk-SK" w:eastAsia="sk-SK"/>
        </w:rPr>
        <w:t xml:space="preserve">; </w:t>
      </w:r>
    </w:p>
    <w:p w14:paraId="1A192CBF" w14:textId="77777777" w:rsidR="004B282A" w:rsidRPr="00952747" w:rsidRDefault="004B282A" w:rsidP="000C60CA">
      <w:pPr>
        <w:pStyle w:val="Einzug1"/>
        <w:numPr>
          <w:ilvl w:val="0"/>
          <w:numId w:val="9"/>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pre prijatie nových členov a najmä minimálnu dobu členstva, ktorá nemôže byť kratšia ako jeden rok; </w:t>
      </w:r>
    </w:p>
    <w:p w14:paraId="52D65C46" w14:textId="77777777" w:rsidR="004B282A" w:rsidRDefault="004B282A" w:rsidP="000C60CA">
      <w:pPr>
        <w:pStyle w:val="Einzug1"/>
        <w:numPr>
          <w:ilvl w:val="0"/>
          <w:numId w:val="9"/>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Pr>
          <w:sz w:val="24"/>
          <w:szCs w:val="24"/>
          <w:lang w:val="sk-SK" w:eastAsia="sk-SK"/>
        </w:rPr>
        <w:t xml:space="preserve">. </w:t>
      </w:r>
    </w:p>
    <w:p w14:paraId="049ECED0" w14:textId="77777777" w:rsidR="004B282A" w:rsidRDefault="004B282A" w:rsidP="004B282A">
      <w:pPr>
        <w:pStyle w:val="Einzug1"/>
        <w:tabs>
          <w:tab w:val="left" w:pos="851"/>
        </w:tabs>
        <w:spacing w:line="276" w:lineRule="auto"/>
        <w:rPr>
          <w:sz w:val="24"/>
          <w:szCs w:val="24"/>
          <w:lang w:val="sk-SK" w:eastAsia="sk-SK"/>
        </w:rPr>
      </w:pPr>
    </w:p>
    <w:p w14:paraId="340AFCBE" w14:textId="77777777" w:rsidR="003044FA" w:rsidRDefault="004B282A" w:rsidP="000C60CA">
      <w:pPr>
        <w:pStyle w:val="Einzug1"/>
        <w:numPr>
          <w:ilvl w:val="0"/>
          <w:numId w:val="8"/>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Pr>
          <w:sz w:val="24"/>
          <w:szCs w:val="24"/>
        </w:rPr>
        <w:t>/NZOV</w:t>
      </w:r>
      <w:r w:rsidRPr="00952747">
        <w:rPr>
          <w:sz w:val="24"/>
          <w:szCs w:val="24"/>
          <w:lang w:val="sk-SK" w:eastAsia="sk-SK"/>
        </w:rPr>
        <w:t xml:space="preserve"> sa tiež môže ustanoviť možnosť priameho kontaktu členov OV/ZOV/NOV</w:t>
      </w:r>
      <w:r>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 </w:t>
      </w:r>
    </w:p>
    <w:p w14:paraId="5B70ABD2" w14:textId="375C174D" w:rsidR="004B282A" w:rsidRDefault="003044FA" w:rsidP="003044FA">
      <w:pPr>
        <w:pStyle w:val="Einzug1"/>
        <w:tabs>
          <w:tab w:val="left" w:pos="567"/>
        </w:tabs>
        <w:spacing w:line="276" w:lineRule="auto"/>
        <w:ind w:left="567"/>
        <w:rPr>
          <w:sz w:val="24"/>
          <w:szCs w:val="24"/>
          <w:lang w:val="sk-SK" w:eastAsia="sk-SK"/>
        </w:rPr>
      </w:pPr>
      <w:r>
        <w:rPr>
          <w:sz w:val="24"/>
          <w:szCs w:val="24"/>
          <w:lang w:val="sk-SK" w:eastAsia="sk-SK"/>
        </w:rPr>
        <w:t>a </w:t>
      </w:r>
      <w:r w:rsidR="004B282A" w:rsidRPr="00952747">
        <w:rPr>
          <w:sz w:val="24"/>
          <w:szCs w:val="24"/>
          <w:lang w:val="sk-SK" w:eastAsia="sk-SK"/>
        </w:rPr>
        <w:t xml:space="preserve">určí podstatné prvky predaja, ako je cena, kvalita a objem. </w:t>
      </w:r>
    </w:p>
    <w:p w14:paraId="0C7C8237" w14:textId="77777777" w:rsidR="004B282A" w:rsidRPr="00952747" w:rsidRDefault="004B282A" w:rsidP="004B282A">
      <w:pPr>
        <w:pStyle w:val="Einzug1"/>
        <w:tabs>
          <w:tab w:val="left" w:pos="567"/>
        </w:tabs>
        <w:spacing w:line="276" w:lineRule="auto"/>
        <w:ind w:left="567"/>
        <w:rPr>
          <w:sz w:val="24"/>
          <w:szCs w:val="24"/>
          <w:lang w:val="sk-SK" w:eastAsia="sk-SK"/>
        </w:rPr>
      </w:pPr>
    </w:p>
    <w:p w14:paraId="1F9C332D" w14:textId="74ACD3A9" w:rsidR="004B282A" w:rsidRDefault="00572159" w:rsidP="00572159">
      <w:pPr>
        <w:rPr>
          <w:b/>
          <w:bCs/>
          <w:sz w:val="28"/>
          <w:szCs w:val="28"/>
          <w14:shadow w14:blurRad="50800" w14:dist="38100" w14:dir="2700000" w14:sx="100000" w14:sy="100000" w14:kx="0" w14:ky="0" w14:algn="tl">
            <w14:srgbClr w14:val="000000">
              <w14:alpha w14:val="60000"/>
            </w14:srgbClr>
          </w14:shadow>
        </w:rPr>
      </w:pPr>
      <w:bookmarkStart w:id="17" w:name="_Hlk140577958"/>
      <w:r w:rsidRPr="00572159">
        <w:rPr>
          <w:b/>
          <w:bCs/>
          <w:sz w:val="28"/>
          <w:szCs w:val="28"/>
          <w14:shadow w14:blurRad="50800" w14:dist="38100" w14:dir="2700000" w14:sx="100000" w14:sy="100000" w14:kx="0" w14:ky="0" w14:algn="tl">
            <w14:srgbClr w14:val="000000">
              <w14:alpha w14:val="60000"/>
            </w14:srgbClr>
          </w14:shadow>
        </w:rPr>
        <w:t xml:space="preserve">5. </w:t>
      </w:r>
      <w:bookmarkStart w:id="18" w:name="_Toc139295554"/>
      <w:r w:rsidR="004B282A" w:rsidRPr="00572159">
        <w:rPr>
          <w:b/>
          <w:bCs/>
          <w:sz w:val="28"/>
          <w:szCs w:val="28"/>
          <w14:shadow w14:blurRad="50800" w14:dist="38100" w14:dir="2700000" w14:sx="100000" w14:sy="100000" w14:kx="0" w14:ky="0" w14:algn="tl">
            <w14:srgbClr w14:val="000000">
              <w14:alpha w14:val="60000"/>
            </w14:srgbClr>
          </w14:shadow>
        </w:rPr>
        <w:t>OZNAMOVACIA POVINNOSŤ</w:t>
      </w:r>
      <w:bookmarkEnd w:id="18"/>
      <w:r w:rsidR="004B282A" w:rsidRPr="00572159">
        <w:rPr>
          <w:b/>
          <w:bCs/>
          <w:sz w:val="28"/>
          <w:szCs w:val="28"/>
          <w14:shadow w14:blurRad="50800" w14:dist="38100" w14:dir="2700000" w14:sx="100000" w14:sy="100000" w14:kx="0" w14:ky="0" w14:algn="tl">
            <w14:srgbClr w14:val="000000">
              <w14:alpha w14:val="60000"/>
            </w14:srgbClr>
          </w14:shadow>
        </w:rPr>
        <w:t xml:space="preserve"> </w:t>
      </w:r>
    </w:p>
    <w:p w14:paraId="2540E159" w14:textId="77777777" w:rsidR="00572159" w:rsidRPr="00572159" w:rsidRDefault="00572159" w:rsidP="00572159">
      <w:pPr>
        <w:rPr>
          <w:b/>
          <w:bCs/>
          <w:sz w:val="28"/>
          <w:szCs w:val="28"/>
          <w14:shadow w14:blurRad="50800" w14:dist="38100" w14:dir="2700000" w14:sx="100000" w14:sy="100000" w14:kx="0" w14:ky="0" w14:algn="tl">
            <w14:srgbClr w14:val="000000">
              <w14:alpha w14:val="60000"/>
            </w14:srgbClr>
          </w14:shadow>
        </w:rPr>
      </w:pPr>
    </w:p>
    <w:p w14:paraId="512209BD" w14:textId="77777777" w:rsidR="00922401" w:rsidRDefault="009469C1" w:rsidP="00922401">
      <w:pPr>
        <w:rPr>
          <w:b/>
          <w:bCs/>
          <w:sz w:val="28"/>
          <w:szCs w:val="28"/>
        </w:rPr>
      </w:pPr>
      <w:bookmarkStart w:id="19" w:name="_Toc139295555"/>
      <w:r w:rsidRPr="00922401">
        <w:rPr>
          <w:b/>
          <w:bCs/>
          <w:sz w:val="28"/>
          <w:szCs w:val="28"/>
        </w:rPr>
        <w:t xml:space="preserve">5.1  OZNAMOVACIA POVINNOSŤ ŽIADATEĽA </w:t>
      </w:r>
      <w:bookmarkEnd w:id="19"/>
      <w:r w:rsidRPr="00922401">
        <w:rPr>
          <w:b/>
          <w:bCs/>
          <w:sz w:val="28"/>
          <w:szCs w:val="28"/>
        </w:rPr>
        <w:t xml:space="preserve">ZA KALENDÁRNY </w:t>
      </w:r>
      <w:r w:rsidR="00922401">
        <w:rPr>
          <w:b/>
          <w:bCs/>
          <w:sz w:val="28"/>
          <w:szCs w:val="28"/>
        </w:rPr>
        <w:t xml:space="preserve">    </w:t>
      </w:r>
    </w:p>
    <w:p w14:paraId="46640BDB" w14:textId="5D03E5CD" w:rsidR="004B282A" w:rsidRPr="00922401" w:rsidRDefault="00922401" w:rsidP="00922401">
      <w:pPr>
        <w:rPr>
          <w:b/>
          <w:bCs/>
          <w:sz w:val="28"/>
          <w:szCs w:val="28"/>
        </w:rPr>
      </w:pPr>
      <w:r>
        <w:rPr>
          <w:b/>
          <w:bCs/>
          <w:sz w:val="28"/>
          <w:szCs w:val="28"/>
        </w:rPr>
        <w:t xml:space="preserve">       </w:t>
      </w:r>
      <w:r w:rsidR="009469C1" w:rsidRPr="00922401">
        <w:rPr>
          <w:b/>
          <w:bCs/>
          <w:sz w:val="28"/>
          <w:szCs w:val="28"/>
        </w:rPr>
        <w:t xml:space="preserve">ROK NA PLATOBNÚ AGENTÚRU </w:t>
      </w:r>
    </w:p>
    <w:p w14:paraId="0727A77B" w14:textId="77777777" w:rsidR="004B282A" w:rsidRPr="008C032F" w:rsidRDefault="004B282A" w:rsidP="004B282A"/>
    <w:p w14:paraId="1750C1C6" w14:textId="4DEBC8B3" w:rsidR="004B282A" w:rsidRPr="008C032F" w:rsidRDefault="004B282A" w:rsidP="004B282A">
      <w:pPr>
        <w:jc w:val="both"/>
      </w:pPr>
      <w:r w:rsidRPr="008C032F">
        <w:t xml:space="preserve">Uznané </w:t>
      </w:r>
      <w:r>
        <w:t>SV</w:t>
      </w:r>
      <w:r w:rsidR="003044FA">
        <w:t> </w:t>
      </w:r>
      <w:r w:rsidRPr="008C032F">
        <w:t>OV/</w:t>
      </w:r>
      <w:r w:rsidRPr="008C032F" w:rsidDel="00BF3072">
        <w:t xml:space="preserve"> </w:t>
      </w:r>
      <w:r w:rsidRPr="008C032F">
        <w:t xml:space="preserve">NOV/ZOV/NZOV sú povinné zaslať </w:t>
      </w:r>
      <w:r w:rsidRPr="008C032F">
        <w:rPr>
          <w:b/>
          <w:bCs/>
        </w:rPr>
        <w:t>do 15. februára</w:t>
      </w:r>
      <w:r w:rsidRPr="008C032F">
        <w:t xml:space="preserve"> každého roka písomné oznámenie platobnej agentúre ohľadom údajov oznamovaných Európskej komisii podľa </w:t>
      </w:r>
      <w:r w:rsidRPr="008C032F">
        <w:rPr>
          <w:b/>
          <w:bCs/>
        </w:rPr>
        <w:t xml:space="preserve">prílohy č. </w:t>
      </w:r>
      <w:r>
        <w:rPr>
          <w:b/>
          <w:bCs/>
        </w:rPr>
        <w:t>5</w:t>
      </w:r>
      <w:r w:rsidRPr="008C032F">
        <w:t xml:space="preserve"> tejto príručky:</w:t>
      </w:r>
    </w:p>
    <w:p w14:paraId="1026833A" w14:textId="77777777" w:rsidR="004B282A" w:rsidRPr="008C032F" w:rsidRDefault="004B282A" w:rsidP="004B282A">
      <w:pPr>
        <w:jc w:val="both"/>
      </w:pPr>
    </w:p>
    <w:p w14:paraId="308507B0" w14:textId="77777777" w:rsidR="004B282A" w:rsidRPr="008C032F" w:rsidRDefault="004B282A" w:rsidP="000C60CA">
      <w:pPr>
        <w:numPr>
          <w:ilvl w:val="0"/>
          <w:numId w:val="15"/>
        </w:numPr>
        <w:ind w:left="360"/>
        <w:contextualSpacing/>
        <w:jc w:val="both"/>
      </w:pPr>
      <w:r w:rsidRPr="008C032F">
        <w:t>hodnota predávanej produkcie (VMP) za predchádzajúci rok určená v súlade s článkami 31 a 32 delegovaného nariadenia Komisie (EÚ) 2022/126;</w:t>
      </w:r>
    </w:p>
    <w:p w14:paraId="7A84A694" w14:textId="77777777" w:rsidR="004B282A" w:rsidRPr="008C032F" w:rsidRDefault="004B282A" w:rsidP="000C60CA">
      <w:pPr>
        <w:numPr>
          <w:ilvl w:val="0"/>
          <w:numId w:val="15"/>
        </w:numPr>
        <w:ind w:left="360"/>
        <w:contextualSpacing/>
        <w:jc w:val="both"/>
      </w:pPr>
      <w:r w:rsidRPr="008C032F">
        <w:t xml:space="preserve">ročný predajný objem produkcie </w:t>
      </w:r>
      <w:r>
        <w:t>ovčieho a kozieho</w:t>
      </w:r>
      <w:r w:rsidRPr="008C032F">
        <w:t xml:space="preserve"> mäsa za predchádzajúci rok;</w:t>
      </w:r>
    </w:p>
    <w:p w14:paraId="4DF76C15" w14:textId="77777777" w:rsidR="004B282A" w:rsidRDefault="004B282A" w:rsidP="000C60CA">
      <w:pPr>
        <w:numPr>
          <w:ilvl w:val="0"/>
          <w:numId w:val="15"/>
        </w:numPr>
        <w:ind w:left="360"/>
        <w:contextualSpacing/>
        <w:jc w:val="both"/>
      </w:pPr>
      <w:r w:rsidRPr="008C032F">
        <w:t>údaje o počte zvierat (</w:t>
      </w:r>
      <w:r>
        <w:t>oviec a kôz</w:t>
      </w:r>
      <w:r w:rsidRPr="008C032F">
        <w:t xml:space="preserve">) podľa členov k 31.12. predchádzajúceho roka. </w:t>
      </w:r>
    </w:p>
    <w:p w14:paraId="27FA4642" w14:textId="77777777" w:rsidR="004B282A" w:rsidRDefault="004B282A" w:rsidP="004B282A">
      <w:pPr>
        <w:contextualSpacing/>
        <w:jc w:val="both"/>
      </w:pPr>
    </w:p>
    <w:p w14:paraId="476629A4" w14:textId="77777777" w:rsidR="004B282A" w:rsidRDefault="004B282A" w:rsidP="004B282A">
      <w:pPr>
        <w:contextualSpacing/>
        <w:jc w:val="both"/>
      </w:pPr>
    </w:p>
    <w:p w14:paraId="35586659" w14:textId="77777777" w:rsidR="004B282A" w:rsidRDefault="004B282A" w:rsidP="004B282A">
      <w:pPr>
        <w:contextualSpacing/>
        <w:jc w:val="both"/>
      </w:pPr>
    </w:p>
    <w:p w14:paraId="1B5B4225" w14:textId="77777777" w:rsidR="004B282A" w:rsidRDefault="004B282A" w:rsidP="004B282A">
      <w:pPr>
        <w:contextualSpacing/>
        <w:jc w:val="both"/>
      </w:pPr>
    </w:p>
    <w:p w14:paraId="170548CE" w14:textId="77777777" w:rsidR="004B282A" w:rsidRDefault="004B282A" w:rsidP="004B282A">
      <w:pPr>
        <w:contextualSpacing/>
        <w:jc w:val="both"/>
      </w:pPr>
    </w:p>
    <w:p w14:paraId="40C6C5A0" w14:textId="77777777" w:rsidR="004B282A" w:rsidRDefault="004B282A" w:rsidP="004B282A">
      <w:pPr>
        <w:contextualSpacing/>
        <w:jc w:val="both"/>
      </w:pPr>
    </w:p>
    <w:p w14:paraId="24986D35" w14:textId="77777777" w:rsidR="004B282A" w:rsidRDefault="004B282A" w:rsidP="004B282A">
      <w:pPr>
        <w:contextualSpacing/>
        <w:jc w:val="both"/>
      </w:pPr>
    </w:p>
    <w:p w14:paraId="06A25B2E" w14:textId="77777777" w:rsidR="004B282A" w:rsidRDefault="004B282A" w:rsidP="004B282A">
      <w:pPr>
        <w:contextualSpacing/>
        <w:jc w:val="both"/>
      </w:pPr>
    </w:p>
    <w:p w14:paraId="1D90ADC8" w14:textId="77777777" w:rsidR="004B282A" w:rsidRPr="008C032F" w:rsidRDefault="004B282A" w:rsidP="004B282A">
      <w:pPr>
        <w:contextualSpacing/>
        <w:jc w:val="both"/>
      </w:pPr>
    </w:p>
    <w:p w14:paraId="492563F4" w14:textId="77777777" w:rsidR="003044FA" w:rsidRDefault="003044FA" w:rsidP="003044FA">
      <w:pPr>
        <w:pStyle w:val="Odsekzoznamu"/>
        <w:numPr>
          <w:ilvl w:val="1"/>
          <w:numId w:val="33"/>
        </w:numPr>
        <w:rPr>
          <w:b/>
          <w:bCs/>
          <w:sz w:val="28"/>
          <w:szCs w:val="28"/>
        </w:rPr>
      </w:pPr>
      <w:r>
        <w:rPr>
          <w:b/>
          <w:bCs/>
          <w:sz w:val="28"/>
          <w:szCs w:val="28"/>
        </w:rPr>
        <w:t xml:space="preserve">   </w:t>
      </w:r>
      <w:r w:rsidR="009469C1" w:rsidRPr="003044FA">
        <w:rPr>
          <w:b/>
          <w:bCs/>
          <w:sz w:val="28"/>
          <w:szCs w:val="28"/>
        </w:rPr>
        <w:t xml:space="preserve">OZNAMOVANIE ZMIEN UZNANIA ŽIADATEĽA NA MPRV </w:t>
      </w:r>
      <w:r>
        <w:rPr>
          <w:b/>
          <w:bCs/>
          <w:sz w:val="28"/>
          <w:szCs w:val="28"/>
        </w:rPr>
        <w:t xml:space="preserve">     </w:t>
      </w:r>
    </w:p>
    <w:p w14:paraId="1B699162" w14:textId="740B027A" w:rsidR="004B282A" w:rsidRPr="003044FA" w:rsidRDefault="003044FA" w:rsidP="003044FA">
      <w:pPr>
        <w:ind w:left="360"/>
        <w:rPr>
          <w:b/>
          <w:bCs/>
          <w:sz w:val="28"/>
          <w:szCs w:val="28"/>
        </w:rPr>
      </w:pPr>
      <w:r>
        <w:rPr>
          <w:b/>
          <w:bCs/>
          <w:sz w:val="28"/>
          <w:szCs w:val="28"/>
        </w:rPr>
        <w:t xml:space="preserve">         </w:t>
      </w:r>
      <w:r w:rsidR="009469C1" w:rsidRPr="003044FA">
        <w:rPr>
          <w:b/>
          <w:bCs/>
          <w:sz w:val="28"/>
          <w:szCs w:val="28"/>
        </w:rPr>
        <w:t>SR</w:t>
      </w:r>
    </w:p>
    <w:p w14:paraId="37D704CA" w14:textId="77777777" w:rsidR="00922401" w:rsidRPr="00922401" w:rsidRDefault="00922401" w:rsidP="00922401">
      <w:pPr>
        <w:pStyle w:val="Odsekzoznamu"/>
        <w:ind w:left="1080"/>
        <w:rPr>
          <w:b/>
          <w:bCs/>
          <w:sz w:val="28"/>
          <w:szCs w:val="28"/>
        </w:rPr>
      </w:pPr>
    </w:p>
    <w:tbl>
      <w:tblPr>
        <w:tblStyle w:val="Mriekatabuky1"/>
        <w:tblW w:w="9747" w:type="dxa"/>
        <w:tblLook w:val="04A0" w:firstRow="1" w:lastRow="0" w:firstColumn="1" w:lastColumn="0" w:noHBand="0" w:noVBand="1"/>
      </w:tblPr>
      <w:tblGrid>
        <w:gridCol w:w="9747"/>
      </w:tblGrid>
      <w:tr w:rsidR="004B282A" w:rsidRPr="008C032F" w14:paraId="7FC92593" w14:textId="77777777" w:rsidTr="00752765">
        <w:trPr>
          <w:trHeight w:val="2502"/>
        </w:trPr>
        <w:tc>
          <w:tcPr>
            <w:tcW w:w="9747" w:type="dxa"/>
            <w:tcBorders>
              <w:top w:val="single" w:sz="4" w:space="0" w:color="auto"/>
              <w:left w:val="single" w:sz="4" w:space="0" w:color="auto"/>
              <w:bottom w:val="single" w:sz="4" w:space="0" w:color="auto"/>
              <w:right w:val="single" w:sz="4" w:space="0" w:color="auto"/>
            </w:tcBorders>
            <w:hideMark/>
          </w:tcPr>
          <w:p w14:paraId="3BFB255C" w14:textId="77777777" w:rsidR="004B282A" w:rsidRPr="008C032F" w:rsidRDefault="004B282A" w:rsidP="00752765">
            <w:pPr>
              <w:tabs>
                <w:tab w:val="left" w:pos="709"/>
                <w:tab w:val="left" w:pos="993"/>
              </w:tabs>
              <w:spacing w:before="240"/>
              <w:rPr>
                <w:b/>
                <w:bCs/>
                <w:sz w:val="22"/>
                <w:szCs w:val="22"/>
              </w:rPr>
            </w:pPr>
            <w:r w:rsidRPr="008C032F">
              <w:rPr>
                <w:b/>
                <w:bCs/>
                <w:sz w:val="22"/>
                <w:szCs w:val="22"/>
              </w:rPr>
              <w:t xml:space="preserve">OZNAMOVANIE ZMIEN SKUTOČNOSTÍ, NA ZÁKLADE KTORÝCH JE PRÁVNICKÁ OSOBA UZNANÁ </w:t>
            </w:r>
            <w:r w:rsidRPr="008C032F">
              <w:rPr>
                <w:b/>
                <w:bCs/>
                <w:sz w:val="22"/>
                <w:szCs w:val="22"/>
              </w:rPr>
              <w:br/>
            </w:r>
            <w:r w:rsidRPr="008C032F">
              <w:rPr>
                <w:b/>
                <w:bCs/>
                <w:sz w:val="22"/>
                <w:szCs w:val="22"/>
                <w:lang w:eastAsia="cs-CZ"/>
              </w:rPr>
              <w:t xml:space="preserve">Podľa § 3 </w:t>
            </w:r>
            <w:r w:rsidRPr="008C032F">
              <w:rPr>
                <w:b/>
                <w:sz w:val="22"/>
                <w:szCs w:val="22"/>
                <w:lang w:eastAsia="cs-CZ"/>
              </w:rPr>
              <w:t xml:space="preserve">nariadenia vlády Slovenskej republiky č. 165/2023 – </w:t>
            </w:r>
            <w:r w:rsidRPr="008C032F">
              <w:rPr>
                <w:b/>
                <w:sz w:val="22"/>
                <w:szCs w:val="22"/>
                <w:u w:val="single"/>
                <w:lang w:eastAsia="cs-CZ"/>
              </w:rPr>
              <w:t>na adresu MPRV SR</w:t>
            </w:r>
            <w:r w:rsidRPr="008C032F">
              <w:rPr>
                <w:b/>
                <w:bCs/>
                <w:sz w:val="22"/>
                <w:szCs w:val="22"/>
              </w:rPr>
              <w:t>:</w:t>
            </w:r>
          </w:p>
          <w:p w14:paraId="2CD4FC36" w14:textId="77777777" w:rsidR="004B282A" w:rsidRPr="008C032F" w:rsidRDefault="004B282A" w:rsidP="00752765">
            <w:pPr>
              <w:tabs>
                <w:tab w:val="left" w:pos="709"/>
                <w:tab w:val="left" w:pos="993"/>
              </w:tabs>
              <w:spacing w:before="240" w:after="240"/>
              <w:jc w:val="both"/>
            </w:pPr>
            <w:r w:rsidRPr="008C032F">
              <w:t xml:space="preserve">Ak dôjde k zmene skutočnosti, na základe ktorej je právnická osoba uznaná ako SV/OV/ZOV a ktorú v konaní o tomto uznaní preukazovala, táto právnická osoba je povinná </w:t>
            </w:r>
            <w:r w:rsidRPr="008C032F">
              <w:rPr>
                <w:b/>
                <w:bCs/>
              </w:rPr>
              <w:t xml:space="preserve">oznámiť zmenu tejto skutočnosti MPRV SR </w:t>
            </w:r>
            <w:r w:rsidRPr="008C032F">
              <w:rPr>
                <w:b/>
                <w:bCs/>
                <w:u w:val="single"/>
              </w:rPr>
              <w:t>do 15 dní odo dňa jej zmeny</w:t>
            </w:r>
            <w:r w:rsidRPr="008C032F">
              <w:t xml:space="preserve">. </w:t>
            </w:r>
          </w:p>
          <w:p w14:paraId="01DC6988" w14:textId="77777777" w:rsidR="004B282A" w:rsidRPr="008C032F" w:rsidRDefault="004B282A" w:rsidP="00752765">
            <w:pPr>
              <w:tabs>
                <w:tab w:val="left" w:pos="709"/>
                <w:tab w:val="left" w:pos="993"/>
              </w:tabs>
              <w:spacing w:before="240" w:after="240"/>
              <w:jc w:val="both"/>
            </w:pPr>
            <w:r w:rsidRPr="008C032F">
              <w:t xml:space="preserve">K týmto oznámeniam priloží príslušné prílohy k žiadosti o uznanie, súvisiace so zmenou skutočnosti, na podklade ktorej má zmenený rozsah uznania ako SV/OV/ZOV. </w:t>
            </w:r>
          </w:p>
        </w:tc>
      </w:tr>
      <w:tr w:rsidR="004B282A" w:rsidRPr="008C032F" w14:paraId="6E58E4AC" w14:textId="77777777" w:rsidTr="00752765">
        <w:trPr>
          <w:trHeight w:val="2038"/>
        </w:trPr>
        <w:tc>
          <w:tcPr>
            <w:tcW w:w="9747" w:type="dxa"/>
            <w:tcBorders>
              <w:top w:val="single" w:sz="4" w:space="0" w:color="auto"/>
              <w:left w:val="single" w:sz="4" w:space="0" w:color="auto"/>
              <w:bottom w:val="single" w:sz="4" w:space="0" w:color="auto"/>
              <w:right w:val="single" w:sz="4" w:space="0" w:color="auto"/>
            </w:tcBorders>
            <w:hideMark/>
          </w:tcPr>
          <w:p w14:paraId="62B367D2" w14:textId="77777777" w:rsidR="004B282A" w:rsidRPr="008C032F" w:rsidRDefault="004B282A" w:rsidP="00752765">
            <w:pPr>
              <w:jc w:val="both"/>
              <w:rPr>
                <w:b/>
                <w:smallCaps/>
              </w:rPr>
            </w:pPr>
            <w:r w:rsidRPr="008C032F">
              <w:rPr>
                <w:b/>
                <w:smallCaps/>
              </w:rPr>
              <w:t>Adresa predkladania:</w:t>
            </w:r>
          </w:p>
          <w:p w14:paraId="17A2D7F5" w14:textId="77777777" w:rsidR="004B282A" w:rsidRPr="008C032F" w:rsidRDefault="004B282A" w:rsidP="000C60CA">
            <w:pPr>
              <w:numPr>
                <w:ilvl w:val="0"/>
                <w:numId w:val="4"/>
              </w:numPr>
              <w:spacing w:line="360" w:lineRule="auto"/>
              <w:ind w:left="3196"/>
              <w:contextualSpacing/>
              <w:jc w:val="both"/>
              <w:rPr>
                <w:b/>
              </w:rPr>
            </w:pPr>
            <w:r w:rsidRPr="008C032F">
              <w:rPr>
                <w:b/>
              </w:rPr>
              <w:t>Ministerstvo pôdohospodárstva a rozvoja vidieka SR</w:t>
            </w:r>
          </w:p>
          <w:p w14:paraId="5D437E5C" w14:textId="77777777" w:rsidR="004B282A" w:rsidRPr="008C032F" w:rsidRDefault="004B282A" w:rsidP="00752765">
            <w:pPr>
              <w:spacing w:line="360" w:lineRule="auto"/>
              <w:ind w:left="3077"/>
              <w:jc w:val="both"/>
              <w:rPr>
                <w:bCs/>
              </w:rPr>
            </w:pPr>
            <w:r w:rsidRPr="008C032F">
              <w:rPr>
                <w:bCs/>
              </w:rPr>
              <w:t xml:space="preserve">   Sekcia poľnohospodárstva </w:t>
            </w:r>
          </w:p>
          <w:p w14:paraId="01537DA5" w14:textId="77777777" w:rsidR="004B282A" w:rsidRPr="008C032F" w:rsidRDefault="004B282A" w:rsidP="00752765">
            <w:pPr>
              <w:spacing w:line="360" w:lineRule="auto"/>
              <w:ind w:left="3077"/>
              <w:jc w:val="both"/>
              <w:rPr>
                <w:bCs/>
              </w:rPr>
            </w:pPr>
            <w:r w:rsidRPr="008C032F">
              <w:rPr>
                <w:bCs/>
              </w:rPr>
              <w:t xml:space="preserve">   Odbor živočíšnej výroby</w:t>
            </w:r>
          </w:p>
          <w:p w14:paraId="7B07DDD5" w14:textId="77777777" w:rsidR="004B282A" w:rsidRPr="008C032F" w:rsidRDefault="004B282A" w:rsidP="00752765">
            <w:pPr>
              <w:spacing w:line="360" w:lineRule="auto"/>
              <w:ind w:left="3077"/>
              <w:jc w:val="both"/>
              <w:rPr>
                <w:bCs/>
              </w:rPr>
            </w:pPr>
            <w:r w:rsidRPr="008C032F">
              <w:rPr>
                <w:bCs/>
              </w:rPr>
              <w:t xml:space="preserve">   Dobrovičova 12</w:t>
            </w:r>
          </w:p>
          <w:p w14:paraId="77D62BBD" w14:textId="77777777" w:rsidR="004B282A" w:rsidRPr="008C032F" w:rsidRDefault="004B282A" w:rsidP="00752765">
            <w:pPr>
              <w:spacing w:line="360" w:lineRule="auto"/>
              <w:ind w:left="2476" w:firstLine="601"/>
              <w:jc w:val="both"/>
              <w:rPr>
                <w:b/>
                <w:smallCaps/>
              </w:rPr>
            </w:pPr>
            <w:r w:rsidRPr="008C032F">
              <w:rPr>
                <w:bCs/>
                <w:smallCaps/>
              </w:rPr>
              <w:t xml:space="preserve">    812 66  Bratislava</w:t>
            </w:r>
          </w:p>
        </w:tc>
      </w:tr>
    </w:tbl>
    <w:bookmarkEnd w:id="17"/>
    <w:p w14:paraId="634993CB" w14:textId="77777777" w:rsidR="004B282A" w:rsidRPr="009F1322" w:rsidRDefault="004B282A" w:rsidP="004B282A">
      <w:pPr>
        <w:pStyle w:val="Einzug1"/>
        <w:ind w:left="0"/>
        <w:rPr>
          <w:sz w:val="24"/>
          <w:szCs w:val="24"/>
          <w:lang w:val="sk-SK" w:eastAsia="sk-SK"/>
        </w:rPr>
      </w:pPr>
      <w:r w:rsidRPr="30D72C05">
        <w:rPr>
          <w:color w:val="FF0000"/>
          <w:sz w:val="32"/>
          <w:szCs w:val="32"/>
          <w:lang w:eastAsia="sk-SK"/>
        </w:rPr>
        <w:t>!</w:t>
      </w:r>
      <w:r w:rsidRPr="30D72C05">
        <w:rPr>
          <w:sz w:val="24"/>
          <w:szCs w:val="24"/>
          <w:lang w:eastAsia="sk-SK"/>
        </w:rPr>
        <w:t xml:space="preserve"> </w:t>
      </w:r>
      <w:r w:rsidRPr="009F1322">
        <w:rPr>
          <w:sz w:val="24"/>
          <w:szCs w:val="24"/>
          <w:lang w:val="sk-SK" w:eastAsia="sk-SK"/>
        </w:rPr>
        <w:t xml:space="preserve">Organizácia výrobcov sa stáva nadnárodnou organizáciou výrobcov v čase prijatia prvého člena z iného členského štátu EÚ. NOV má len oznamovaciu povinnosť ohľadom prijatia  nového člena. </w:t>
      </w:r>
    </w:p>
    <w:p w14:paraId="18B7AF96" w14:textId="77777777" w:rsidR="004B282A" w:rsidRPr="009F1322" w:rsidRDefault="004B282A" w:rsidP="004B282A">
      <w:pPr>
        <w:pStyle w:val="Einzug1"/>
        <w:ind w:left="0"/>
        <w:rPr>
          <w:sz w:val="24"/>
          <w:szCs w:val="24"/>
          <w:lang w:val="sk-SK" w:eastAsia="sk-SK"/>
        </w:rPr>
      </w:pPr>
    </w:p>
    <w:p w14:paraId="59D7C2FD" w14:textId="77777777" w:rsidR="004B282A" w:rsidRPr="009F1322" w:rsidRDefault="004B282A" w:rsidP="004B282A">
      <w:pPr>
        <w:pStyle w:val="Einzug1"/>
        <w:tabs>
          <w:tab w:val="clear" w:pos="993"/>
        </w:tabs>
        <w:spacing w:after="120"/>
        <w:ind w:left="0"/>
        <w:rPr>
          <w:sz w:val="24"/>
          <w:szCs w:val="24"/>
          <w:lang w:val="sk-SK" w:eastAsia="sk-SK"/>
        </w:rPr>
      </w:pPr>
      <w:r w:rsidRPr="009F1322">
        <w:rPr>
          <w:sz w:val="24"/>
          <w:szCs w:val="24"/>
          <w:lang w:val="sk-SK" w:eastAsia="sk-SK"/>
        </w:rPr>
        <w:t xml:space="preserve">Pri oznámení o prijatí nového člena žiadateľ priloží: </w:t>
      </w:r>
    </w:p>
    <w:p w14:paraId="45605846" w14:textId="77777777" w:rsidR="004B282A" w:rsidRPr="009F1322" w:rsidRDefault="004B282A" w:rsidP="000C60CA">
      <w:pPr>
        <w:pStyle w:val="Einzug1"/>
        <w:numPr>
          <w:ilvl w:val="0"/>
          <w:numId w:val="25"/>
        </w:numPr>
        <w:tabs>
          <w:tab w:val="clear" w:pos="993"/>
        </w:tabs>
        <w:spacing w:after="120"/>
        <w:rPr>
          <w:sz w:val="24"/>
          <w:szCs w:val="24"/>
          <w:lang w:val="sk-SK" w:eastAsia="sk-SK"/>
        </w:rPr>
      </w:pPr>
      <w:r w:rsidRPr="009F1322">
        <w:rPr>
          <w:sz w:val="24"/>
          <w:szCs w:val="24"/>
          <w:lang w:val="sk-SK" w:eastAsia="sk-SK"/>
        </w:rPr>
        <w:t>Kópiu zápisnice členskej schôdze o prijatí nového člena;</w:t>
      </w:r>
    </w:p>
    <w:p w14:paraId="1C2752A5" w14:textId="77777777" w:rsidR="004B282A" w:rsidRPr="009F1322" w:rsidRDefault="004B282A" w:rsidP="000C60CA">
      <w:pPr>
        <w:pStyle w:val="Einzug1"/>
        <w:numPr>
          <w:ilvl w:val="0"/>
          <w:numId w:val="25"/>
        </w:numPr>
        <w:tabs>
          <w:tab w:val="clear" w:pos="993"/>
        </w:tabs>
        <w:spacing w:after="120"/>
        <w:rPr>
          <w:sz w:val="24"/>
          <w:szCs w:val="24"/>
          <w:lang w:val="sk-SK" w:eastAsia="sk-SK"/>
        </w:rPr>
      </w:pPr>
      <w:r w:rsidRPr="009F1322">
        <w:rPr>
          <w:sz w:val="24"/>
          <w:szCs w:val="24"/>
          <w:lang w:val="sk-SK" w:eastAsia="sk-SK"/>
        </w:rPr>
        <w:t>Informácie o výrobe nového člena (</w:t>
      </w:r>
      <w:r>
        <w:rPr>
          <w:sz w:val="24"/>
          <w:szCs w:val="24"/>
          <w:lang w:val="sk-SK" w:eastAsia="sk-SK"/>
        </w:rPr>
        <w:t>predaná produkcia</w:t>
      </w:r>
      <w:r w:rsidRPr="009F1322">
        <w:rPr>
          <w:sz w:val="24"/>
          <w:szCs w:val="24"/>
          <w:lang w:val="sk-SK" w:eastAsia="sk-SK"/>
        </w:rPr>
        <w:t xml:space="preserve"> uznaných produktov OV, tržby a objem predaných výrobkov za posledné tri roky).   </w:t>
      </w:r>
    </w:p>
    <w:p w14:paraId="2B9A35EC" w14:textId="53A6135D" w:rsidR="004B282A" w:rsidRDefault="004B282A" w:rsidP="004B282A">
      <w:pPr>
        <w:pStyle w:val="Einzug1"/>
        <w:tabs>
          <w:tab w:val="left" w:pos="708"/>
        </w:tabs>
        <w:spacing w:line="276" w:lineRule="auto"/>
        <w:ind w:left="0"/>
        <w:rPr>
          <w:sz w:val="24"/>
          <w:szCs w:val="24"/>
          <w:lang w:val="sk-SK" w:eastAsia="sk-SK"/>
        </w:rPr>
      </w:pPr>
      <w:r w:rsidRPr="009F1322">
        <w:rPr>
          <w:color w:val="FF0000"/>
          <w:sz w:val="32"/>
          <w:szCs w:val="32"/>
          <w:lang w:val="sk-SK" w:eastAsia="sk-SK"/>
        </w:rPr>
        <w:t>!</w:t>
      </w:r>
      <w:r w:rsidRPr="009F1322">
        <w:rPr>
          <w:sz w:val="24"/>
          <w:szCs w:val="24"/>
          <w:lang w:val="sk-SK" w:eastAsia="sk-SK"/>
        </w:rPr>
        <w:t xml:space="preserve"> Pri prijatí nového člena z iného členského štátu predloží žiadateľ aj úradne preložený doklad o registrácii  fyzickej a právnickej osoby vydaný príslušným orgánom členského štátu, v ktorom má sídlo člen (úradne preložené doklady o uznaní jeho členov ako organizácií výrobcov v</w:t>
      </w:r>
      <w:r w:rsidR="003044FA">
        <w:rPr>
          <w:sz w:val="24"/>
          <w:szCs w:val="24"/>
          <w:lang w:val="sk-SK" w:eastAsia="sk-SK"/>
        </w:rPr>
        <w:t> </w:t>
      </w:r>
      <w:r w:rsidRPr="009F1322">
        <w:rPr>
          <w:sz w:val="24"/>
          <w:szCs w:val="24"/>
          <w:lang w:val="sk-SK" w:eastAsia="sk-SK"/>
        </w:rPr>
        <w:t>príslušnom členskom štáte Európskej únie).</w:t>
      </w:r>
    </w:p>
    <w:p w14:paraId="56135821" w14:textId="77777777" w:rsidR="004B282A" w:rsidRDefault="004B282A" w:rsidP="004B282A">
      <w:pPr>
        <w:pStyle w:val="Einzug1"/>
        <w:tabs>
          <w:tab w:val="left" w:pos="708"/>
        </w:tabs>
        <w:spacing w:line="276" w:lineRule="auto"/>
        <w:rPr>
          <w:sz w:val="24"/>
          <w:szCs w:val="24"/>
          <w:lang w:val="sk-SK" w:eastAsia="sk-SK"/>
        </w:rPr>
      </w:pPr>
    </w:p>
    <w:p w14:paraId="3F28C913" w14:textId="77777777" w:rsidR="004B282A" w:rsidRDefault="004B282A" w:rsidP="004B282A">
      <w:pPr>
        <w:pStyle w:val="Einzug1"/>
        <w:tabs>
          <w:tab w:val="left" w:pos="708"/>
        </w:tabs>
        <w:spacing w:line="276" w:lineRule="auto"/>
        <w:rPr>
          <w:sz w:val="24"/>
          <w:szCs w:val="24"/>
          <w:lang w:val="sk-SK" w:eastAsia="sk-SK"/>
        </w:rPr>
      </w:pPr>
    </w:p>
    <w:p w14:paraId="1AB6A4A3" w14:textId="77777777" w:rsidR="004B282A" w:rsidRDefault="004B282A" w:rsidP="004B282A">
      <w:pPr>
        <w:pStyle w:val="Einzug1"/>
        <w:tabs>
          <w:tab w:val="left" w:pos="708"/>
        </w:tabs>
        <w:spacing w:line="276" w:lineRule="auto"/>
        <w:rPr>
          <w:sz w:val="24"/>
          <w:szCs w:val="24"/>
          <w:lang w:val="sk-SK" w:eastAsia="sk-SK"/>
        </w:rPr>
      </w:pPr>
    </w:p>
    <w:p w14:paraId="6BD6C6AC" w14:textId="77777777" w:rsidR="004B282A" w:rsidRDefault="004B282A" w:rsidP="004B282A">
      <w:pPr>
        <w:pStyle w:val="Einzug1"/>
        <w:tabs>
          <w:tab w:val="left" w:pos="708"/>
        </w:tabs>
        <w:spacing w:line="276" w:lineRule="auto"/>
        <w:rPr>
          <w:sz w:val="24"/>
          <w:szCs w:val="24"/>
          <w:lang w:val="sk-SK" w:eastAsia="sk-SK"/>
        </w:rPr>
      </w:pPr>
    </w:p>
    <w:p w14:paraId="29909CF0" w14:textId="77777777" w:rsidR="004B282A" w:rsidRDefault="004B282A" w:rsidP="004B282A">
      <w:pPr>
        <w:pStyle w:val="Einzug1"/>
        <w:tabs>
          <w:tab w:val="left" w:pos="708"/>
        </w:tabs>
        <w:spacing w:line="276" w:lineRule="auto"/>
        <w:rPr>
          <w:sz w:val="24"/>
          <w:szCs w:val="24"/>
          <w:lang w:val="sk-SK" w:eastAsia="sk-SK"/>
        </w:rPr>
      </w:pPr>
    </w:p>
    <w:p w14:paraId="2BE15EC2" w14:textId="77777777" w:rsidR="004B282A" w:rsidRDefault="004B282A" w:rsidP="004B282A">
      <w:pPr>
        <w:pStyle w:val="Einzug1"/>
        <w:tabs>
          <w:tab w:val="left" w:pos="708"/>
        </w:tabs>
        <w:spacing w:line="276" w:lineRule="auto"/>
        <w:rPr>
          <w:sz w:val="24"/>
          <w:szCs w:val="24"/>
          <w:lang w:val="sk-SK" w:eastAsia="sk-SK"/>
        </w:rPr>
      </w:pPr>
    </w:p>
    <w:p w14:paraId="7FFCFB75" w14:textId="77777777" w:rsidR="004B282A" w:rsidRDefault="004B282A" w:rsidP="004B282A">
      <w:pPr>
        <w:pStyle w:val="Einzug1"/>
        <w:tabs>
          <w:tab w:val="left" w:pos="708"/>
        </w:tabs>
        <w:spacing w:line="276" w:lineRule="auto"/>
        <w:rPr>
          <w:sz w:val="24"/>
          <w:szCs w:val="24"/>
          <w:lang w:val="sk-SK" w:eastAsia="sk-SK"/>
        </w:rPr>
      </w:pPr>
    </w:p>
    <w:p w14:paraId="2747C68B" w14:textId="77777777" w:rsidR="004B282A" w:rsidRDefault="004B282A" w:rsidP="004B282A">
      <w:pPr>
        <w:pStyle w:val="Einzug1"/>
        <w:tabs>
          <w:tab w:val="left" w:pos="708"/>
        </w:tabs>
        <w:spacing w:line="276" w:lineRule="auto"/>
        <w:rPr>
          <w:sz w:val="24"/>
          <w:szCs w:val="24"/>
          <w:lang w:val="sk-SK" w:eastAsia="sk-SK"/>
        </w:rPr>
      </w:pPr>
    </w:p>
    <w:p w14:paraId="0394AC2D" w14:textId="77777777" w:rsidR="004B282A" w:rsidRPr="00952747" w:rsidRDefault="004B282A" w:rsidP="00922401">
      <w:pPr>
        <w:pStyle w:val="Einzug1"/>
        <w:tabs>
          <w:tab w:val="left" w:pos="708"/>
        </w:tabs>
        <w:spacing w:line="276" w:lineRule="auto"/>
        <w:ind w:left="0"/>
        <w:rPr>
          <w:sz w:val="24"/>
          <w:szCs w:val="24"/>
          <w:lang w:val="sk-SK" w:eastAsia="sk-SK"/>
        </w:rPr>
      </w:pPr>
    </w:p>
    <w:p w14:paraId="799DFFBB" w14:textId="77777777" w:rsidR="004B282A" w:rsidRPr="00572159" w:rsidRDefault="004B282A" w:rsidP="00572159">
      <w:pPr>
        <w:rPr>
          <w:b/>
          <w:bCs/>
          <w:sz w:val="28"/>
          <w:szCs w:val="28"/>
        </w:rPr>
      </w:pPr>
      <w:bookmarkStart w:id="20" w:name="_Toc140579662"/>
      <w:bookmarkStart w:id="21" w:name="_Toc195606876"/>
      <w:bookmarkStart w:id="22" w:name="_Toc105421851"/>
      <w:r w:rsidRPr="00572159">
        <w:rPr>
          <w:b/>
          <w:bCs/>
          <w:sz w:val="28"/>
          <w:szCs w:val="28"/>
        </w:rPr>
        <w:t>6.</w:t>
      </w:r>
      <w:r w:rsidRPr="00572159">
        <w:rPr>
          <w:b/>
          <w:bCs/>
          <w:sz w:val="28"/>
          <w:szCs w:val="28"/>
        </w:rPr>
        <w:tab/>
        <w:t>Kontrola na mieste a systém sankcií</w:t>
      </w:r>
      <w:bookmarkEnd w:id="20"/>
      <w:bookmarkEnd w:id="21"/>
    </w:p>
    <w:p w14:paraId="3D68A169" w14:textId="77777777" w:rsidR="004B282A" w:rsidRPr="00952747" w:rsidRDefault="004B282A" w:rsidP="004B282A">
      <w:pPr>
        <w:pStyle w:val="tl1"/>
        <w:tabs>
          <w:tab w:val="left" w:pos="426"/>
        </w:tabs>
      </w:pPr>
    </w:p>
    <w:p w14:paraId="720506D8" w14:textId="77777777" w:rsidR="004B282A" w:rsidRPr="00CC185D" w:rsidRDefault="004B282A" w:rsidP="004B282A">
      <w:pPr>
        <w:spacing w:after="120"/>
        <w:jc w:val="both"/>
      </w:pPr>
      <w:bookmarkStart w:id="23" w:name="_Hlk140578219"/>
      <w:r w:rsidRPr="00CC185D">
        <w:t xml:space="preserve">Po podaní žiadosti o uznanie (SV/OV/ZOV) a vykonaní administratívnej kontroly sekciou organizácie trhu a štátnej pomoci je žiadosť postúpená na kontrolu na mieste (ďalej len „KNM“), ktorú vykonáva sekcia kontroly na mieste. </w:t>
      </w:r>
    </w:p>
    <w:p w14:paraId="45E4742B" w14:textId="77777777" w:rsidR="004B282A" w:rsidRPr="00CC185D" w:rsidRDefault="004B282A" w:rsidP="004B282A">
      <w:pPr>
        <w:spacing w:after="120"/>
        <w:jc w:val="both"/>
      </w:pPr>
      <w:r w:rsidRPr="00CC185D">
        <w:t>KNM sa vykonáva v sídle žiadateľa resp. v sídle jednotlivých členov. KNM možno žiadateľovi vopred ohlásiť v prípade, že toto ohlásenie neohrozí cieľ a účel KNM a obmedzí sa na maximálne časové obdobie 14 kalendárnych dní pre výkonom KNM.</w:t>
      </w:r>
    </w:p>
    <w:p w14:paraId="68497E72" w14:textId="77777777" w:rsidR="004B282A" w:rsidRPr="0015224E" w:rsidRDefault="004B282A" w:rsidP="004B282A">
      <w:pPr>
        <w:spacing w:after="120"/>
        <w:jc w:val="both"/>
      </w:pPr>
      <w:r w:rsidRPr="00CC185D">
        <w:t>Cieľom KNM je overiť súlad poskytnutých údajov so skutočným stavom a preveriť oprávnenosť vznikajúcej organizácie/skupiny na uznanie.</w:t>
      </w:r>
    </w:p>
    <w:p w14:paraId="6684B9AC" w14:textId="77777777" w:rsidR="004B282A" w:rsidRPr="00CC185D" w:rsidRDefault="004B282A" w:rsidP="004B282A">
      <w:pPr>
        <w:spacing w:after="120"/>
        <w:jc w:val="both"/>
      </w:pPr>
      <w:r w:rsidRPr="00CC185D">
        <w:t>Žiadateľ je povinný umožniť KNM a byť plne súčinný počas celého procesu výkonu KNM. V prípade neumožnenia KNM môže platobná agentúra zamietnuť žiadosť o uznanie v plnom rozsahu.</w:t>
      </w:r>
    </w:p>
    <w:bookmarkEnd w:id="23"/>
    <w:p w14:paraId="0CD3E8A9" w14:textId="77777777" w:rsidR="004B282A" w:rsidRDefault="004B282A" w:rsidP="004B282A">
      <w:pPr>
        <w:spacing w:after="120"/>
        <w:jc w:val="both"/>
      </w:pPr>
      <w:r w:rsidRPr="006224D5">
        <w:t>Aktuálny stav a prípadné zistenia vznikajúcej SV/OV/ZOV</w:t>
      </w:r>
      <w:r>
        <w:t xml:space="preserve"> </w:t>
      </w:r>
      <w:r w:rsidRPr="006224D5">
        <w:t>sú uvedené do správy z kontroly na mieste, ku ktorej má žiadateľ právo sa vyjadriť. Následne je správa postúpená administratívnej kontrole.</w:t>
      </w:r>
    </w:p>
    <w:p w14:paraId="38914175" w14:textId="77777777" w:rsidR="004B282A" w:rsidRPr="000F0959" w:rsidRDefault="004B282A" w:rsidP="004B282A">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378909D5" w14:textId="77777777" w:rsidR="004B282A" w:rsidRPr="000F0959" w:rsidRDefault="004B282A" w:rsidP="004B282A">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ZOV</w:t>
      </w:r>
      <w:r w:rsidRPr="000F0959">
        <w:rPr>
          <w:lang w:val="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1F4B128A" w14:textId="77777777" w:rsidR="004B282A" w:rsidRDefault="004B282A" w:rsidP="004B282A">
      <w:pPr>
        <w:spacing w:after="120"/>
        <w:jc w:val="both"/>
      </w:pPr>
      <w:r w:rsidRPr="000F0959">
        <w:t xml:space="preserve">Ak </w:t>
      </w:r>
      <w:r>
        <w:t>SV/OV</w:t>
      </w:r>
      <w:r w:rsidRPr="000F0959">
        <w:t>/</w:t>
      </w:r>
      <w:r>
        <w:t>ZOV</w:t>
      </w:r>
      <w:r w:rsidRPr="000F0959">
        <w:t xml:space="preserve">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1E12E9AA" w14:textId="77777777" w:rsidR="004B282A" w:rsidRDefault="004B282A" w:rsidP="004B282A">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 xml:space="preserve">najneskôr </w:t>
      </w:r>
      <w:r>
        <w:rPr>
          <w:b/>
        </w:rPr>
        <w:t xml:space="preserve">do </w:t>
      </w:r>
      <w:r w:rsidRPr="00174616">
        <w:rPr>
          <w:b/>
        </w:rPr>
        <w:t>31. decembra 2027</w:t>
      </w:r>
      <w:r>
        <w:rPr>
          <w:b/>
        </w:rPr>
        <w:t>)</w:t>
      </w:r>
      <w:r w:rsidRPr="00952747">
        <w:rPr>
          <w:b/>
        </w:rPr>
        <w:t>, podlieha vymáhaniu.</w:t>
      </w:r>
    </w:p>
    <w:bookmarkEnd w:id="22"/>
    <w:p w14:paraId="569AD4B5" w14:textId="77777777" w:rsidR="004B282A" w:rsidRDefault="004B282A" w:rsidP="004B282A">
      <w:pPr>
        <w:autoSpaceDE w:val="0"/>
        <w:autoSpaceDN w:val="0"/>
        <w:adjustRightInd w:val="0"/>
        <w:spacing w:after="120"/>
        <w:jc w:val="both"/>
        <w:rPr>
          <w:strike/>
        </w:rPr>
      </w:pPr>
    </w:p>
    <w:p w14:paraId="0CDEF534" w14:textId="77777777" w:rsidR="004B282A" w:rsidRDefault="004B282A" w:rsidP="004B282A">
      <w:pPr>
        <w:autoSpaceDE w:val="0"/>
        <w:autoSpaceDN w:val="0"/>
        <w:adjustRightInd w:val="0"/>
        <w:spacing w:after="120"/>
        <w:jc w:val="both"/>
        <w:rPr>
          <w:strike/>
        </w:rPr>
      </w:pPr>
    </w:p>
    <w:p w14:paraId="60719060" w14:textId="77777777" w:rsidR="004B282A" w:rsidRDefault="004B282A" w:rsidP="004B282A">
      <w:pPr>
        <w:autoSpaceDE w:val="0"/>
        <w:autoSpaceDN w:val="0"/>
        <w:adjustRightInd w:val="0"/>
        <w:spacing w:after="120"/>
        <w:jc w:val="both"/>
        <w:rPr>
          <w:strike/>
        </w:rPr>
      </w:pPr>
    </w:p>
    <w:p w14:paraId="7FBC8D76" w14:textId="77777777" w:rsidR="004B282A" w:rsidRDefault="004B282A" w:rsidP="004B282A">
      <w:pPr>
        <w:autoSpaceDE w:val="0"/>
        <w:autoSpaceDN w:val="0"/>
        <w:adjustRightInd w:val="0"/>
        <w:spacing w:after="120"/>
        <w:jc w:val="both"/>
        <w:rPr>
          <w:strike/>
        </w:rPr>
      </w:pPr>
    </w:p>
    <w:p w14:paraId="7F8BD8DB" w14:textId="77777777" w:rsidR="004B282A" w:rsidRDefault="004B282A" w:rsidP="004B282A">
      <w:pPr>
        <w:autoSpaceDE w:val="0"/>
        <w:autoSpaceDN w:val="0"/>
        <w:adjustRightInd w:val="0"/>
        <w:spacing w:after="120"/>
        <w:jc w:val="both"/>
        <w:rPr>
          <w:strike/>
        </w:rPr>
      </w:pPr>
    </w:p>
    <w:p w14:paraId="330B4677" w14:textId="77777777" w:rsidR="004B282A" w:rsidRDefault="004B282A" w:rsidP="004B282A">
      <w:pPr>
        <w:autoSpaceDE w:val="0"/>
        <w:autoSpaceDN w:val="0"/>
        <w:adjustRightInd w:val="0"/>
        <w:spacing w:after="120"/>
        <w:jc w:val="both"/>
        <w:rPr>
          <w:strike/>
        </w:rPr>
      </w:pPr>
    </w:p>
    <w:p w14:paraId="529B1547" w14:textId="77777777" w:rsidR="004B282A" w:rsidRDefault="004B282A" w:rsidP="004B282A">
      <w:pPr>
        <w:autoSpaceDE w:val="0"/>
        <w:autoSpaceDN w:val="0"/>
        <w:adjustRightInd w:val="0"/>
        <w:spacing w:after="120"/>
        <w:jc w:val="both"/>
        <w:rPr>
          <w:strike/>
        </w:rPr>
      </w:pPr>
    </w:p>
    <w:p w14:paraId="228C1AAA" w14:textId="77777777" w:rsidR="004B282A" w:rsidRDefault="004B282A" w:rsidP="004B282A">
      <w:pPr>
        <w:autoSpaceDE w:val="0"/>
        <w:autoSpaceDN w:val="0"/>
        <w:adjustRightInd w:val="0"/>
        <w:spacing w:after="120"/>
        <w:jc w:val="both"/>
        <w:rPr>
          <w:strike/>
        </w:rPr>
      </w:pPr>
    </w:p>
    <w:p w14:paraId="73E7A560" w14:textId="77777777" w:rsidR="004B282A" w:rsidRDefault="004B282A" w:rsidP="004B282A">
      <w:pPr>
        <w:autoSpaceDE w:val="0"/>
        <w:autoSpaceDN w:val="0"/>
        <w:adjustRightInd w:val="0"/>
        <w:spacing w:after="120"/>
        <w:jc w:val="both"/>
        <w:rPr>
          <w:strike/>
        </w:rPr>
      </w:pPr>
    </w:p>
    <w:p w14:paraId="18C047DE" w14:textId="7993C302" w:rsidR="004B282A" w:rsidRDefault="004B282A" w:rsidP="004B282A">
      <w:pPr>
        <w:autoSpaceDE w:val="0"/>
        <w:autoSpaceDN w:val="0"/>
        <w:adjustRightInd w:val="0"/>
        <w:spacing w:after="120"/>
        <w:jc w:val="both"/>
        <w:rPr>
          <w:strike/>
        </w:rPr>
      </w:pPr>
    </w:p>
    <w:p w14:paraId="546B0B18" w14:textId="77777777" w:rsidR="00922401" w:rsidRDefault="00922401" w:rsidP="004B282A">
      <w:pPr>
        <w:autoSpaceDE w:val="0"/>
        <w:autoSpaceDN w:val="0"/>
        <w:adjustRightInd w:val="0"/>
        <w:spacing w:after="120"/>
        <w:jc w:val="both"/>
        <w:rPr>
          <w:strike/>
        </w:rPr>
      </w:pPr>
    </w:p>
    <w:p w14:paraId="2391CA05" w14:textId="77777777" w:rsidR="004B282A" w:rsidRDefault="004B282A" w:rsidP="004B282A">
      <w:pPr>
        <w:autoSpaceDE w:val="0"/>
        <w:autoSpaceDN w:val="0"/>
        <w:adjustRightInd w:val="0"/>
        <w:spacing w:after="120"/>
        <w:jc w:val="both"/>
        <w:rPr>
          <w:strike/>
        </w:rPr>
      </w:pPr>
    </w:p>
    <w:p w14:paraId="6B43DDE1" w14:textId="77777777" w:rsidR="004B282A" w:rsidRPr="00952747" w:rsidRDefault="004B282A" w:rsidP="004B282A">
      <w:pPr>
        <w:autoSpaceDE w:val="0"/>
        <w:autoSpaceDN w:val="0"/>
        <w:adjustRightInd w:val="0"/>
        <w:spacing w:after="120"/>
        <w:jc w:val="both"/>
        <w:rPr>
          <w:strike/>
        </w:rPr>
      </w:pPr>
    </w:p>
    <w:p w14:paraId="25A3E1C6" w14:textId="1D3BC2B7" w:rsidR="004B282A" w:rsidRPr="00572159" w:rsidRDefault="004B282A" w:rsidP="00572159">
      <w:pPr>
        <w:pStyle w:val="Odsekzoznamu"/>
        <w:numPr>
          <w:ilvl w:val="0"/>
          <w:numId w:val="27"/>
        </w:numPr>
        <w:rPr>
          <w:b/>
          <w:bCs/>
        </w:rPr>
      </w:pPr>
      <w:bookmarkStart w:id="24" w:name="_Toc195606877"/>
      <w:r w:rsidRPr="00572159">
        <w:rPr>
          <w:b/>
          <w:bCs/>
        </w:rPr>
        <w:t>KONTAKT</w:t>
      </w:r>
      <w:bookmarkEnd w:id="24"/>
    </w:p>
    <w:p w14:paraId="1B19251A" w14:textId="77777777" w:rsidR="004B282A" w:rsidRPr="00952747" w:rsidRDefault="004B282A" w:rsidP="004B282A">
      <w:pPr>
        <w:spacing w:line="300" w:lineRule="exact"/>
        <w:jc w:val="both"/>
        <w:rPr>
          <w:b/>
          <w:bCs/>
          <w:sz w:val="22"/>
          <w:szCs w:val="22"/>
        </w:rPr>
      </w:pPr>
      <w:r w:rsidRPr="00952747">
        <w:rPr>
          <w:sz w:val="22"/>
          <w:szCs w:val="22"/>
        </w:rPr>
        <w:tab/>
      </w:r>
    </w:p>
    <w:p w14:paraId="2EB10474" w14:textId="77777777" w:rsidR="004B282A" w:rsidRPr="00952747" w:rsidRDefault="004B282A" w:rsidP="004B282A">
      <w:pPr>
        <w:pStyle w:val="Nadpis6"/>
        <w:rPr>
          <w:b w:val="0"/>
          <w:sz w:val="24"/>
        </w:rPr>
      </w:pPr>
      <w:r w:rsidRPr="00952747">
        <w:rPr>
          <w:b w:val="0"/>
          <w:sz w:val="24"/>
        </w:rPr>
        <w:t>Pôdohospodárska platobná agentúra</w:t>
      </w:r>
      <w:r w:rsidRPr="00952747">
        <w:rPr>
          <w:b w:val="0"/>
          <w:sz w:val="24"/>
        </w:rPr>
        <w:tab/>
      </w:r>
      <w:r w:rsidRPr="00952747">
        <w:rPr>
          <w:b w:val="0"/>
          <w:sz w:val="24"/>
        </w:rPr>
        <w:tab/>
      </w:r>
    </w:p>
    <w:p w14:paraId="58049DD9" w14:textId="77777777" w:rsidR="004B282A" w:rsidRPr="00952747" w:rsidRDefault="004B282A" w:rsidP="004B282A">
      <w:pPr>
        <w:rPr>
          <w:bCs/>
        </w:rPr>
      </w:pPr>
      <w:r w:rsidRPr="00952747">
        <w:rPr>
          <w:bCs/>
        </w:rPr>
        <w:t xml:space="preserve">Sekcia organizácie trhu a štátnej pomoci </w:t>
      </w:r>
      <w:r w:rsidRPr="00952747">
        <w:rPr>
          <w:bCs/>
        </w:rPr>
        <w:tab/>
      </w:r>
      <w:r w:rsidRPr="00952747">
        <w:rPr>
          <w:bCs/>
        </w:rPr>
        <w:tab/>
      </w:r>
      <w:r w:rsidRPr="00952747">
        <w:rPr>
          <w:bCs/>
        </w:rPr>
        <w:tab/>
        <w:t xml:space="preserve">  </w:t>
      </w:r>
    </w:p>
    <w:p w14:paraId="44286127" w14:textId="77777777" w:rsidR="004B282A" w:rsidRPr="00952747" w:rsidRDefault="004B282A" w:rsidP="004B282A">
      <w:pPr>
        <w:rPr>
          <w:bCs/>
        </w:rPr>
      </w:pPr>
      <w:r w:rsidRPr="00952747">
        <w:rPr>
          <w:bCs/>
        </w:rPr>
        <w:t>Odbor </w:t>
      </w:r>
      <w:r>
        <w:rPr>
          <w:bCs/>
        </w:rPr>
        <w:t>podpôr pre organizácie výrobcov a Školský program</w:t>
      </w:r>
      <w:r w:rsidRPr="00952747">
        <w:rPr>
          <w:bCs/>
        </w:rPr>
        <w:t xml:space="preserve"> </w:t>
      </w:r>
      <w:r w:rsidRPr="00952747">
        <w:rPr>
          <w:bCs/>
        </w:rPr>
        <w:tab/>
      </w:r>
      <w:r w:rsidRPr="00952747">
        <w:rPr>
          <w:bCs/>
        </w:rPr>
        <w:tab/>
      </w:r>
      <w:r w:rsidRPr="00952747">
        <w:rPr>
          <w:bCs/>
        </w:rPr>
        <w:tab/>
      </w:r>
    </w:p>
    <w:p w14:paraId="5C23EE68" w14:textId="77777777" w:rsidR="004B282A" w:rsidRPr="00952747" w:rsidRDefault="004B282A" w:rsidP="004B282A">
      <w:pPr>
        <w:rPr>
          <w:bCs/>
        </w:rPr>
      </w:pPr>
      <w:r w:rsidRPr="00952747">
        <w:rPr>
          <w:bCs/>
        </w:rPr>
        <w:t>Hraničná 12</w:t>
      </w:r>
      <w:r w:rsidRPr="00952747">
        <w:rPr>
          <w:bCs/>
        </w:rPr>
        <w:tab/>
      </w:r>
      <w:r w:rsidRPr="00952747">
        <w:rPr>
          <w:bCs/>
        </w:rPr>
        <w:tab/>
      </w:r>
      <w:r w:rsidRPr="00952747">
        <w:rPr>
          <w:bCs/>
        </w:rPr>
        <w:tab/>
      </w:r>
      <w:r w:rsidRPr="00952747">
        <w:rPr>
          <w:bCs/>
        </w:rPr>
        <w:tab/>
      </w:r>
    </w:p>
    <w:p w14:paraId="697DF26E" w14:textId="77777777" w:rsidR="004B282A" w:rsidRPr="00952747" w:rsidRDefault="004B282A" w:rsidP="004B282A">
      <w:pPr>
        <w:rPr>
          <w:bCs/>
        </w:rPr>
      </w:pPr>
      <w:r w:rsidRPr="00952747">
        <w:rPr>
          <w:bCs/>
        </w:rPr>
        <w:t>815 26 Bratislava</w:t>
      </w:r>
      <w:r w:rsidRPr="00952747">
        <w:rPr>
          <w:bCs/>
        </w:rPr>
        <w:tab/>
      </w:r>
      <w:r w:rsidRPr="00952747">
        <w:rPr>
          <w:bCs/>
        </w:rPr>
        <w:tab/>
      </w:r>
      <w:r w:rsidRPr="00952747">
        <w:rPr>
          <w:bCs/>
        </w:rPr>
        <w:tab/>
      </w:r>
      <w:r w:rsidRPr="00952747">
        <w:rPr>
          <w:bCs/>
        </w:rPr>
        <w:tab/>
        <w:t xml:space="preserve"> </w:t>
      </w:r>
    </w:p>
    <w:p w14:paraId="1FCA6052" w14:textId="77777777" w:rsidR="004B282A" w:rsidRPr="00952747" w:rsidRDefault="004B282A" w:rsidP="004B282A">
      <w:pPr>
        <w:rPr>
          <w:bCs/>
        </w:rPr>
      </w:pPr>
    </w:p>
    <w:p w14:paraId="31DDF505" w14:textId="77777777" w:rsidR="004B282A" w:rsidRPr="00952747" w:rsidRDefault="004B282A" w:rsidP="004B282A">
      <w:pPr>
        <w:rPr>
          <w:bCs/>
        </w:rPr>
      </w:pPr>
      <w:r w:rsidRPr="00952747">
        <w:rPr>
          <w:bCs/>
        </w:rPr>
        <w:t xml:space="preserve">Ing. </w:t>
      </w:r>
      <w:r>
        <w:rPr>
          <w:bCs/>
        </w:rPr>
        <w:t xml:space="preserve">Magdaléna Matoga, </w:t>
      </w:r>
      <w:hyperlink r:id="rId18" w:history="1">
        <w:r w:rsidRPr="00135056">
          <w:rPr>
            <w:rStyle w:val="Hypertextovprepojenie"/>
          </w:rPr>
          <w:t>magdalena.matoga@apa.sk</w:t>
        </w:r>
      </w:hyperlink>
      <w:r>
        <w:rPr>
          <w:bCs/>
        </w:rPr>
        <w:t>, 0918 612 858</w:t>
      </w:r>
    </w:p>
    <w:p w14:paraId="2B0D8261" w14:textId="77777777" w:rsidR="004B282A" w:rsidRPr="00952747" w:rsidRDefault="004B282A" w:rsidP="004B282A">
      <w:pPr>
        <w:rPr>
          <w:bCs/>
        </w:rPr>
      </w:pPr>
      <w:r>
        <w:rPr>
          <w:bCs/>
        </w:rPr>
        <w:t xml:space="preserve">Mgr. </w:t>
      </w:r>
      <w:r w:rsidRPr="005942B4">
        <w:rPr>
          <w:bCs/>
        </w:rPr>
        <w:t>Jana Pös Popelková</w:t>
      </w:r>
      <w:r>
        <w:rPr>
          <w:bCs/>
        </w:rPr>
        <w:t xml:space="preserve">, </w:t>
      </w:r>
      <w:hyperlink r:id="rId19" w:history="1">
        <w:r w:rsidRPr="00135056">
          <w:rPr>
            <w:rStyle w:val="Hypertextovprepojenie"/>
          </w:rPr>
          <w:t>jana.pospopelkova@apa.sk</w:t>
        </w:r>
      </w:hyperlink>
      <w:r>
        <w:rPr>
          <w:bCs/>
        </w:rPr>
        <w:t xml:space="preserve">, </w:t>
      </w:r>
      <w:r>
        <w:rPr>
          <w:rFonts w:ascii="Arial" w:hAnsi="Arial" w:cs="Arial"/>
          <w:color w:val="000000"/>
          <w:sz w:val="20"/>
          <w:szCs w:val="20"/>
        </w:rPr>
        <w:t>0907 947 656</w:t>
      </w:r>
    </w:p>
    <w:p w14:paraId="404F9A9B" w14:textId="77777777" w:rsidR="004B282A" w:rsidRPr="00D73CA2" w:rsidRDefault="004B282A" w:rsidP="004B282A">
      <w:pPr>
        <w:rPr>
          <w:bCs/>
          <w:color w:val="000000"/>
        </w:rPr>
      </w:pPr>
      <w:r w:rsidRPr="00D73CA2">
        <w:rPr>
          <w:bCs/>
          <w:color w:val="000000"/>
        </w:rPr>
        <w:t xml:space="preserve">Ing. František Mlynár, </w:t>
      </w:r>
      <w:hyperlink r:id="rId20" w:history="1">
        <w:r w:rsidRPr="004537B7">
          <w:rPr>
            <w:rStyle w:val="Hypertextovprepojenie"/>
            <w:bCs/>
          </w:rPr>
          <w:t>frantisek.mlynar@apa.sk</w:t>
        </w:r>
      </w:hyperlink>
      <w:r>
        <w:rPr>
          <w:bCs/>
          <w:color w:val="000000"/>
        </w:rPr>
        <w:t xml:space="preserve">, </w:t>
      </w:r>
      <w:r w:rsidRPr="00D73CA2">
        <w:rPr>
          <w:bCs/>
          <w:color w:val="000000"/>
        </w:rPr>
        <w:t>0</w:t>
      </w:r>
      <w:r w:rsidRPr="00E9557F">
        <w:rPr>
          <w:color w:val="000000"/>
        </w:rPr>
        <w:t>918 612</w:t>
      </w:r>
      <w:r>
        <w:rPr>
          <w:color w:val="000000"/>
        </w:rPr>
        <w:t> </w:t>
      </w:r>
      <w:r w:rsidRPr="00E9557F">
        <w:rPr>
          <w:color w:val="000000"/>
        </w:rPr>
        <w:t>259</w:t>
      </w:r>
    </w:p>
    <w:p w14:paraId="48EAFE34" w14:textId="77777777" w:rsidR="004B282A" w:rsidRDefault="004B282A" w:rsidP="004B282A">
      <w:pPr>
        <w:rPr>
          <w:bCs/>
        </w:rPr>
      </w:pPr>
    </w:p>
    <w:p w14:paraId="7A26FF2F" w14:textId="77777777" w:rsidR="004B282A" w:rsidRPr="00952747" w:rsidRDefault="004B282A" w:rsidP="004B282A">
      <w:pPr>
        <w:rPr>
          <w:bCs/>
        </w:rPr>
      </w:pPr>
    </w:p>
    <w:p w14:paraId="5B4AD4EC" w14:textId="7659FB3E" w:rsidR="004B282A" w:rsidRPr="00952747" w:rsidRDefault="004B282A" w:rsidP="004B282A">
      <w:pPr>
        <w:rPr>
          <w:bCs/>
        </w:rPr>
      </w:pPr>
      <w:r w:rsidRPr="00952747">
        <w:rPr>
          <w:bCs/>
        </w:rPr>
        <w:t>V prípade žiadosti o zmenu uznania organizácie výrobcov, nadnárodnej organizácie</w:t>
      </w:r>
      <w:r>
        <w:rPr>
          <w:bCs/>
        </w:rPr>
        <w:t xml:space="preserve"> </w:t>
      </w:r>
      <w:r w:rsidRPr="00952747">
        <w:rPr>
          <w:bCs/>
        </w:rPr>
        <w:t xml:space="preserve">výrobcov: </w:t>
      </w:r>
    </w:p>
    <w:p w14:paraId="60D7507A" w14:textId="77777777" w:rsidR="004B282A" w:rsidRPr="00952747" w:rsidRDefault="004B282A" w:rsidP="004B282A">
      <w:pPr>
        <w:rPr>
          <w:bCs/>
        </w:rPr>
      </w:pPr>
      <w:r w:rsidRPr="00952747">
        <w:rPr>
          <w:bCs/>
        </w:rPr>
        <w:t>Ministerstvo pôdohospodárstva a rozvoja vidieka SR</w:t>
      </w:r>
    </w:p>
    <w:p w14:paraId="3F3743FE" w14:textId="77777777" w:rsidR="004B282A" w:rsidRPr="00952747" w:rsidRDefault="004B282A" w:rsidP="004B282A">
      <w:pPr>
        <w:rPr>
          <w:bCs/>
        </w:rPr>
      </w:pPr>
      <w:r w:rsidRPr="00952747">
        <w:rPr>
          <w:bCs/>
        </w:rPr>
        <w:t xml:space="preserve">Sekcia poľnohospodárstva </w:t>
      </w:r>
    </w:p>
    <w:p w14:paraId="5E70BD10" w14:textId="2611F0BF" w:rsidR="004B282A" w:rsidRPr="00952747" w:rsidRDefault="004B282A" w:rsidP="004B282A">
      <w:pPr>
        <w:rPr>
          <w:bCs/>
        </w:rPr>
      </w:pPr>
      <w:r w:rsidRPr="00952747">
        <w:rPr>
          <w:bCs/>
        </w:rPr>
        <w:t xml:space="preserve">Odbor </w:t>
      </w:r>
      <w:r>
        <w:rPr>
          <w:bCs/>
        </w:rPr>
        <w:t>živočíšnej</w:t>
      </w:r>
      <w:r w:rsidRPr="00952747">
        <w:rPr>
          <w:bCs/>
        </w:rPr>
        <w:t xml:space="preserve"> výroby</w:t>
      </w:r>
    </w:p>
    <w:p w14:paraId="7740A60A" w14:textId="75088051" w:rsidR="004B282A" w:rsidRDefault="004B282A" w:rsidP="004B282A">
      <w:pPr>
        <w:rPr>
          <w:bCs/>
        </w:rPr>
      </w:pPr>
      <w:r w:rsidRPr="00952747">
        <w:rPr>
          <w:bCs/>
        </w:rPr>
        <w:t>Dobrovičova 12</w:t>
      </w:r>
      <w:r w:rsidRPr="00952747">
        <w:rPr>
          <w:bCs/>
        </w:rPr>
        <w:br/>
        <w:t>812 66 Bratislava</w:t>
      </w:r>
    </w:p>
    <w:p w14:paraId="622F9AEF" w14:textId="5757B83C" w:rsidR="00922401" w:rsidRDefault="00922401" w:rsidP="004B282A">
      <w:pPr>
        <w:rPr>
          <w:bCs/>
        </w:rPr>
      </w:pPr>
    </w:p>
    <w:p w14:paraId="5B43C7D6" w14:textId="5256481D" w:rsidR="00922401" w:rsidRDefault="00922401" w:rsidP="004B282A">
      <w:pPr>
        <w:rPr>
          <w:bCs/>
        </w:rPr>
      </w:pPr>
    </w:p>
    <w:p w14:paraId="5319658A" w14:textId="77777777" w:rsidR="00922401" w:rsidRDefault="00922401" w:rsidP="004B282A">
      <w:pPr>
        <w:rPr>
          <w:b/>
          <w:bCs/>
          <w:sz w:val="22"/>
          <w:szCs w:val="22"/>
        </w:rPr>
      </w:pPr>
    </w:p>
    <w:p w14:paraId="062ECEAA" w14:textId="77777777" w:rsidR="004B282A" w:rsidRPr="00620307" w:rsidRDefault="004B282A" w:rsidP="004B282A">
      <w:pPr>
        <w:rPr>
          <w:b/>
          <w:bCs/>
          <w:sz w:val="28"/>
          <w:szCs w:val="28"/>
        </w:rPr>
      </w:pPr>
    </w:p>
    <w:p w14:paraId="4CBAFB24" w14:textId="4D5DBCBA" w:rsidR="004B282A" w:rsidRPr="00620307" w:rsidRDefault="00620307" w:rsidP="00620307">
      <w:pPr>
        <w:pStyle w:val="Odsekzoznamu"/>
        <w:numPr>
          <w:ilvl w:val="0"/>
          <w:numId w:val="27"/>
        </w:numPr>
        <w:rPr>
          <w:b/>
          <w:bCs/>
          <w:sz w:val="28"/>
          <w:szCs w:val="28"/>
        </w:rPr>
      </w:pPr>
      <w:bookmarkStart w:id="25" w:name="_Toc195606878"/>
      <w:r w:rsidRPr="00620307">
        <w:rPr>
          <w:b/>
          <w:bCs/>
          <w:sz w:val="28"/>
          <w:szCs w:val="28"/>
        </w:rPr>
        <w:t>PRÍLOHY</w:t>
      </w:r>
      <w:bookmarkEnd w:id="25"/>
    </w:p>
    <w:p w14:paraId="3C417470" w14:textId="77777777" w:rsidR="004B282A" w:rsidRPr="00952747" w:rsidRDefault="004B282A" w:rsidP="004B282A">
      <w:pPr>
        <w:pStyle w:val="tl1"/>
        <w:rPr>
          <w:b w:val="0"/>
          <w:bCs w:val="0"/>
          <w:caps w:val="0"/>
          <w:sz w:val="24"/>
        </w:rPr>
      </w:pPr>
    </w:p>
    <w:p w14:paraId="361CB6CB" w14:textId="77777777" w:rsidR="004B282A" w:rsidRPr="00952747" w:rsidRDefault="004B282A" w:rsidP="004B282A">
      <w:r w:rsidRPr="00952747">
        <w:t>Príloha č. 1</w:t>
      </w:r>
      <w:r>
        <w:t xml:space="preserve">   </w:t>
      </w:r>
      <w:r w:rsidRPr="00952747">
        <w:t>Žiadosť o uznanie skupiny výrobcov (SV)</w:t>
      </w:r>
    </w:p>
    <w:p w14:paraId="069D55E1" w14:textId="77777777" w:rsidR="004B282A" w:rsidRPr="00952747" w:rsidRDefault="004B282A" w:rsidP="004B282A">
      <w:r w:rsidRPr="00952747">
        <w:t>Príloha č. 2</w:t>
      </w:r>
      <w:r>
        <w:t xml:space="preserve">   </w:t>
      </w:r>
      <w:r w:rsidRPr="00952747">
        <w:t>Žiadosť o uznanie organizácie výrobcov (OV)</w:t>
      </w:r>
    </w:p>
    <w:p w14:paraId="5CF43AD4" w14:textId="77777777" w:rsidR="004B282A" w:rsidRPr="00952747" w:rsidRDefault="004B282A" w:rsidP="004B282A">
      <w:r w:rsidRPr="00952747">
        <w:t>Príloha č. 3</w:t>
      </w:r>
      <w:r>
        <w:t xml:space="preserve">   </w:t>
      </w:r>
      <w:r w:rsidRPr="00952747">
        <w:t>Žiadosť o uznanie združenia organizácie výrobcov (ZOV)</w:t>
      </w:r>
    </w:p>
    <w:p w14:paraId="2081C9A8" w14:textId="491103F5" w:rsidR="004B282A" w:rsidRPr="00952747" w:rsidRDefault="004B282A" w:rsidP="004B282A">
      <w:pPr>
        <w:ind w:left="1418" w:hanging="1418"/>
      </w:pPr>
      <w:r w:rsidRPr="00952747">
        <w:t>Príloha č.</w:t>
      </w:r>
      <w:r>
        <w:t xml:space="preserve"> 4</w:t>
      </w:r>
      <w:r w:rsidRPr="00952747">
        <w:t xml:space="preserve">   Žiadosť o zmenu uznania organizácie výrobcov (OV),  nadnárodnej organizácie</w:t>
      </w:r>
      <w:r w:rsidR="00922401">
        <w:t xml:space="preserve"> </w:t>
      </w:r>
      <w:r w:rsidRPr="00952747">
        <w:t>výrobcov (NOV)</w:t>
      </w:r>
    </w:p>
    <w:p w14:paraId="2E22086D" w14:textId="77777777" w:rsidR="004B282A" w:rsidRPr="006C0315" w:rsidRDefault="004B282A" w:rsidP="004B282A">
      <w:r w:rsidRPr="006C0315">
        <w:t>Príloha č.</w:t>
      </w:r>
      <w:r>
        <w:t xml:space="preserve"> 5</w:t>
      </w:r>
      <w:r w:rsidRPr="006C0315">
        <w:t xml:space="preserve">   Ročné hlásenie SV/OV/ZOV k 31.12. </w:t>
      </w:r>
    </w:p>
    <w:p w14:paraId="6AAA01A1" w14:textId="77777777" w:rsidR="004B282A" w:rsidRPr="00952747" w:rsidRDefault="004B282A" w:rsidP="004B282A"/>
    <w:p w14:paraId="170D7AFF" w14:textId="77777777" w:rsidR="004B282A" w:rsidRPr="00952747" w:rsidRDefault="004B282A" w:rsidP="004B282A"/>
    <w:p w14:paraId="1F6C3F22" w14:textId="32FF0BD9" w:rsidR="00172C99" w:rsidRDefault="00172C99"/>
    <w:p w14:paraId="7D763FB2" w14:textId="3C7694E3" w:rsidR="004B282A" w:rsidRDefault="004B282A"/>
    <w:p w14:paraId="2C3AA0CF" w14:textId="194D9260" w:rsidR="004B282A" w:rsidRDefault="004B282A"/>
    <w:p w14:paraId="4FF52F30" w14:textId="0C2014C4" w:rsidR="004B282A" w:rsidRDefault="004B282A"/>
    <w:p w14:paraId="45C94BE4" w14:textId="56713581" w:rsidR="004B282A" w:rsidRDefault="004B282A"/>
    <w:p w14:paraId="501E813C" w14:textId="3D50BFCD" w:rsidR="004B282A" w:rsidRDefault="004B282A"/>
    <w:p w14:paraId="5DDAEF9E" w14:textId="33275990" w:rsidR="004B282A" w:rsidRDefault="004B282A"/>
    <w:p w14:paraId="07A3C900" w14:textId="3162B6C1" w:rsidR="004B282A" w:rsidRDefault="004B282A"/>
    <w:p w14:paraId="3309D4F8" w14:textId="1B3BF32E" w:rsidR="004B282A" w:rsidRDefault="004B282A"/>
    <w:p w14:paraId="65ECF151" w14:textId="4DF2A6D0" w:rsidR="004B282A" w:rsidRDefault="004B282A"/>
    <w:p w14:paraId="70F65319" w14:textId="34DEE89C" w:rsidR="004B282A" w:rsidRDefault="004B282A"/>
    <w:p w14:paraId="668E6C55" w14:textId="00DED38C" w:rsidR="004B282A" w:rsidRDefault="004B282A"/>
    <w:p w14:paraId="7F664D17" w14:textId="12A86425" w:rsidR="004B282A" w:rsidRDefault="004B282A"/>
    <w:p w14:paraId="67A07474" w14:textId="351C7139" w:rsidR="004B282A" w:rsidRPr="004B282A" w:rsidRDefault="004B282A" w:rsidP="004B282A">
      <w:pPr>
        <w:tabs>
          <w:tab w:val="left" w:pos="6450"/>
        </w:tabs>
      </w:pPr>
    </w:p>
    <w:sectPr w:rsidR="004B282A" w:rsidRPr="004B282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4B35C2" w14:textId="77777777" w:rsidR="00474427" w:rsidRDefault="00474427" w:rsidP="004B282A">
      <w:r>
        <w:separator/>
      </w:r>
    </w:p>
  </w:endnote>
  <w:endnote w:type="continuationSeparator" w:id="0">
    <w:p w14:paraId="3B26E488" w14:textId="77777777" w:rsidR="00474427" w:rsidRDefault="00474427" w:rsidP="004B28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996AF" w14:textId="56972FD6" w:rsidR="00FE5B8F" w:rsidRDefault="000C60CA">
    <w:pPr>
      <w:pStyle w:val="Pta"/>
    </w:pPr>
    <w:r>
      <w:rPr>
        <w:noProof/>
      </w:rPr>
      <mc:AlternateContent>
        <mc:Choice Requires="wps">
          <w:drawing>
            <wp:anchor distT="0" distB="0" distL="0" distR="0" simplePos="0" relativeHeight="251663360" behindDoc="0" locked="0" layoutInCell="1" allowOverlap="1" wp14:anchorId="01131789" wp14:editId="4DD07330">
              <wp:simplePos x="635" y="635"/>
              <wp:positionH relativeFrom="column">
                <wp:align>center</wp:align>
              </wp:positionH>
              <wp:positionV relativeFrom="paragraph">
                <wp:posOffset>635</wp:posOffset>
              </wp:positionV>
              <wp:extent cx="443865" cy="443865"/>
              <wp:effectExtent l="0" t="0" r="6350" b="635"/>
              <wp:wrapSquare wrapText="bothSides"/>
              <wp:docPr id="237" name="Textové pole 23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F752E73" w14:textId="4D83FB7F" w:rsidR="000C60CA" w:rsidRPr="000C60CA" w:rsidRDefault="000C60CA">
                          <w:pPr>
                            <w:rPr>
                              <w:rFonts w:ascii="Calibri" w:eastAsia="Calibri" w:hAnsi="Calibri" w:cs="Calibri"/>
                              <w:noProof/>
                              <w:color w:val="008000"/>
                              <w:sz w:val="22"/>
                              <w:szCs w:val="22"/>
                            </w:rPr>
                          </w:pPr>
                          <w:r w:rsidRPr="000C60CA">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1131789" id="_x0000_t202" coordsize="21600,21600" o:spt="202" path="m,l,21600r21600,l21600,xe">
              <v:stroke joinstyle="miter"/>
              <v:path gradientshapeok="t" o:connecttype="rect"/>
            </v:shapetype>
            <v:shape id="Textové pole 237" o:spid="_x0000_s1026" type="#_x0000_t202" alt="    INTERNÉ" style="position:absolute;margin-left:0;margin-top:.05pt;width:34.95pt;height:34.95pt;z-index:25166336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7F752E73" w14:textId="4D83FB7F" w:rsidR="000C60CA" w:rsidRPr="000C60CA" w:rsidRDefault="000C60CA">
                    <w:pPr>
                      <w:rPr>
                        <w:rFonts w:ascii="Calibri" w:eastAsia="Calibri" w:hAnsi="Calibri" w:cs="Calibri"/>
                        <w:noProof/>
                        <w:color w:val="008000"/>
                        <w:sz w:val="22"/>
                        <w:szCs w:val="22"/>
                      </w:rPr>
                    </w:pPr>
                    <w:r w:rsidRPr="000C60CA">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2BC76" w14:textId="33AA1574" w:rsidR="004D6BE4" w:rsidRDefault="000C60CA">
    <w:pPr>
      <w:pStyle w:val="Pta"/>
      <w:jc w:val="center"/>
    </w:pPr>
    <w:r>
      <w:rPr>
        <w:noProof/>
      </w:rPr>
      <mc:AlternateContent>
        <mc:Choice Requires="wps">
          <w:drawing>
            <wp:anchor distT="0" distB="0" distL="0" distR="0" simplePos="0" relativeHeight="251664384" behindDoc="0" locked="0" layoutInCell="1" allowOverlap="1" wp14:anchorId="1F05C036" wp14:editId="2A27640C">
              <wp:simplePos x="904875" y="9896475"/>
              <wp:positionH relativeFrom="column">
                <wp:align>center</wp:align>
              </wp:positionH>
              <wp:positionV relativeFrom="paragraph">
                <wp:posOffset>635</wp:posOffset>
              </wp:positionV>
              <wp:extent cx="443865" cy="443865"/>
              <wp:effectExtent l="0" t="0" r="6350" b="635"/>
              <wp:wrapSquare wrapText="bothSides"/>
              <wp:docPr id="238" name="Textové pole 238"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23A86EE" w14:textId="7A5756A3" w:rsidR="000C60CA" w:rsidRPr="000C60CA" w:rsidRDefault="000C60CA">
                          <w:pPr>
                            <w:rPr>
                              <w:rFonts w:ascii="Calibri" w:eastAsia="Calibri" w:hAnsi="Calibri" w:cs="Calibri"/>
                              <w:noProof/>
                              <w:color w:val="008000"/>
                              <w:sz w:val="22"/>
                              <w:szCs w:val="22"/>
                            </w:rPr>
                          </w:pPr>
                          <w:r w:rsidRPr="000C60CA">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F05C036" id="_x0000_t202" coordsize="21600,21600" o:spt="202" path="m,l,21600r21600,l21600,xe">
              <v:stroke joinstyle="miter"/>
              <v:path gradientshapeok="t" o:connecttype="rect"/>
            </v:shapetype>
            <v:shape id="Textové pole 238" o:spid="_x0000_s1027" type="#_x0000_t202" alt="    INTERNÉ" style="position:absolute;left:0;text-align:left;margin-left:0;margin-top:.05pt;width:34.95pt;height:34.95pt;z-index:25166438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623A86EE" w14:textId="7A5756A3" w:rsidR="000C60CA" w:rsidRPr="000C60CA" w:rsidRDefault="000C60CA">
                    <w:pPr>
                      <w:rPr>
                        <w:rFonts w:ascii="Calibri" w:eastAsia="Calibri" w:hAnsi="Calibri" w:cs="Calibri"/>
                        <w:noProof/>
                        <w:color w:val="008000"/>
                        <w:sz w:val="22"/>
                        <w:szCs w:val="22"/>
                      </w:rPr>
                    </w:pPr>
                    <w:r w:rsidRPr="000C60CA">
                      <w:rPr>
                        <w:rFonts w:ascii="Calibri" w:eastAsia="Calibri" w:hAnsi="Calibri" w:cs="Calibri"/>
                        <w:noProof/>
                        <w:color w:val="008000"/>
                        <w:sz w:val="22"/>
                        <w:szCs w:val="22"/>
                      </w:rPr>
                      <w:t xml:space="preserve">    </w:t>
                    </w:r>
                    <w:r w:rsidRPr="000C60CA">
                      <w:rPr>
                        <w:rFonts w:ascii="Calibri" w:eastAsia="Calibri" w:hAnsi="Calibri" w:cs="Calibri"/>
                        <w:noProof/>
                        <w:color w:val="008000"/>
                        <w:sz w:val="22"/>
                        <w:szCs w:val="22"/>
                      </w:rPr>
                      <w:t>INTERNÉ</w:t>
                    </w:r>
                  </w:p>
                </w:txbxContent>
              </v:textbox>
              <w10:wrap type="square"/>
            </v:shape>
          </w:pict>
        </mc:Fallback>
      </mc:AlternateContent>
    </w:r>
    <w:sdt>
      <w:sdtPr>
        <w:id w:val="-427198257"/>
        <w:docPartObj>
          <w:docPartGallery w:val="Page Numbers (Bottom of Page)"/>
          <w:docPartUnique/>
        </w:docPartObj>
      </w:sdtPr>
      <w:sdtEndPr/>
      <w:sdtContent>
        <w:r w:rsidR="00CD0909">
          <w:fldChar w:fldCharType="begin"/>
        </w:r>
        <w:r w:rsidR="00CD0909">
          <w:instrText>PAGE   \* MERGEFORMAT</w:instrText>
        </w:r>
        <w:r w:rsidR="00CD0909">
          <w:fldChar w:fldCharType="separate"/>
        </w:r>
        <w:r w:rsidR="00CD0909">
          <w:rPr>
            <w:noProof/>
          </w:rPr>
          <w:t>19</w:t>
        </w:r>
        <w:r w:rsidR="00CD0909">
          <w:fldChar w:fldCharType="end"/>
        </w:r>
      </w:sdtContent>
    </w:sdt>
  </w:p>
  <w:p w14:paraId="1FC4CE7D" w14:textId="77777777" w:rsidR="0079232C" w:rsidRDefault="00474427" w:rsidP="004A4C0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4F5D8" w14:textId="77099B0A" w:rsidR="00FE5B8F" w:rsidRDefault="000C60CA">
    <w:pPr>
      <w:pStyle w:val="Pta"/>
    </w:pPr>
    <w:r>
      <w:rPr>
        <w:noProof/>
      </w:rPr>
      <mc:AlternateContent>
        <mc:Choice Requires="wps">
          <w:drawing>
            <wp:anchor distT="0" distB="0" distL="0" distR="0" simplePos="0" relativeHeight="251662336" behindDoc="0" locked="0" layoutInCell="1" allowOverlap="1" wp14:anchorId="468DCC5D" wp14:editId="6BD186BA">
              <wp:simplePos x="800100" y="10067290"/>
              <wp:positionH relativeFrom="column">
                <wp:align>center</wp:align>
              </wp:positionH>
              <wp:positionV relativeFrom="paragraph">
                <wp:posOffset>635</wp:posOffset>
              </wp:positionV>
              <wp:extent cx="443865" cy="443865"/>
              <wp:effectExtent l="0" t="0" r="6350" b="635"/>
              <wp:wrapSquare wrapText="bothSides"/>
              <wp:docPr id="236" name="Textové pole 236"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57C0A3F" w14:textId="72A1F2DE" w:rsidR="000C60CA" w:rsidRPr="000C60CA" w:rsidRDefault="000C60CA">
                          <w:pPr>
                            <w:rPr>
                              <w:rFonts w:ascii="Calibri" w:eastAsia="Calibri" w:hAnsi="Calibri" w:cs="Calibri"/>
                              <w:noProof/>
                              <w:color w:val="008000"/>
                              <w:sz w:val="22"/>
                              <w:szCs w:val="22"/>
                            </w:rPr>
                          </w:pPr>
                          <w:r w:rsidRPr="000C60CA">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68DCC5D" id="_x0000_t202" coordsize="21600,21600" o:spt="202" path="m,l,21600r21600,l21600,xe">
              <v:stroke joinstyle="miter"/>
              <v:path gradientshapeok="t" o:connecttype="rect"/>
            </v:shapetype>
            <v:shape id="Textové pole 236" o:spid="_x0000_s1028" type="#_x0000_t202" alt="    INTERNÉ" style="position:absolute;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357C0A3F" w14:textId="72A1F2DE" w:rsidR="000C60CA" w:rsidRPr="000C60CA" w:rsidRDefault="000C60CA">
                    <w:pPr>
                      <w:rPr>
                        <w:rFonts w:ascii="Calibri" w:eastAsia="Calibri" w:hAnsi="Calibri" w:cs="Calibri"/>
                        <w:noProof/>
                        <w:color w:val="008000"/>
                        <w:sz w:val="22"/>
                        <w:szCs w:val="22"/>
                      </w:rPr>
                    </w:pPr>
                    <w:r w:rsidRPr="000C60CA">
                      <w:rPr>
                        <w:rFonts w:ascii="Calibri" w:eastAsia="Calibri" w:hAnsi="Calibri" w:cs="Calibri"/>
                        <w:noProof/>
                        <w:color w:val="008000"/>
                        <w:sz w:val="22"/>
                        <w:szCs w:val="22"/>
                      </w:rPr>
                      <w:t xml:space="preserve">    </w:t>
                    </w:r>
                    <w:r w:rsidRPr="000C60CA">
                      <w:rPr>
                        <w:rFonts w:ascii="Calibri" w:eastAsia="Calibri" w:hAnsi="Calibri" w:cs="Calibri"/>
                        <w:noProof/>
                        <w:color w:val="008000"/>
                        <w:sz w:val="22"/>
                        <w:szCs w:val="22"/>
                      </w:rPr>
                      <w:t>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BC1C5" w14:textId="77777777" w:rsidR="00474427" w:rsidRDefault="00474427" w:rsidP="004B282A">
      <w:r>
        <w:separator/>
      </w:r>
    </w:p>
  </w:footnote>
  <w:footnote w:type="continuationSeparator" w:id="0">
    <w:p w14:paraId="2538C021" w14:textId="77777777" w:rsidR="00474427" w:rsidRDefault="00474427" w:rsidP="004B28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9D795" w14:textId="595325EA" w:rsidR="004D6BE4" w:rsidRDefault="004B282A">
    <w:pPr>
      <w:pStyle w:val="Hlavika"/>
    </w:pPr>
    <w:r>
      <w:rPr>
        <w:noProof/>
      </w:rPr>
      <w:drawing>
        <wp:anchor distT="0" distB="0" distL="114300" distR="114300" simplePos="0" relativeHeight="251661312" behindDoc="1" locked="0" layoutInCell="0" allowOverlap="1" wp14:anchorId="7B3445A0" wp14:editId="5FA508E5">
          <wp:simplePos x="0" y="0"/>
          <wp:positionH relativeFrom="margin">
            <wp:align>center</wp:align>
          </wp:positionH>
          <wp:positionV relativeFrom="margin">
            <wp:align>center</wp:align>
          </wp:positionV>
          <wp:extent cx="5860415" cy="4121785"/>
          <wp:effectExtent l="0" t="0" r="6985" b="0"/>
          <wp:wrapNone/>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60415" cy="412178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0" allowOverlap="1" wp14:anchorId="1F6005C9" wp14:editId="782F154B">
          <wp:simplePos x="0" y="0"/>
          <wp:positionH relativeFrom="margin">
            <wp:align>center</wp:align>
          </wp:positionH>
          <wp:positionV relativeFrom="margin">
            <wp:align>center</wp:align>
          </wp:positionV>
          <wp:extent cx="5860415" cy="4271010"/>
          <wp:effectExtent l="0" t="0" r="6985" b="0"/>
          <wp:wrapNone/>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860415" cy="427101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D56C4" w14:textId="76A00A8B" w:rsidR="0079232C" w:rsidRDefault="00CD0909">
    <w:pPr>
      <w:pStyle w:val="Hlavika"/>
    </w:pPr>
    <w:r>
      <w:rPr>
        <w:noProof/>
      </w:rPr>
      <w:drawing>
        <wp:inline distT="0" distB="0" distL="0" distR="0" wp14:anchorId="092D911B" wp14:editId="74C16277">
          <wp:extent cx="2428875" cy="714375"/>
          <wp:effectExtent l="0" t="0" r="9525" b="952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1">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FDB11" w14:textId="77777777" w:rsidR="004D6BE4" w:rsidRDefault="00CD0909" w:rsidP="004D6BE4">
    <w:pPr>
      <w:pStyle w:val="Hlavika"/>
      <w:tabs>
        <w:tab w:val="clear" w:pos="4536"/>
        <w:tab w:val="clear" w:pos="9072"/>
        <w:tab w:val="center" w:pos="4614"/>
      </w:tabs>
    </w:pPr>
    <w:r>
      <w:rPr>
        <w:noProof/>
      </w:rPr>
      <w:drawing>
        <wp:inline distT="0" distB="0" distL="0" distR="0" wp14:anchorId="3AB47A89" wp14:editId="38CDB82E">
          <wp:extent cx="2428875" cy="714375"/>
          <wp:effectExtent l="0" t="0" r="9525" b="952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1">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1" w15:restartNumberingAfterBreak="0">
    <w:nsid w:val="067314E0"/>
    <w:multiLevelType w:val="hybridMultilevel"/>
    <w:tmpl w:val="E1181988"/>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2" w15:restartNumberingAfterBreak="0">
    <w:nsid w:val="09B75B11"/>
    <w:multiLevelType w:val="hybridMultilevel"/>
    <w:tmpl w:val="C7CA4D16"/>
    <w:lvl w:ilvl="0" w:tplc="A144208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9F3550"/>
    <w:multiLevelType w:val="hybridMultilevel"/>
    <w:tmpl w:val="C99E7112"/>
    <w:lvl w:ilvl="0" w:tplc="FFFFFFFF">
      <w:start w:val="3"/>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B30542B"/>
    <w:multiLevelType w:val="hybridMultilevel"/>
    <w:tmpl w:val="6480F104"/>
    <w:lvl w:ilvl="0" w:tplc="0E680124">
      <w:start w:val="7"/>
      <w:numFmt w:val="decimal"/>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8A94251"/>
    <w:multiLevelType w:val="hybridMultilevel"/>
    <w:tmpl w:val="404AE89A"/>
    <w:lvl w:ilvl="0" w:tplc="EFB0EFFE">
      <w:start w:val="7"/>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EE27553"/>
    <w:multiLevelType w:val="hybridMultilevel"/>
    <w:tmpl w:val="D1682A20"/>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8" w15:restartNumberingAfterBreak="0">
    <w:nsid w:val="2E1B6B07"/>
    <w:multiLevelType w:val="multilevel"/>
    <w:tmpl w:val="931E6BC8"/>
    <w:lvl w:ilvl="0">
      <w:start w:val="5"/>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36A93760"/>
    <w:multiLevelType w:val="hybridMultilevel"/>
    <w:tmpl w:val="982C5E4E"/>
    <w:lvl w:ilvl="0" w:tplc="FFFFFFFF">
      <w:start w:val="1"/>
      <w:numFmt w:val="decimal"/>
      <w:lvlText w:val="%1."/>
      <w:lvlJc w:val="left"/>
      <w:pPr>
        <w:tabs>
          <w:tab w:val="num" w:pos="4613"/>
        </w:tabs>
        <w:ind w:left="4613" w:hanging="360"/>
      </w:pPr>
      <w:rPr>
        <w:b/>
        <w:bCs/>
      </w:rPr>
    </w:lvl>
    <w:lvl w:ilvl="1" w:tplc="FFFFFFFF">
      <w:start w:val="1"/>
      <w:numFmt w:val="lowerLetter"/>
      <w:lvlText w:val="%2."/>
      <w:lvlJc w:val="left"/>
      <w:pPr>
        <w:tabs>
          <w:tab w:val="num" w:pos="5333"/>
        </w:tabs>
        <w:ind w:left="5333" w:hanging="360"/>
      </w:pPr>
    </w:lvl>
    <w:lvl w:ilvl="2" w:tplc="FFFFFFFF">
      <w:start w:val="1"/>
      <w:numFmt w:val="lowerRoman"/>
      <w:lvlText w:val="%3."/>
      <w:lvlJc w:val="right"/>
      <w:pPr>
        <w:tabs>
          <w:tab w:val="num" w:pos="6053"/>
        </w:tabs>
        <w:ind w:left="6053" w:hanging="180"/>
      </w:pPr>
    </w:lvl>
    <w:lvl w:ilvl="3" w:tplc="FFFFFFFF">
      <w:start w:val="1"/>
      <w:numFmt w:val="decimal"/>
      <w:lvlText w:val="%4."/>
      <w:lvlJc w:val="left"/>
      <w:pPr>
        <w:tabs>
          <w:tab w:val="num" w:pos="6773"/>
        </w:tabs>
        <w:ind w:left="6773" w:hanging="360"/>
      </w:pPr>
    </w:lvl>
    <w:lvl w:ilvl="4" w:tplc="FFFFFFFF">
      <w:start w:val="1"/>
      <w:numFmt w:val="lowerLetter"/>
      <w:lvlText w:val="%5."/>
      <w:lvlJc w:val="left"/>
      <w:pPr>
        <w:tabs>
          <w:tab w:val="num" w:pos="7493"/>
        </w:tabs>
        <w:ind w:left="7493" w:hanging="360"/>
      </w:pPr>
    </w:lvl>
    <w:lvl w:ilvl="5" w:tplc="FFFFFFFF">
      <w:start w:val="1"/>
      <w:numFmt w:val="lowerRoman"/>
      <w:lvlText w:val="%6."/>
      <w:lvlJc w:val="right"/>
      <w:pPr>
        <w:tabs>
          <w:tab w:val="num" w:pos="8213"/>
        </w:tabs>
        <w:ind w:left="8213" w:hanging="180"/>
      </w:pPr>
    </w:lvl>
    <w:lvl w:ilvl="6" w:tplc="FFFFFFFF">
      <w:start w:val="1"/>
      <w:numFmt w:val="decimal"/>
      <w:lvlText w:val="%7."/>
      <w:lvlJc w:val="left"/>
      <w:pPr>
        <w:tabs>
          <w:tab w:val="num" w:pos="8933"/>
        </w:tabs>
        <w:ind w:left="8933" w:hanging="360"/>
      </w:pPr>
    </w:lvl>
    <w:lvl w:ilvl="7" w:tplc="FFFFFFFF">
      <w:start w:val="1"/>
      <w:numFmt w:val="lowerLetter"/>
      <w:lvlText w:val="%8."/>
      <w:lvlJc w:val="left"/>
      <w:pPr>
        <w:tabs>
          <w:tab w:val="num" w:pos="9653"/>
        </w:tabs>
        <w:ind w:left="9653" w:hanging="360"/>
      </w:pPr>
    </w:lvl>
    <w:lvl w:ilvl="8" w:tplc="FFFFFFFF">
      <w:start w:val="1"/>
      <w:numFmt w:val="lowerRoman"/>
      <w:lvlText w:val="%9."/>
      <w:lvlJc w:val="right"/>
      <w:pPr>
        <w:tabs>
          <w:tab w:val="num" w:pos="10373"/>
        </w:tabs>
        <w:ind w:left="10373" w:hanging="180"/>
      </w:pPr>
    </w:lvl>
  </w:abstractNum>
  <w:abstractNum w:abstractNumId="10" w15:restartNumberingAfterBreak="0">
    <w:nsid w:val="43CB0006"/>
    <w:multiLevelType w:val="hybridMultilevel"/>
    <w:tmpl w:val="381CD234"/>
    <w:lvl w:ilvl="0" w:tplc="041B000D">
      <w:start w:val="1"/>
      <w:numFmt w:val="bullet"/>
      <w:lvlText w:val=""/>
      <w:lvlJc w:val="left"/>
      <w:pPr>
        <w:ind w:left="963" w:hanging="360"/>
      </w:pPr>
      <w:rPr>
        <w:rFonts w:ascii="Wingdings" w:hAnsi="Wingdings"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11"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453836F4"/>
    <w:multiLevelType w:val="hybridMultilevel"/>
    <w:tmpl w:val="982C5E4E"/>
    <w:lvl w:ilvl="0" w:tplc="C2EA0FCA">
      <w:start w:val="1"/>
      <w:numFmt w:val="decimal"/>
      <w:lvlText w:val="%1."/>
      <w:lvlJc w:val="left"/>
      <w:pPr>
        <w:tabs>
          <w:tab w:val="num" w:pos="720"/>
        </w:tabs>
        <w:ind w:left="720"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9E2F3"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90462D"/>
    <w:multiLevelType w:val="multilevel"/>
    <w:tmpl w:val="E6A4BE08"/>
    <w:lvl w:ilvl="0">
      <w:start w:val="1"/>
      <w:numFmt w:val="decimal"/>
      <w:lvlText w:val="%1."/>
      <w:lvlJc w:val="left"/>
      <w:pPr>
        <w:ind w:left="720" w:hanging="360"/>
      </w:pPr>
      <w:rPr>
        <w:rFonts w:eastAsia="Times New Roman"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47F24B0E"/>
    <w:multiLevelType w:val="hybridMultilevel"/>
    <w:tmpl w:val="4B207C62"/>
    <w:lvl w:ilvl="0" w:tplc="85E4063C">
      <w:start w:val="8"/>
      <w:numFmt w:val="decimal"/>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A17203A"/>
    <w:multiLevelType w:val="hybridMultilevel"/>
    <w:tmpl w:val="36A844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8545EE3"/>
    <w:multiLevelType w:val="hybridMultilevel"/>
    <w:tmpl w:val="7F6262E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C7A6BD0"/>
    <w:multiLevelType w:val="hybridMultilevel"/>
    <w:tmpl w:val="3814B332"/>
    <w:lvl w:ilvl="0" w:tplc="184691FC">
      <w:start w:val="1"/>
      <w:numFmt w:val="decimal"/>
      <w:lvlText w:val="%1."/>
      <w:lvlJc w:val="left"/>
      <w:pPr>
        <w:ind w:left="720" w:hanging="360"/>
      </w:pPr>
    </w:lvl>
    <w:lvl w:ilvl="1" w:tplc="D8664EF8">
      <w:start w:val="1"/>
      <w:numFmt w:val="lowerLetter"/>
      <w:lvlText w:val="%2."/>
      <w:lvlJc w:val="left"/>
      <w:pPr>
        <w:ind w:left="1440" w:hanging="360"/>
      </w:pPr>
    </w:lvl>
    <w:lvl w:ilvl="2" w:tplc="0C72B994">
      <w:start w:val="1"/>
      <w:numFmt w:val="lowerRoman"/>
      <w:lvlText w:val="%3."/>
      <w:lvlJc w:val="right"/>
      <w:pPr>
        <w:ind w:left="2160" w:hanging="180"/>
      </w:pPr>
    </w:lvl>
    <w:lvl w:ilvl="3" w:tplc="0980CC58">
      <w:start w:val="1"/>
      <w:numFmt w:val="decimal"/>
      <w:lvlText w:val="%4."/>
      <w:lvlJc w:val="left"/>
      <w:pPr>
        <w:ind w:left="2880" w:hanging="360"/>
      </w:pPr>
    </w:lvl>
    <w:lvl w:ilvl="4" w:tplc="DACECC74">
      <w:start w:val="1"/>
      <w:numFmt w:val="lowerLetter"/>
      <w:lvlText w:val="%5."/>
      <w:lvlJc w:val="left"/>
      <w:pPr>
        <w:ind w:left="3600" w:hanging="360"/>
      </w:pPr>
    </w:lvl>
    <w:lvl w:ilvl="5" w:tplc="27A8E4F0">
      <w:start w:val="1"/>
      <w:numFmt w:val="lowerRoman"/>
      <w:lvlText w:val="%6."/>
      <w:lvlJc w:val="right"/>
      <w:pPr>
        <w:ind w:left="4320" w:hanging="180"/>
      </w:pPr>
    </w:lvl>
    <w:lvl w:ilvl="6" w:tplc="5068FC68">
      <w:start w:val="1"/>
      <w:numFmt w:val="decimal"/>
      <w:lvlText w:val="%7."/>
      <w:lvlJc w:val="left"/>
      <w:pPr>
        <w:ind w:left="5040" w:hanging="360"/>
      </w:pPr>
    </w:lvl>
    <w:lvl w:ilvl="7" w:tplc="EF88E7C4">
      <w:start w:val="1"/>
      <w:numFmt w:val="lowerLetter"/>
      <w:lvlText w:val="%8."/>
      <w:lvlJc w:val="left"/>
      <w:pPr>
        <w:ind w:left="5760" w:hanging="360"/>
      </w:pPr>
    </w:lvl>
    <w:lvl w:ilvl="8" w:tplc="1024B778">
      <w:start w:val="1"/>
      <w:numFmt w:val="lowerRoman"/>
      <w:lvlText w:val="%9."/>
      <w:lvlJc w:val="right"/>
      <w:pPr>
        <w:ind w:left="6480" w:hanging="180"/>
      </w:pPr>
    </w:lvl>
  </w:abstractNum>
  <w:abstractNum w:abstractNumId="21" w15:restartNumberingAfterBreak="0">
    <w:nsid w:val="5ED83E22"/>
    <w:multiLevelType w:val="hybridMultilevel"/>
    <w:tmpl w:val="DEAC0728"/>
    <w:lvl w:ilvl="0" w:tplc="041B0017">
      <w:start w:val="1"/>
      <w:numFmt w:val="lowerLetter"/>
      <w:lvlText w:val="%1)"/>
      <w:lvlJc w:val="left"/>
      <w:pPr>
        <w:ind w:left="4046"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603D5138"/>
    <w:multiLevelType w:val="hybridMultilevel"/>
    <w:tmpl w:val="10FE5B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9BC28FC"/>
    <w:multiLevelType w:val="hybridMultilevel"/>
    <w:tmpl w:val="6B4CB28C"/>
    <w:lvl w:ilvl="0" w:tplc="041B000D">
      <w:start w:val="1"/>
      <w:numFmt w:val="bullet"/>
      <w:lvlText w:val=""/>
      <w:lvlJc w:val="left"/>
      <w:pPr>
        <w:ind w:left="1321" w:hanging="360"/>
      </w:pPr>
      <w:rPr>
        <w:rFonts w:ascii="Wingdings" w:hAnsi="Wingdings"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26" w15:restartNumberingAfterBreak="0">
    <w:nsid w:val="6BB67E0B"/>
    <w:multiLevelType w:val="hybridMultilevel"/>
    <w:tmpl w:val="A3CAF40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F4E5C06"/>
    <w:multiLevelType w:val="hybridMultilevel"/>
    <w:tmpl w:val="0C568878"/>
    <w:lvl w:ilvl="0" w:tplc="D4A2F69A">
      <w:start w:val="1"/>
      <w:numFmt w:val="decimal"/>
      <w:lvlText w:val="%1."/>
      <w:lvlJc w:val="left"/>
      <w:pPr>
        <w:ind w:left="644"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8" w15:restartNumberingAfterBreak="0">
    <w:nsid w:val="712039F6"/>
    <w:multiLevelType w:val="hybridMultilevel"/>
    <w:tmpl w:val="96DE5CC2"/>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29" w15:restartNumberingAfterBreak="0">
    <w:nsid w:val="74F249C8"/>
    <w:multiLevelType w:val="hybridMultilevel"/>
    <w:tmpl w:val="C10437E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0"/>
  </w:num>
  <w:num w:numId="2">
    <w:abstractNumId w:val="30"/>
  </w:num>
  <w:num w:numId="3">
    <w:abstractNumId w:val="12"/>
  </w:num>
  <w:num w:numId="4">
    <w:abstractNumId w:val="11"/>
  </w:num>
  <w:num w:numId="5">
    <w:abstractNumId w:val="10"/>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27"/>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num>
  <w:num w:numId="11">
    <w:abstractNumId w:val="23"/>
  </w:num>
  <w:num w:numId="12">
    <w:abstractNumId w:val="21"/>
  </w:num>
  <w:num w:numId="13">
    <w:abstractNumId w:val="13"/>
  </w:num>
  <w:num w:numId="14">
    <w:abstractNumId w:val="1"/>
  </w:num>
  <w:num w:numId="15">
    <w:abstractNumId w:val="31"/>
  </w:num>
  <w:num w:numId="16">
    <w:abstractNumId w:val="3"/>
  </w:num>
  <w:num w:numId="17">
    <w:abstractNumId w:val="2"/>
  </w:num>
  <w:num w:numId="18">
    <w:abstractNumId w:val="4"/>
  </w:num>
  <w:num w:numId="19">
    <w:abstractNumId w:val="15"/>
  </w:num>
  <w:num w:numId="20">
    <w:abstractNumId w:val="9"/>
  </w:num>
  <w:num w:numId="21">
    <w:abstractNumId w:val="25"/>
  </w:num>
  <w:num w:numId="22">
    <w:abstractNumId w:val="14"/>
  </w:num>
  <w:num w:numId="23">
    <w:abstractNumId w:val="19"/>
  </w:num>
  <w:num w:numId="24">
    <w:abstractNumId w:val="28"/>
  </w:num>
  <w:num w:numId="25">
    <w:abstractNumId w:val="20"/>
  </w:num>
  <w:num w:numId="26">
    <w:abstractNumId w:val="6"/>
  </w:num>
  <w:num w:numId="27">
    <w:abstractNumId w:val="5"/>
  </w:num>
  <w:num w:numId="28">
    <w:abstractNumId w:val="7"/>
  </w:num>
  <w:num w:numId="29">
    <w:abstractNumId w:val="22"/>
  </w:num>
  <w:num w:numId="30">
    <w:abstractNumId w:val="29"/>
  </w:num>
  <w:num w:numId="31">
    <w:abstractNumId w:val="16"/>
  </w:num>
  <w:num w:numId="32">
    <w:abstractNumId w:val="26"/>
  </w:num>
  <w:num w:numId="33">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82A"/>
    <w:rsid w:val="00075221"/>
    <w:rsid w:val="000C60CA"/>
    <w:rsid w:val="00172C99"/>
    <w:rsid w:val="002A701D"/>
    <w:rsid w:val="003044FA"/>
    <w:rsid w:val="00347A2A"/>
    <w:rsid w:val="003D2874"/>
    <w:rsid w:val="00474427"/>
    <w:rsid w:val="004B282A"/>
    <w:rsid w:val="00572159"/>
    <w:rsid w:val="00620307"/>
    <w:rsid w:val="00621AC3"/>
    <w:rsid w:val="00670204"/>
    <w:rsid w:val="006953C3"/>
    <w:rsid w:val="006A6C61"/>
    <w:rsid w:val="00922401"/>
    <w:rsid w:val="009469C1"/>
    <w:rsid w:val="00A00D98"/>
    <w:rsid w:val="00CD0909"/>
    <w:rsid w:val="00D22C2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2EC6CFD9"/>
  <w15:chartTrackingRefBased/>
  <w15:docId w15:val="{0B3B68D2-2502-46F7-A3F5-923874960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282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4B282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semiHidden/>
    <w:unhideWhenUsed/>
    <w:qFormat/>
    <w:rsid w:val="004B282A"/>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4B282A"/>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4B282A"/>
    <w:pPr>
      <w:keepNext/>
      <w:outlineLvl w:val="5"/>
    </w:pPr>
    <w:rPr>
      <w:b/>
      <w:bCs/>
      <w:sz w:val="20"/>
      <w:lang w:val="x-none"/>
    </w:rPr>
  </w:style>
  <w:style w:type="paragraph" w:styleId="Nadpis7">
    <w:name w:val="heading 7"/>
    <w:basedOn w:val="Normlny"/>
    <w:next w:val="Normlny"/>
    <w:link w:val="Nadpis7Char"/>
    <w:unhideWhenUsed/>
    <w:qFormat/>
    <w:rsid w:val="004B282A"/>
    <w:pPr>
      <w:keepNext/>
      <w:jc w:val="right"/>
      <w:outlineLvl w:val="6"/>
    </w:pPr>
    <w:rPr>
      <w:b/>
      <w:bCs/>
      <w:lang w:val="x-none"/>
    </w:rPr>
  </w:style>
  <w:style w:type="paragraph" w:styleId="Nadpis8">
    <w:name w:val="heading 8"/>
    <w:basedOn w:val="Normlny"/>
    <w:next w:val="Normlny"/>
    <w:link w:val="Nadpis8Char"/>
    <w:semiHidden/>
    <w:unhideWhenUsed/>
    <w:qFormat/>
    <w:rsid w:val="004B282A"/>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4B282A"/>
    <w:rPr>
      <w:rFonts w:asciiTheme="majorHAnsi" w:eastAsiaTheme="majorEastAsia" w:hAnsiTheme="majorHAnsi" w:cstheme="majorBidi"/>
      <w:color w:val="2F5496" w:themeColor="accent1" w:themeShade="BF"/>
      <w:sz w:val="32"/>
      <w:szCs w:val="32"/>
      <w:lang w:eastAsia="sk-SK"/>
    </w:rPr>
  </w:style>
  <w:style w:type="character" w:customStyle="1" w:styleId="Nadpis3Char">
    <w:name w:val="Nadpis 3 Char"/>
    <w:basedOn w:val="Predvolenpsmoodseku"/>
    <w:link w:val="Nadpis3"/>
    <w:semiHidden/>
    <w:rsid w:val="004B282A"/>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4B282A"/>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semiHidden/>
    <w:rsid w:val="004B282A"/>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rsid w:val="004B282A"/>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4B282A"/>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4B282A"/>
    <w:rPr>
      <w:color w:val="0000FF"/>
      <w:u w:val="single"/>
    </w:rPr>
  </w:style>
  <w:style w:type="paragraph" w:styleId="Obsah1">
    <w:name w:val="toc 1"/>
    <w:next w:val="Normlny"/>
    <w:autoRedefine/>
    <w:uiPriority w:val="39"/>
    <w:unhideWhenUsed/>
    <w:rsid w:val="004B282A"/>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0C60CA"/>
    <w:pPr>
      <w:tabs>
        <w:tab w:val="left" w:pos="880"/>
        <w:tab w:val="right" w:leader="dot" w:pos="9219"/>
      </w:tabs>
      <w:spacing w:after="0" w:line="360" w:lineRule="auto"/>
    </w:pPr>
    <w:rPr>
      <w:rFonts w:ascii="Times New Roman" w:eastAsia="Times New Roman" w:hAnsi="Times New Roman" w:cs="Times New Roman"/>
      <w:b/>
      <w:smallCaps/>
      <w:noProof/>
      <w:sz w:val="28"/>
      <w:szCs w:val="28"/>
      <w:lang w:eastAsia="sk-SK"/>
    </w:rPr>
  </w:style>
  <w:style w:type="paragraph" w:styleId="Obsah4">
    <w:name w:val="toc 4"/>
    <w:next w:val="Normlny"/>
    <w:autoRedefine/>
    <w:semiHidden/>
    <w:unhideWhenUsed/>
    <w:rsid w:val="004B282A"/>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4B282A"/>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4B282A"/>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unhideWhenUsed/>
    <w:rsid w:val="004B282A"/>
    <w:pPr>
      <w:jc w:val="both"/>
    </w:pPr>
    <w:rPr>
      <w:b/>
      <w:bCs/>
      <w:sz w:val="20"/>
      <w:szCs w:val="20"/>
      <w:lang w:val="x-none"/>
    </w:rPr>
  </w:style>
  <w:style w:type="character" w:customStyle="1" w:styleId="Zkladntext2Char">
    <w:name w:val="Základný text 2 Char"/>
    <w:basedOn w:val="Predvolenpsmoodseku"/>
    <w:link w:val="Zkladntext2"/>
    <w:rsid w:val="004B282A"/>
    <w:rPr>
      <w:rFonts w:ascii="Times New Roman" w:eastAsia="Times New Roman" w:hAnsi="Times New Roman" w:cs="Times New Roman"/>
      <w:b/>
      <w:bCs/>
      <w:sz w:val="20"/>
      <w:szCs w:val="20"/>
      <w:lang w:val="x-none" w:eastAsia="sk-SK"/>
    </w:rPr>
  </w:style>
  <w:style w:type="paragraph" w:customStyle="1" w:styleId="Nadpis">
    <w:name w:val="Nadpis"/>
    <w:basedOn w:val="Normlny"/>
    <w:rsid w:val="004B282A"/>
    <w:rPr>
      <w:b/>
      <w:bCs/>
    </w:rPr>
  </w:style>
  <w:style w:type="paragraph" w:customStyle="1" w:styleId="Einzug1">
    <w:name w:val="Einzug 1"/>
    <w:basedOn w:val="Normlny"/>
    <w:rsid w:val="004B282A"/>
    <w:pPr>
      <w:tabs>
        <w:tab w:val="left" w:pos="993"/>
      </w:tabs>
      <w:ind w:left="709"/>
      <w:jc w:val="both"/>
    </w:pPr>
    <w:rPr>
      <w:sz w:val="22"/>
      <w:szCs w:val="22"/>
      <w:lang w:val="cs-CZ" w:eastAsia="cs-CZ"/>
    </w:rPr>
  </w:style>
  <w:style w:type="paragraph" w:customStyle="1" w:styleId="obycajnytext">
    <w:name w:val="obycajny text"/>
    <w:basedOn w:val="Normlny"/>
    <w:rsid w:val="004B282A"/>
    <w:rPr>
      <w:sz w:val="22"/>
      <w:szCs w:val="20"/>
      <w:lang w:eastAsia="cs-CZ"/>
    </w:rPr>
  </w:style>
  <w:style w:type="paragraph" w:customStyle="1" w:styleId="tl1">
    <w:name w:val="Štýl1"/>
    <w:basedOn w:val="Normlny"/>
    <w:rsid w:val="004B282A"/>
    <w:pPr>
      <w:jc w:val="both"/>
    </w:pPr>
    <w:rPr>
      <w:b/>
      <w:bCs/>
      <w:caps/>
      <w:shadow/>
      <w:sz w:val="28"/>
    </w:rPr>
  </w:style>
  <w:style w:type="paragraph" w:customStyle="1" w:styleId="tl2">
    <w:name w:val="Štýl2"/>
    <w:basedOn w:val="Normlny"/>
    <w:rsid w:val="004B282A"/>
    <w:pPr>
      <w:ind w:left="284"/>
      <w:jc w:val="both"/>
    </w:pPr>
    <w:rPr>
      <w:b/>
      <w:smallCaps/>
    </w:rPr>
  </w:style>
  <w:style w:type="paragraph" w:customStyle="1" w:styleId="Psmo">
    <w:name w:val="Písmo"/>
    <w:basedOn w:val="Zarkazkladnhotextu"/>
    <w:rsid w:val="004B282A"/>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4B282A"/>
    <w:rPr>
      <w:rFonts w:ascii="Times New Roman" w:eastAsia="Times New Roman" w:hAnsi="Times New Roman" w:cs="Times New Roman"/>
      <w:sz w:val="24"/>
      <w:szCs w:val="24"/>
    </w:rPr>
  </w:style>
  <w:style w:type="paragraph" w:customStyle="1" w:styleId="ddddddd">
    <w:name w:val="ddddddd"/>
    <w:link w:val="dddddddChar"/>
    <w:rsid w:val="004B282A"/>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4B282A"/>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4B282A"/>
    <w:pPr>
      <w:tabs>
        <w:tab w:val="center" w:pos="4536"/>
        <w:tab w:val="right" w:pos="9072"/>
      </w:tabs>
    </w:pPr>
  </w:style>
  <w:style w:type="character" w:customStyle="1" w:styleId="HlavikaChar">
    <w:name w:val="Hlavička Char"/>
    <w:basedOn w:val="Predvolenpsmoodseku"/>
    <w:link w:val="Hlavika"/>
    <w:uiPriority w:val="99"/>
    <w:rsid w:val="004B282A"/>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4B282A"/>
    <w:pPr>
      <w:tabs>
        <w:tab w:val="center" w:pos="4536"/>
        <w:tab w:val="right" w:pos="9072"/>
      </w:tabs>
    </w:pPr>
  </w:style>
  <w:style w:type="character" w:customStyle="1" w:styleId="PtaChar">
    <w:name w:val="Päta Char"/>
    <w:basedOn w:val="Predvolenpsmoodseku"/>
    <w:link w:val="Pta"/>
    <w:uiPriority w:val="99"/>
    <w:rsid w:val="004B282A"/>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4B282A"/>
    <w:pPr>
      <w:ind w:left="720"/>
      <w:contextualSpacing/>
    </w:pPr>
  </w:style>
  <w:style w:type="table" w:styleId="Mriekatabuky">
    <w:name w:val="Table Grid"/>
    <w:basedOn w:val="Normlnatabuka"/>
    <w:uiPriority w:val="39"/>
    <w:rsid w:val="004B2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4B282A"/>
    <w:rPr>
      <w:sz w:val="16"/>
    </w:rPr>
  </w:style>
  <w:style w:type="paragraph" w:styleId="Textkomentra">
    <w:name w:val="annotation text"/>
    <w:basedOn w:val="Normlny"/>
    <w:link w:val="TextkomentraChar"/>
    <w:rsid w:val="004B282A"/>
    <w:rPr>
      <w:rFonts w:eastAsia="Calibri"/>
      <w:sz w:val="20"/>
      <w:szCs w:val="20"/>
    </w:rPr>
  </w:style>
  <w:style w:type="character" w:customStyle="1" w:styleId="TextkomentraChar">
    <w:name w:val="Text komentára Char"/>
    <w:basedOn w:val="Predvolenpsmoodseku"/>
    <w:link w:val="Textkomentra"/>
    <w:rsid w:val="004B282A"/>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4B282A"/>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82A"/>
    <w:rPr>
      <w:rFonts w:ascii="Segoe UI" w:eastAsia="Times New Roman" w:hAnsi="Segoe UI" w:cs="Segoe UI"/>
      <w:sz w:val="18"/>
      <w:szCs w:val="18"/>
      <w:lang w:eastAsia="sk-SK"/>
    </w:rPr>
  </w:style>
  <w:style w:type="paragraph" w:styleId="Predmetkomentra">
    <w:name w:val="annotation subject"/>
    <w:basedOn w:val="Textkomentra"/>
    <w:next w:val="Textkomentra"/>
    <w:link w:val="PredmetkomentraChar"/>
    <w:uiPriority w:val="99"/>
    <w:semiHidden/>
    <w:unhideWhenUsed/>
    <w:rsid w:val="004B282A"/>
    <w:rPr>
      <w:rFonts w:eastAsia="Times New Roman"/>
      <w:b/>
      <w:bCs/>
    </w:rPr>
  </w:style>
  <w:style w:type="character" w:customStyle="1" w:styleId="PredmetkomentraChar">
    <w:name w:val="Predmet komentára Char"/>
    <w:basedOn w:val="TextkomentraChar"/>
    <w:link w:val="Predmetkomentra"/>
    <w:uiPriority w:val="99"/>
    <w:semiHidden/>
    <w:rsid w:val="004B282A"/>
    <w:rPr>
      <w:rFonts w:ascii="Times New Roman" w:eastAsia="Times New Roman" w:hAnsi="Times New Roman" w:cs="Times New Roman"/>
      <w:b/>
      <w:bCs/>
      <w:sz w:val="20"/>
      <w:szCs w:val="20"/>
      <w:lang w:eastAsia="sk-SK"/>
    </w:rPr>
  </w:style>
  <w:style w:type="paragraph" w:customStyle="1" w:styleId="tbl-hdr">
    <w:name w:val="tbl-hdr"/>
    <w:basedOn w:val="Normlny"/>
    <w:rsid w:val="004B282A"/>
    <w:pPr>
      <w:spacing w:before="100" w:beforeAutospacing="1" w:after="100" w:afterAutospacing="1"/>
    </w:pPr>
  </w:style>
  <w:style w:type="paragraph" w:customStyle="1" w:styleId="tbl-txt">
    <w:name w:val="tbl-txt"/>
    <w:basedOn w:val="Normlny"/>
    <w:rsid w:val="004B282A"/>
    <w:pPr>
      <w:spacing w:before="100" w:beforeAutospacing="1" w:after="100" w:afterAutospacing="1"/>
    </w:pPr>
  </w:style>
  <w:style w:type="paragraph" w:customStyle="1" w:styleId="tbl-cod">
    <w:name w:val="tbl-cod"/>
    <w:basedOn w:val="Normlny"/>
    <w:rsid w:val="004B282A"/>
    <w:pPr>
      <w:spacing w:before="100" w:beforeAutospacing="1" w:after="100" w:afterAutospacing="1"/>
    </w:pPr>
  </w:style>
  <w:style w:type="paragraph" w:styleId="Revzia">
    <w:name w:val="Revision"/>
    <w:hidden/>
    <w:uiPriority w:val="99"/>
    <w:semiHidden/>
    <w:rsid w:val="004B282A"/>
    <w:pPr>
      <w:spacing w:after="0" w:line="240" w:lineRule="auto"/>
    </w:pPr>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4B282A"/>
    <w:rPr>
      <w:color w:val="605E5C"/>
      <w:shd w:val="clear" w:color="auto" w:fill="E1DFDD"/>
    </w:rPr>
  </w:style>
  <w:style w:type="table" w:customStyle="1" w:styleId="Mriekatabuky1">
    <w:name w:val="Mriežka tabuľky1"/>
    <w:basedOn w:val="Normlnatabuka"/>
    <w:next w:val="Mriekatabuky"/>
    <w:rsid w:val="004B2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4B282A"/>
    <w:rPr>
      <w:color w:val="605E5C"/>
      <w:shd w:val="clear" w:color="auto" w:fill="E1DFDD"/>
    </w:rPr>
  </w:style>
  <w:style w:type="paragraph" w:styleId="Hlavikaobsahu">
    <w:name w:val="TOC Heading"/>
    <w:basedOn w:val="Nadpis1"/>
    <w:next w:val="Normlny"/>
    <w:uiPriority w:val="39"/>
    <w:unhideWhenUsed/>
    <w:qFormat/>
    <w:rsid w:val="00572159"/>
    <w:pPr>
      <w:spacing w:line="259" w:lineRule="auto"/>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mailto:magdalena.matoga@apa.sk"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eur-lex.europa.eu/legal-content/SK/TXT/?uri=CELEX%3A32013R1308&amp;qid=1657173782931" TargetMode="External"/><Relationship Id="rId2" Type="http://schemas.openxmlformats.org/officeDocument/2006/relationships/customXml" Target="../customXml/item2.xml"/><Relationship Id="rId16" Type="http://schemas.openxmlformats.org/officeDocument/2006/relationships/hyperlink" Target="https://eur-lex.europa.eu/legal-content/SK/TXT/?uri=CELEX%3A32013R1308&amp;qid=1657173782931" TargetMode="External"/><Relationship Id="rId20" Type="http://schemas.openxmlformats.org/officeDocument/2006/relationships/hyperlink" Target="mailto:frantisek.mlynar@apa.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eur-lex.europa.eu/homepage.html?locale=sk" TargetMode="External"/><Relationship Id="rId10" Type="http://schemas.openxmlformats.org/officeDocument/2006/relationships/header" Target="header2.xml"/><Relationship Id="rId19" Type="http://schemas.openxmlformats.org/officeDocument/2006/relationships/hyperlink" Target="mailto:jana.pospopelkova@apa.sk"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íručka pre žiadateľov o uznanie SV OV ZOV Ovce_kozy_2025" edit="true"/>
    <f:field ref="objsubject" par="" text="" edit="true"/>
    <f:field ref="objcreatedby" par="" text="Matoga, Magdaléna, Ing."/>
    <f:field ref="objcreatedat" par="" date="2025-04-15T11:39:33" text="15.4.2025 11:39:33"/>
    <f:field ref="objchangedby" par="" text="Matoga, Magdaléna, Ing."/>
    <f:field ref="objmodifiedat" par="" date="2025-04-15T12:52:23" text="15.4.2025 12:52:23"/>
    <f:field ref="doc_FSCFOLIO_1_1001_FieldDocumentNumber" par="" text=""/>
    <f:field ref="doc_FSCFOLIO_1_1001_FieldSubject" par="" text=""/>
    <f:field ref="FSCFOLIO_1_1001_FieldCurrentUser" par="" text="Ing. Magdaléna Matoga"/>
    <f:field ref="CCAPRECONFIG_15_1001_Objektname" par="" text="Príručka pre žiadateľov o uznanie SV OV ZOV Ovce_kozy_2025"/>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93BCCA4D-8107-4160-9CEC-20B0EE74E7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18</Pages>
  <Words>5621</Words>
  <Characters>32040</Characters>
  <Application>Microsoft Office Word</Application>
  <DocSecurity>0</DocSecurity>
  <Lines>267</Lines>
  <Paragraphs>75</Paragraphs>
  <ScaleCrop>false</ScaleCrop>
  <HeadingPairs>
    <vt:vector size="4" baseType="variant">
      <vt:variant>
        <vt:lpstr>Názov</vt:lpstr>
      </vt:variant>
      <vt:variant>
        <vt:i4>1</vt:i4>
      </vt:variant>
      <vt:variant>
        <vt:lpstr>Nadpisy</vt:lpstr>
      </vt:variant>
      <vt:variant>
        <vt:i4>2</vt:i4>
      </vt:variant>
    </vt:vector>
  </HeadingPairs>
  <TitlesOfParts>
    <vt:vector size="3" baseType="lpstr">
      <vt:lpstr/>
      <vt:lpstr>        </vt:lpstr>
      <vt:lpstr>5.1  OZNAMOVACIA POVINNOSŤ ŽIADATEĽA ZA KALENDÁRNY    ROK NA PLATOBNÚ AGENTÚRU.</vt:lpstr>
    </vt:vector>
  </TitlesOfParts>
  <Company>PPA</Company>
  <LinksUpToDate>false</LinksUpToDate>
  <CharactersWithSpaces>37586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Matoga Magdaléna</dc:creator>
  <cp:keywords/>
  <dc:description/>
  <cp:lastModifiedBy>Matoga Magdaléna</cp:lastModifiedBy>
  <cp:revision>7</cp:revision>
  <dcterms:created xsi:type="dcterms:W3CDTF">2025-04-15T07:58:00Z</dcterms:created>
  <dcterms:modified xsi:type="dcterms:W3CDTF">2025-04-16T08:04:00Z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ec,ed,ee</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2025-04-15T09:08:22Z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e2121b4f-e3a0-44e4-9f90-55adbfe6dd0b</vt:lpwstr>
  </property>
  <property fmtid="{D5CDD505-2E9C-101B-9397-08002B2CF9AE}" pid="11" name="MSIP_Label_54743a8a-75f7-4ac9-9741-a35bd0337f21_ContentBits">
    <vt:lpwstr>2</vt:lpwstr>
  </property>
  <property fmtid="{D5CDD505-2E9C-101B-9397-08002B2CF9AE}" pid="12" name="FSC#SKPPA@103.510:zaz_fileresporg_addrstreet">
    <vt:lpwstr/>
  </property>
  <property fmtid="{D5CDD505-2E9C-101B-9397-08002B2CF9AE}" pid="13" name="FSC#SKPPA@103.510:zaz_fileresporg_addrzipcode">
    <vt:lpwstr/>
  </property>
  <property fmtid="{D5CDD505-2E9C-101B-9397-08002B2CF9AE}" pid="14" name="FSC#SKPPA@103.510:zaz_fileresporg_addrcity">
    <vt:lpwstr/>
  </property>
  <property fmtid="{D5CDD505-2E9C-101B-9397-08002B2CF9AE}" pid="15" name="FSC#SKEDITIONREG@103.510:a_acceptor">
    <vt:lpwstr/>
  </property>
  <property fmtid="{D5CDD505-2E9C-101B-9397-08002B2CF9AE}" pid="16" name="FSC#SKEDITIONREG@103.510:a_clearedat">
    <vt:lpwstr/>
  </property>
  <property fmtid="{D5CDD505-2E9C-101B-9397-08002B2CF9AE}" pid="17" name="FSC#SKEDITIONREG@103.510:a_clearedby">
    <vt:lpwstr/>
  </property>
  <property fmtid="{D5CDD505-2E9C-101B-9397-08002B2CF9AE}" pid="18" name="FSC#SKEDITIONREG@103.510:a_comm">
    <vt:lpwstr/>
  </property>
  <property fmtid="{D5CDD505-2E9C-101B-9397-08002B2CF9AE}" pid="19" name="FSC#SKEDITIONREG@103.510:a_decisionattachments">
    <vt:lpwstr/>
  </property>
  <property fmtid="{D5CDD505-2E9C-101B-9397-08002B2CF9AE}" pid="20" name="FSC#SKEDITIONREG@103.510:a_deliveredat">
    <vt:lpwstr/>
  </property>
  <property fmtid="{D5CDD505-2E9C-101B-9397-08002B2CF9AE}" pid="21" name="FSC#SKEDITIONREG@103.510:a_delivery">
    <vt:lpwstr/>
  </property>
  <property fmtid="{D5CDD505-2E9C-101B-9397-08002B2CF9AE}" pid="22" name="FSC#SKEDITIONREG@103.510:a_extension">
    <vt:lpwstr/>
  </property>
  <property fmtid="{D5CDD505-2E9C-101B-9397-08002B2CF9AE}" pid="23" name="FSC#SKEDITIONREG@103.510:a_filenumber">
    <vt:lpwstr/>
  </property>
  <property fmtid="{D5CDD505-2E9C-101B-9397-08002B2CF9AE}" pid="24" name="FSC#SKEDITIONREG@103.510:a_fileresponsible">
    <vt:lpwstr/>
  </property>
  <property fmtid="{D5CDD505-2E9C-101B-9397-08002B2CF9AE}" pid="25" name="FSC#SKEDITIONREG@103.510:a_fileresporg">
    <vt:lpwstr/>
  </property>
  <property fmtid="{D5CDD505-2E9C-101B-9397-08002B2CF9AE}" pid="26" name="FSC#SKEDITIONREG@103.510:a_fileresporg_email_OU">
    <vt:lpwstr/>
  </property>
  <property fmtid="{D5CDD505-2E9C-101B-9397-08002B2CF9AE}" pid="27" name="FSC#SKEDITIONREG@103.510:a_fileresporg_emailaddress">
    <vt:lpwstr/>
  </property>
  <property fmtid="{D5CDD505-2E9C-101B-9397-08002B2CF9AE}" pid="28" name="FSC#SKEDITIONREG@103.510:a_fileresporg_fax">
    <vt:lpwstr/>
  </property>
  <property fmtid="{D5CDD505-2E9C-101B-9397-08002B2CF9AE}" pid="29" name="FSC#SKEDITIONREG@103.510:a_fileresporg_fax_OU">
    <vt:lpwstr/>
  </property>
  <property fmtid="{D5CDD505-2E9C-101B-9397-08002B2CF9AE}" pid="30" name="FSC#SKEDITIONREG@103.510:a_fileresporg_function">
    <vt:lpwstr/>
  </property>
  <property fmtid="{D5CDD505-2E9C-101B-9397-08002B2CF9AE}" pid="31" name="FSC#SKEDITIONREG@103.510:a_fileresporg_function_OU">
    <vt:lpwstr/>
  </property>
  <property fmtid="{D5CDD505-2E9C-101B-9397-08002B2CF9AE}" pid="32" name="FSC#SKEDITIONREG@103.510:a_fileresporg_head">
    <vt:lpwstr/>
  </property>
  <property fmtid="{D5CDD505-2E9C-101B-9397-08002B2CF9AE}" pid="33" name="FSC#SKEDITIONREG@103.510:a_fileresporg_head_OU">
    <vt:lpwstr/>
  </property>
  <property fmtid="{D5CDD505-2E9C-101B-9397-08002B2CF9AE}" pid="34" name="FSC#SKEDITIONREG@103.510:a_fileresporg_OU">
    <vt:lpwstr/>
  </property>
  <property fmtid="{D5CDD505-2E9C-101B-9397-08002B2CF9AE}" pid="35" name="FSC#SKEDITIONREG@103.510:a_fileresporg_phone">
    <vt:lpwstr/>
  </property>
  <property fmtid="{D5CDD505-2E9C-101B-9397-08002B2CF9AE}" pid="36" name="FSC#SKEDITIONREG@103.510:a_fileresporg_phone_OU">
    <vt:lpwstr/>
  </property>
  <property fmtid="{D5CDD505-2E9C-101B-9397-08002B2CF9AE}" pid="37" name="FSC#SKEDITIONREG@103.510:a_incattachments">
    <vt:lpwstr/>
  </property>
  <property fmtid="{D5CDD505-2E9C-101B-9397-08002B2CF9AE}" pid="38" name="FSC#SKEDITIONREG@103.510:a_incnr">
    <vt:lpwstr/>
  </property>
  <property fmtid="{D5CDD505-2E9C-101B-9397-08002B2CF9AE}" pid="39" name="FSC#SKEDITIONREG@103.510:a_objcreatedstr">
    <vt:lpwstr/>
  </property>
  <property fmtid="{D5CDD505-2E9C-101B-9397-08002B2CF9AE}" pid="40" name="FSC#SKEDITIONREG@103.510:a_ordernumber">
    <vt:lpwstr/>
  </property>
  <property fmtid="{D5CDD505-2E9C-101B-9397-08002B2CF9AE}" pid="41" name="FSC#SKEDITIONREG@103.510:a_oursign">
    <vt:lpwstr/>
  </property>
  <property fmtid="{D5CDD505-2E9C-101B-9397-08002B2CF9AE}" pid="42" name="FSC#SKEDITIONREG@103.510:a_sendersign">
    <vt:lpwstr/>
  </property>
  <property fmtid="{D5CDD505-2E9C-101B-9397-08002B2CF9AE}" pid="43" name="FSC#SKEDITIONREG@103.510:a_shortou">
    <vt:lpwstr/>
  </property>
  <property fmtid="{D5CDD505-2E9C-101B-9397-08002B2CF9AE}" pid="44" name="FSC#SKEDITIONREG@103.510:a_testsalutation">
    <vt:lpwstr/>
  </property>
  <property fmtid="{D5CDD505-2E9C-101B-9397-08002B2CF9AE}" pid="45" name="FSC#SKEDITIONREG@103.510:a_validfrom">
    <vt:lpwstr/>
  </property>
  <property fmtid="{D5CDD505-2E9C-101B-9397-08002B2CF9AE}" pid="46" name="FSC#SKEDITIONREG@103.510:as_activity">
    <vt:lpwstr/>
  </property>
  <property fmtid="{D5CDD505-2E9C-101B-9397-08002B2CF9AE}" pid="47" name="FSC#SKEDITIONREG@103.510:as_docdate">
    <vt:lpwstr/>
  </property>
  <property fmtid="{D5CDD505-2E9C-101B-9397-08002B2CF9AE}" pid="48" name="FSC#SKEDITIONREG@103.510:as_establishdate">
    <vt:lpwstr/>
  </property>
  <property fmtid="{D5CDD505-2E9C-101B-9397-08002B2CF9AE}" pid="49" name="FSC#SKEDITIONREG@103.510:as_fileresphead">
    <vt:lpwstr/>
  </property>
  <property fmtid="{D5CDD505-2E9C-101B-9397-08002B2CF9AE}" pid="50" name="FSC#SKEDITIONREG@103.510:as_filerespheadfnct">
    <vt:lpwstr/>
  </property>
  <property fmtid="{D5CDD505-2E9C-101B-9397-08002B2CF9AE}" pid="51" name="FSC#SKEDITIONREG@103.510:as_fileresponsible">
    <vt:lpwstr/>
  </property>
  <property fmtid="{D5CDD505-2E9C-101B-9397-08002B2CF9AE}" pid="52" name="FSC#SKEDITIONREG@103.510:as_filesubj">
    <vt:lpwstr/>
  </property>
  <property fmtid="{D5CDD505-2E9C-101B-9397-08002B2CF9AE}" pid="53" name="FSC#SKEDITIONREG@103.510:as_objname">
    <vt:lpwstr/>
  </property>
  <property fmtid="{D5CDD505-2E9C-101B-9397-08002B2CF9AE}" pid="54" name="FSC#SKEDITIONREG@103.510:as_ou">
    <vt:lpwstr/>
  </property>
  <property fmtid="{D5CDD505-2E9C-101B-9397-08002B2CF9AE}" pid="55" name="FSC#SKEDITIONREG@103.510:as_owner">
    <vt:lpwstr>Ing. Magdaléna Matoga</vt:lpwstr>
  </property>
  <property fmtid="{D5CDD505-2E9C-101B-9397-08002B2CF9AE}" pid="56" name="FSC#SKEDITIONREG@103.510:as_phonelink">
    <vt:lpwstr/>
  </property>
  <property fmtid="{D5CDD505-2E9C-101B-9397-08002B2CF9AE}" pid="57" name="FSC#SKEDITIONREG@103.510:oz_externAdr">
    <vt:lpwstr/>
  </property>
  <property fmtid="{D5CDD505-2E9C-101B-9397-08002B2CF9AE}" pid="58" name="FSC#SKEDITIONREG@103.510:a_depositperiod">
    <vt:lpwstr/>
  </property>
  <property fmtid="{D5CDD505-2E9C-101B-9397-08002B2CF9AE}" pid="59" name="FSC#SKEDITIONREG@103.510:a_disposestate">
    <vt:lpwstr/>
  </property>
  <property fmtid="{D5CDD505-2E9C-101B-9397-08002B2CF9AE}" pid="60" name="FSC#SKEDITIONREG@103.510:a_fileresponsiblefnct">
    <vt:lpwstr/>
  </property>
  <property fmtid="{D5CDD505-2E9C-101B-9397-08002B2CF9AE}" pid="61" name="FSC#SKEDITIONREG@103.510:a_fileresporg_position">
    <vt:lpwstr/>
  </property>
  <property fmtid="{D5CDD505-2E9C-101B-9397-08002B2CF9AE}" pid="62" name="FSC#SKEDITIONREG@103.510:a_fileresporg_position_OU">
    <vt:lpwstr/>
  </property>
  <property fmtid="{D5CDD505-2E9C-101B-9397-08002B2CF9AE}" pid="63" name="FSC#SKEDITIONREG@103.510:a_osobnecislosprac">
    <vt:lpwstr/>
  </property>
  <property fmtid="{D5CDD505-2E9C-101B-9397-08002B2CF9AE}" pid="64" name="FSC#SKEDITIONREG@103.510:a_registrysign">
    <vt:lpwstr/>
  </property>
  <property fmtid="{D5CDD505-2E9C-101B-9397-08002B2CF9AE}" pid="65" name="FSC#SKEDITIONREG@103.510:a_subfileatt">
    <vt:lpwstr/>
  </property>
  <property fmtid="{D5CDD505-2E9C-101B-9397-08002B2CF9AE}" pid="66" name="FSC#SKEDITIONREG@103.510:as_filesubjall">
    <vt:lpwstr/>
  </property>
  <property fmtid="{D5CDD505-2E9C-101B-9397-08002B2CF9AE}" pid="67" name="FSC#SKEDITIONREG@103.510:CreatedAt">
    <vt:lpwstr>15. 4. 2025, 11:39</vt:lpwstr>
  </property>
  <property fmtid="{D5CDD505-2E9C-101B-9397-08002B2CF9AE}" pid="68" name="FSC#SKEDITIONREG@103.510:curruserrolegroup">
    <vt:lpwstr>Odbor podpôr pre organizácie výrobcov a Školský program</vt:lpwstr>
  </property>
  <property fmtid="{D5CDD505-2E9C-101B-9397-08002B2CF9AE}" pid="69" name="FSC#SKEDITIONREG@103.510:currusersubst">
    <vt:lpwstr>Ing. Magdaléna Matoga</vt:lpwstr>
  </property>
  <property fmtid="{D5CDD505-2E9C-101B-9397-08002B2CF9AE}" pid="70" name="FSC#SKEDITIONREG@103.510:emailsprac">
    <vt:lpwstr/>
  </property>
  <property fmtid="{D5CDD505-2E9C-101B-9397-08002B2CF9AE}" pid="71" name="FSC#SKEDITIONREG@103.510:ms_VyskladaniePoznamok">
    <vt:lpwstr/>
  </property>
  <property fmtid="{D5CDD505-2E9C-101B-9397-08002B2CF9AE}" pid="72" name="FSC#SKEDITIONREG@103.510:oumlname_fnct">
    <vt:lpwstr/>
  </property>
  <property fmtid="{D5CDD505-2E9C-101B-9397-08002B2CF9AE}" pid="73" name="FSC#SKEDITIONREG@103.510:sk_org_city">
    <vt:lpwstr>Bratislava-Ružinov</vt:lpwstr>
  </property>
  <property fmtid="{D5CDD505-2E9C-101B-9397-08002B2CF9AE}" pid="74" name="FSC#SKEDITIONREG@103.510:sk_org_dic">
    <vt:lpwstr>SK2021781630</vt:lpwstr>
  </property>
  <property fmtid="{D5CDD505-2E9C-101B-9397-08002B2CF9AE}" pid="75" name="FSC#SKEDITIONREG@103.510:sk_org_email">
    <vt:lpwstr>mailto:vladimir.mizur@apa.sk</vt:lpwstr>
  </property>
  <property fmtid="{D5CDD505-2E9C-101B-9397-08002B2CF9AE}" pid="76" name="FSC#SKEDITIONREG@103.510:sk_org_fax">
    <vt:lpwstr/>
  </property>
  <property fmtid="{D5CDD505-2E9C-101B-9397-08002B2CF9AE}" pid="77" name="FSC#SKEDITIONREG@103.510:sk_org_fullname">
    <vt:lpwstr>Pôdohospodárska platobná agentúra</vt:lpwstr>
  </property>
  <property fmtid="{D5CDD505-2E9C-101B-9397-08002B2CF9AE}" pid="78" name="FSC#SKEDITIONREG@103.510:sk_org_ico">
    <vt:lpwstr>30794323</vt:lpwstr>
  </property>
  <property fmtid="{D5CDD505-2E9C-101B-9397-08002B2CF9AE}" pid="79" name="FSC#SKEDITIONREG@103.510:sk_org_phone">
    <vt:lpwstr>+421918612135</vt:lpwstr>
  </property>
  <property fmtid="{D5CDD505-2E9C-101B-9397-08002B2CF9AE}" pid="80" name="FSC#SKEDITIONREG@103.510:sk_org_shortname">
    <vt:lpwstr/>
  </property>
  <property fmtid="{D5CDD505-2E9C-101B-9397-08002B2CF9AE}" pid="81" name="FSC#SKEDITIONREG@103.510:sk_org_state">
    <vt:lpwstr/>
  </property>
  <property fmtid="{D5CDD505-2E9C-101B-9397-08002B2CF9AE}" pid="82" name="FSC#SKEDITIONREG@103.510:sk_org_street">
    <vt:lpwstr>Hraničná 4826</vt:lpwstr>
  </property>
  <property fmtid="{D5CDD505-2E9C-101B-9397-08002B2CF9AE}" pid="83" name="FSC#SKEDITIONREG@103.510:sk_org_zip">
    <vt:lpwstr>815 26</vt:lpwstr>
  </property>
  <property fmtid="{D5CDD505-2E9C-101B-9397-08002B2CF9AE}" pid="84" name="FSC#SKEDITIONREG@103.510:viz_clearedat">
    <vt:lpwstr/>
  </property>
  <property fmtid="{D5CDD505-2E9C-101B-9397-08002B2CF9AE}" pid="85" name="FSC#SKEDITIONREG@103.510:viz_clearedby">
    <vt:lpwstr/>
  </property>
  <property fmtid="{D5CDD505-2E9C-101B-9397-08002B2CF9AE}" pid="86" name="FSC#SKEDITIONREG@103.510:viz_comm">
    <vt:lpwstr/>
  </property>
  <property fmtid="{D5CDD505-2E9C-101B-9397-08002B2CF9AE}" pid="87" name="FSC#SKEDITIONREG@103.510:viz_decisionattachments">
    <vt:lpwstr/>
  </property>
  <property fmtid="{D5CDD505-2E9C-101B-9397-08002B2CF9AE}" pid="88" name="FSC#SKEDITIONREG@103.510:viz_deliveredat">
    <vt:lpwstr/>
  </property>
  <property fmtid="{D5CDD505-2E9C-101B-9397-08002B2CF9AE}" pid="89" name="FSC#SKEDITIONREG@103.510:viz_delivery">
    <vt:lpwstr/>
  </property>
  <property fmtid="{D5CDD505-2E9C-101B-9397-08002B2CF9AE}" pid="90" name="FSC#SKEDITIONREG@103.510:viz_extension">
    <vt:lpwstr/>
  </property>
  <property fmtid="{D5CDD505-2E9C-101B-9397-08002B2CF9AE}" pid="91" name="FSC#SKEDITIONREG@103.510:viz_filenumber">
    <vt:lpwstr/>
  </property>
  <property fmtid="{D5CDD505-2E9C-101B-9397-08002B2CF9AE}" pid="92" name="FSC#SKEDITIONREG@103.510:viz_fileresponsible">
    <vt:lpwstr/>
  </property>
  <property fmtid="{D5CDD505-2E9C-101B-9397-08002B2CF9AE}" pid="93" name="FSC#SKEDITIONREG@103.510:viz_fileresporg">
    <vt:lpwstr/>
  </property>
  <property fmtid="{D5CDD505-2E9C-101B-9397-08002B2CF9AE}" pid="94" name="FSC#SKEDITIONREG@103.510:viz_fileresporg_email_OU">
    <vt:lpwstr/>
  </property>
  <property fmtid="{D5CDD505-2E9C-101B-9397-08002B2CF9AE}" pid="95" name="FSC#SKEDITIONREG@103.510:viz_fileresporg_emailaddress">
    <vt:lpwstr/>
  </property>
  <property fmtid="{D5CDD505-2E9C-101B-9397-08002B2CF9AE}" pid="96" name="FSC#SKEDITIONREG@103.510:viz_fileresporg_fax">
    <vt:lpwstr/>
  </property>
  <property fmtid="{D5CDD505-2E9C-101B-9397-08002B2CF9AE}" pid="97" name="FSC#SKEDITIONREG@103.510:viz_fileresporg_fax_OU">
    <vt:lpwstr/>
  </property>
  <property fmtid="{D5CDD505-2E9C-101B-9397-08002B2CF9AE}" pid="98" name="FSC#SKEDITIONREG@103.510:viz_fileresporg_function">
    <vt:lpwstr/>
  </property>
  <property fmtid="{D5CDD505-2E9C-101B-9397-08002B2CF9AE}" pid="99" name="FSC#SKEDITIONREG@103.510:viz_fileresporg_function_OU">
    <vt:lpwstr/>
  </property>
  <property fmtid="{D5CDD505-2E9C-101B-9397-08002B2CF9AE}" pid="100" name="FSC#SKEDITIONREG@103.510:viz_fileresporg_head">
    <vt:lpwstr/>
  </property>
  <property fmtid="{D5CDD505-2E9C-101B-9397-08002B2CF9AE}" pid="101" name="FSC#SKEDITIONREG@103.510:viz_fileresporg_head_OU">
    <vt:lpwstr/>
  </property>
  <property fmtid="{D5CDD505-2E9C-101B-9397-08002B2CF9AE}" pid="102" name="FSC#SKEDITIONREG@103.510:viz_fileresporg_longname">
    <vt:lpwstr/>
  </property>
  <property fmtid="{D5CDD505-2E9C-101B-9397-08002B2CF9AE}" pid="103" name="FSC#SKEDITIONREG@103.510:viz_fileresporg_mesto">
    <vt:lpwstr/>
  </property>
  <property fmtid="{D5CDD505-2E9C-101B-9397-08002B2CF9AE}" pid="104" name="FSC#SKEDITIONREG@103.510:viz_fileresporg_odbor">
    <vt:lpwstr/>
  </property>
  <property fmtid="{D5CDD505-2E9C-101B-9397-08002B2CF9AE}" pid="105" name="FSC#SKEDITIONREG@103.510:viz_fileresporg_odbor_function">
    <vt:lpwstr/>
  </property>
  <property fmtid="{D5CDD505-2E9C-101B-9397-08002B2CF9AE}" pid="106" name="FSC#SKEDITIONREG@103.510:viz_fileresporg_odbor_head">
    <vt:lpwstr/>
  </property>
  <property fmtid="{D5CDD505-2E9C-101B-9397-08002B2CF9AE}" pid="107" name="FSC#SKEDITIONREG@103.510:viz_fileresporg_OU">
    <vt:lpwstr/>
  </property>
  <property fmtid="{D5CDD505-2E9C-101B-9397-08002B2CF9AE}" pid="108" name="FSC#SKEDITIONREG@103.510:viz_fileresporg_phone">
    <vt:lpwstr/>
  </property>
  <property fmtid="{D5CDD505-2E9C-101B-9397-08002B2CF9AE}" pid="109" name="FSC#SKEDITIONREG@103.510:viz_fileresporg_phone_OU">
    <vt:lpwstr/>
  </property>
  <property fmtid="{D5CDD505-2E9C-101B-9397-08002B2CF9AE}" pid="110" name="FSC#SKEDITIONREG@103.510:viz_fileresporg_position">
    <vt:lpwstr/>
  </property>
  <property fmtid="{D5CDD505-2E9C-101B-9397-08002B2CF9AE}" pid="111" name="FSC#SKEDITIONREG@103.510:viz_fileresporg_position_OU">
    <vt:lpwstr/>
  </property>
  <property fmtid="{D5CDD505-2E9C-101B-9397-08002B2CF9AE}" pid="112" name="FSC#SKEDITIONREG@103.510:viz_fileresporg_psc">
    <vt:lpwstr/>
  </property>
  <property fmtid="{D5CDD505-2E9C-101B-9397-08002B2CF9AE}" pid="113" name="FSC#SKEDITIONREG@103.510:viz_fileresporg_sekcia">
    <vt:lpwstr/>
  </property>
  <property fmtid="{D5CDD505-2E9C-101B-9397-08002B2CF9AE}" pid="114" name="FSC#SKEDITIONREG@103.510:viz_fileresporg_sekcia_function">
    <vt:lpwstr/>
  </property>
  <property fmtid="{D5CDD505-2E9C-101B-9397-08002B2CF9AE}" pid="115" name="FSC#SKEDITIONREG@103.510:viz_fileresporg_sekcia_head">
    <vt:lpwstr/>
  </property>
  <property fmtid="{D5CDD505-2E9C-101B-9397-08002B2CF9AE}" pid="116" name="FSC#SKEDITIONREG@103.510:viz_fileresporg_stat">
    <vt:lpwstr/>
  </property>
  <property fmtid="{D5CDD505-2E9C-101B-9397-08002B2CF9AE}" pid="117" name="FSC#SKEDITIONREG@103.510:viz_fileresporg_ulica">
    <vt:lpwstr/>
  </property>
  <property fmtid="{D5CDD505-2E9C-101B-9397-08002B2CF9AE}" pid="118" name="FSC#SKEDITIONREG@103.510:viz_fileresporgknazov">
    <vt:lpwstr/>
  </property>
  <property fmtid="{D5CDD505-2E9C-101B-9397-08002B2CF9AE}" pid="119" name="FSC#SKEDITIONREG@103.510:viz_filesubj">
    <vt:lpwstr/>
  </property>
  <property fmtid="{D5CDD505-2E9C-101B-9397-08002B2CF9AE}" pid="120" name="FSC#SKEDITIONREG@103.510:viz_incattachments">
    <vt:lpwstr/>
  </property>
  <property fmtid="{D5CDD505-2E9C-101B-9397-08002B2CF9AE}" pid="121" name="FSC#SKEDITIONREG@103.510:viz_incnr">
    <vt:lpwstr/>
  </property>
  <property fmtid="{D5CDD505-2E9C-101B-9397-08002B2CF9AE}" pid="122" name="FSC#SKEDITIONREG@103.510:viz_intletterrecivers">
    <vt:lpwstr/>
  </property>
  <property fmtid="{D5CDD505-2E9C-101B-9397-08002B2CF9AE}" pid="123" name="FSC#SKEDITIONREG@103.510:viz_objcreatedstr">
    <vt:lpwstr/>
  </property>
  <property fmtid="{D5CDD505-2E9C-101B-9397-08002B2CF9AE}" pid="124" name="FSC#SKEDITIONREG@103.510:viz_ordernumber">
    <vt:lpwstr/>
  </property>
  <property fmtid="{D5CDD505-2E9C-101B-9397-08002B2CF9AE}" pid="125" name="FSC#SKEDITIONREG@103.510:viz_oursign">
    <vt:lpwstr/>
  </property>
  <property fmtid="{D5CDD505-2E9C-101B-9397-08002B2CF9AE}" pid="126" name="FSC#SKEDITIONREG@103.510:viz_responseto_createdby">
    <vt:lpwstr/>
  </property>
  <property fmtid="{D5CDD505-2E9C-101B-9397-08002B2CF9AE}" pid="127" name="FSC#SKEDITIONREG@103.510:viz_sendersign">
    <vt:lpwstr/>
  </property>
  <property fmtid="{D5CDD505-2E9C-101B-9397-08002B2CF9AE}" pid="128" name="FSC#SKEDITIONREG@103.510:viz_shortfileresporg">
    <vt:lpwstr/>
  </property>
  <property fmtid="{D5CDD505-2E9C-101B-9397-08002B2CF9AE}" pid="129" name="FSC#SKEDITIONREG@103.510:viz_tel_number">
    <vt:lpwstr/>
  </property>
  <property fmtid="{D5CDD505-2E9C-101B-9397-08002B2CF9AE}" pid="130" name="FSC#SKEDITIONREG@103.510:viz_tel_number2">
    <vt:lpwstr/>
  </property>
  <property fmtid="{D5CDD505-2E9C-101B-9397-08002B2CF9AE}" pid="131" name="FSC#SKEDITIONREG@103.510:viz_testsalutation">
    <vt:lpwstr/>
  </property>
  <property fmtid="{D5CDD505-2E9C-101B-9397-08002B2CF9AE}" pid="132" name="FSC#SKEDITIONREG@103.510:viz_validfrom">
    <vt:lpwstr/>
  </property>
  <property fmtid="{D5CDD505-2E9C-101B-9397-08002B2CF9AE}" pid="133" name="FSC#SKEDITIONREG@103.510:zaznam_jeden_adresat">
    <vt:lpwstr/>
  </property>
  <property fmtid="{D5CDD505-2E9C-101B-9397-08002B2CF9AE}" pid="134" name="FSC#SKEDITIONREG@103.510:zaznam_vnut_adresati_1">
    <vt:lpwstr/>
  </property>
  <property fmtid="{D5CDD505-2E9C-101B-9397-08002B2CF9AE}" pid="135" name="FSC#SKEDITIONREG@103.510:zaznam_vnut_adresati_2">
    <vt:lpwstr/>
  </property>
  <property fmtid="{D5CDD505-2E9C-101B-9397-08002B2CF9AE}" pid="136" name="FSC#SKEDITIONREG@103.510:zaznam_vnut_adresati_3">
    <vt:lpwstr/>
  </property>
  <property fmtid="{D5CDD505-2E9C-101B-9397-08002B2CF9AE}" pid="137" name="FSC#SKEDITIONREG@103.510:zaznam_vnut_adresati_4">
    <vt:lpwstr/>
  </property>
  <property fmtid="{D5CDD505-2E9C-101B-9397-08002B2CF9AE}" pid="138" name="FSC#SKEDITIONREG@103.510:zaznam_vnut_adresati_5">
    <vt:lpwstr/>
  </property>
  <property fmtid="{D5CDD505-2E9C-101B-9397-08002B2CF9AE}" pid="139" name="FSC#SKEDITIONREG@103.510:zaznam_vnut_adresati_6">
    <vt:lpwstr/>
  </property>
  <property fmtid="{D5CDD505-2E9C-101B-9397-08002B2CF9AE}" pid="140" name="FSC#SKEDITIONREG@103.510:zaznam_vnut_adresati_7">
    <vt:lpwstr/>
  </property>
  <property fmtid="{D5CDD505-2E9C-101B-9397-08002B2CF9AE}" pid="141" name="FSC#SKEDITIONREG@103.510:zaznam_vnut_adresati_8">
    <vt:lpwstr/>
  </property>
  <property fmtid="{D5CDD505-2E9C-101B-9397-08002B2CF9AE}" pid="142" name="FSC#SKEDITIONREG@103.510:zaznam_vnut_adresati_9">
    <vt:lpwstr/>
  </property>
  <property fmtid="{D5CDD505-2E9C-101B-9397-08002B2CF9AE}" pid="143" name="FSC#SKEDITIONREG@103.510:zaznam_vnut_adresati_10">
    <vt:lpwstr/>
  </property>
  <property fmtid="{D5CDD505-2E9C-101B-9397-08002B2CF9AE}" pid="144" name="FSC#SKEDITIONREG@103.510:zaznam_vnut_adresati_11">
    <vt:lpwstr/>
  </property>
  <property fmtid="{D5CDD505-2E9C-101B-9397-08002B2CF9AE}" pid="145" name="FSC#SKEDITIONREG@103.510:zaznam_vnut_adresati_12">
    <vt:lpwstr/>
  </property>
  <property fmtid="{D5CDD505-2E9C-101B-9397-08002B2CF9AE}" pid="146" name="FSC#SKEDITIONREG@103.510:zaznam_vnut_adresati_13">
    <vt:lpwstr/>
  </property>
  <property fmtid="{D5CDD505-2E9C-101B-9397-08002B2CF9AE}" pid="147" name="FSC#SKEDITIONREG@103.510:zaznam_vnut_adresati_14">
    <vt:lpwstr/>
  </property>
  <property fmtid="{D5CDD505-2E9C-101B-9397-08002B2CF9AE}" pid="148" name="FSC#SKEDITIONREG@103.510:zaznam_vnut_adresati_15">
    <vt:lpwstr/>
  </property>
  <property fmtid="{D5CDD505-2E9C-101B-9397-08002B2CF9AE}" pid="149" name="FSC#SKEDITIONREG@103.510:zaznam_vnut_adresati_16">
    <vt:lpwstr/>
  </property>
  <property fmtid="{D5CDD505-2E9C-101B-9397-08002B2CF9AE}" pid="150" name="FSC#SKEDITIONREG@103.510:zaznam_vnut_adresati_17">
    <vt:lpwstr/>
  </property>
  <property fmtid="{D5CDD505-2E9C-101B-9397-08002B2CF9AE}" pid="151" name="FSC#SKEDITIONREG@103.510:zaznam_vnut_adresati_18">
    <vt:lpwstr/>
  </property>
  <property fmtid="{D5CDD505-2E9C-101B-9397-08002B2CF9AE}" pid="152" name="FSC#SKEDITIONREG@103.510:zaznam_vnut_adresati_19">
    <vt:lpwstr/>
  </property>
  <property fmtid="{D5CDD505-2E9C-101B-9397-08002B2CF9AE}" pid="153" name="FSC#SKEDITIONREG@103.510:zaznam_vnut_adresati_20">
    <vt:lpwstr/>
  </property>
  <property fmtid="{D5CDD505-2E9C-101B-9397-08002B2CF9AE}" pid="154" name="FSC#SKEDITIONREG@103.510:zaznam_vnut_adresati_21">
    <vt:lpwstr/>
  </property>
  <property fmtid="{D5CDD505-2E9C-101B-9397-08002B2CF9AE}" pid="155" name="FSC#SKEDITIONREG@103.510:zaznam_vnut_adresati_22">
    <vt:lpwstr/>
  </property>
  <property fmtid="{D5CDD505-2E9C-101B-9397-08002B2CF9AE}" pid="156" name="FSC#SKEDITIONREG@103.510:zaznam_vnut_adresati_23">
    <vt:lpwstr/>
  </property>
  <property fmtid="{D5CDD505-2E9C-101B-9397-08002B2CF9AE}" pid="157" name="FSC#SKEDITIONREG@103.510:zaznam_vnut_adresati_24">
    <vt:lpwstr/>
  </property>
  <property fmtid="{D5CDD505-2E9C-101B-9397-08002B2CF9AE}" pid="158" name="FSC#SKEDITIONREG@103.510:zaznam_vnut_adresati_25">
    <vt:lpwstr/>
  </property>
  <property fmtid="{D5CDD505-2E9C-101B-9397-08002B2CF9AE}" pid="159" name="FSC#SKEDITIONREG@103.510:zaznam_vnut_adresati_26">
    <vt:lpwstr/>
  </property>
  <property fmtid="{D5CDD505-2E9C-101B-9397-08002B2CF9AE}" pid="160" name="FSC#SKEDITIONREG@103.510:zaznam_vnut_adresati_27">
    <vt:lpwstr/>
  </property>
  <property fmtid="{D5CDD505-2E9C-101B-9397-08002B2CF9AE}" pid="161" name="FSC#SKEDITIONREG@103.510:zaznam_vnut_adresati_28">
    <vt:lpwstr/>
  </property>
  <property fmtid="{D5CDD505-2E9C-101B-9397-08002B2CF9AE}" pid="162" name="FSC#SKEDITIONREG@103.510:zaznam_vnut_adresati_29">
    <vt:lpwstr/>
  </property>
  <property fmtid="{D5CDD505-2E9C-101B-9397-08002B2CF9AE}" pid="163" name="FSC#SKEDITIONREG@103.510:zaznam_vnut_adresati_30">
    <vt:lpwstr/>
  </property>
  <property fmtid="{D5CDD505-2E9C-101B-9397-08002B2CF9AE}" pid="164" name="FSC#SKEDITIONREG@103.510:zaznam_vnut_adresati_31">
    <vt:lpwstr/>
  </property>
  <property fmtid="{D5CDD505-2E9C-101B-9397-08002B2CF9AE}" pid="165" name="FSC#SKEDITIONREG@103.510:zaznam_vnut_adresati_32">
    <vt:lpwstr/>
  </property>
  <property fmtid="{D5CDD505-2E9C-101B-9397-08002B2CF9AE}" pid="166" name="FSC#SKEDITIONREG@103.510:zaznam_vnut_adresati_33">
    <vt:lpwstr/>
  </property>
  <property fmtid="{D5CDD505-2E9C-101B-9397-08002B2CF9AE}" pid="167" name="FSC#SKEDITIONREG@103.510:zaznam_vnut_adresati_34">
    <vt:lpwstr/>
  </property>
  <property fmtid="{D5CDD505-2E9C-101B-9397-08002B2CF9AE}" pid="168" name="FSC#SKEDITIONREG@103.510:zaznam_vnut_adresati_35">
    <vt:lpwstr/>
  </property>
  <property fmtid="{D5CDD505-2E9C-101B-9397-08002B2CF9AE}" pid="169" name="FSC#SKEDITIONREG@103.510:zaznam_vnut_adresati_36">
    <vt:lpwstr/>
  </property>
  <property fmtid="{D5CDD505-2E9C-101B-9397-08002B2CF9AE}" pid="170" name="FSC#SKEDITIONREG@103.510:zaznam_vnut_adresati_37">
    <vt:lpwstr/>
  </property>
  <property fmtid="{D5CDD505-2E9C-101B-9397-08002B2CF9AE}" pid="171" name="FSC#SKEDITIONREG@103.510:zaznam_vnut_adresati_38">
    <vt:lpwstr/>
  </property>
  <property fmtid="{D5CDD505-2E9C-101B-9397-08002B2CF9AE}" pid="172" name="FSC#SKEDITIONREG@103.510:zaznam_vnut_adresati_39">
    <vt:lpwstr/>
  </property>
  <property fmtid="{D5CDD505-2E9C-101B-9397-08002B2CF9AE}" pid="173" name="FSC#SKEDITIONREG@103.510:zaznam_vnut_adresati_40">
    <vt:lpwstr/>
  </property>
  <property fmtid="{D5CDD505-2E9C-101B-9397-08002B2CF9AE}" pid="174" name="FSC#SKEDITIONREG@103.510:zaznam_vnut_adresati_41">
    <vt:lpwstr/>
  </property>
  <property fmtid="{D5CDD505-2E9C-101B-9397-08002B2CF9AE}" pid="175" name="FSC#SKEDITIONREG@103.510:zaznam_vnut_adresati_42">
    <vt:lpwstr/>
  </property>
  <property fmtid="{D5CDD505-2E9C-101B-9397-08002B2CF9AE}" pid="176" name="FSC#SKEDITIONREG@103.510:zaznam_vnut_adresati_43">
    <vt:lpwstr/>
  </property>
  <property fmtid="{D5CDD505-2E9C-101B-9397-08002B2CF9AE}" pid="177" name="FSC#SKEDITIONREG@103.510:zaznam_vnut_adresati_44">
    <vt:lpwstr/>
  </property>
  <property fmtid="{D5CDD505-2E9C-101B-9397-08002B2CF9AE}" pid="178" name="FSC#SKEDITIONREG@103.510:zaznam_vnut_adresati_45">
    <vt:lpwstr/>
  </property>
  <property fmtid="{D5CDD505-2E9C-101B-9397-08002B2CF9AE}" pid="179" name="FSC#SKEDITIONREG@103.510:zaznam_vnut_adresati_46">
    <vt:lpwstr/>
  </property>
  <property fmtid="{D5CDD505-2E9C-101B-9397-08002B2CF9AE}" pid="180" name="FSC#SKEDITIONREG@103.510:zaznam_vnut_adresati_47">
    <vt:lpwstr/>
  </property>
  <property fmtid="{D5CDD505-2E9C-101B-9397-08002B2CF9AE}" pid="181" name="FSC#SKEDITIONREG@103.510:zaznam_vnut_adresati_48">
    <vt:lpwstr/>
  </property>
  <property fmtid="{D5CDD505-2E9C-101B-9397-08002B2CF9AE}" pid="182" name="FSC#SKEDITIONREG@103.510:zaznam_vnut_adresati_49">
    <vt:lpwstr/>
  </property>
  <property fmtid="{D5CDD505-2E9C-101B-9397-08002B2CF9AE}" pid="183" name="FSC#SKEDITIONREG@103.510:zaznam_vnut_adresati_50">
    <vt:lpwstr/>
  </property>
  <property fmtid="{D5CDD505-2E9C-101B-9397-08002B2CF9AE}" pid="184" name="FSC#SKEDITIONREG@103.510:zaznam_vnut_adresati_51">
    <vt:lpwstr/>
  </property>
  <property fmtid="{D5CDD505-2E9C-101B-9397-08002B2CF9AE}" pid="185" name="FSC#SKEDITIONREG@103.510:zaznam_vnut_adresati_52">
    <vt:lpwstr/>
  </property>
  <property fmtid="{D5CDD505-2E9C-101B-9397-08002B2CF9AE}" pid="186" name="FSC#SKEDITIONREG@103.510:zaznam_vnut_adresati_53">
    <vt:lpwstr/>
  </property>
  <property fmtid="{D5CDD505-2E9C-101B-9397-08002B2CF9AE}" pid="187" name="FSC#SKEDITIONREG@103.510:zaznam_vnut_adresati_54">
    <vt:lpwstr/>
  </property>
  <property fmtid="{D5CDD505-2E9C-101B-9397-08002B2CF9AE}" pid="188" name="FSC#SKEDITIONREG@103.510:zaznam_vnut_adresati_55">
    <vt:lpwstr/>
  </property>
  <property fmtid="{D5CDD505-2E9C-101B-9397-08002B2CF9AE}" pid="189" name="FSC#SKEDITIONREG@103.510:zaznam_vnut_adresati_56">
    <vt:lpwstr/>
  </property>
  <property fmtid="{D5CDD505-2E9C-101B-9397-08002B2CF9AE}" pid="190" name="FSC#SKEDITIONREG@103.510:zaznam_vnut_adresati_57">
    <vt:lpwstr/>
  </property>
  <property fmtid="{D5CDD505-2E9C-101B-9397-08002B2CF9AE}" pid="191" name="FSC#SKEDITIONREG@103.510:zaznam_vnut_adresati_58">
    <vt:lpwstr/>
  </property>
  <property fmtid="{D5CDD505-2E9C-101B-9397-08002B2CF9AE}" pid="192" name="FSC#SKEDITIONREG@103.510:zaznam_vnut_adresati_59">
    <vt:lpwstr/>
  </property>
  <property fmtid="{D5CDD505-2E9C-101B-9397-08002B2CF9AE}" pid="193" name="FSC#SKEDITIONREG@103.510:zaznam_vnut_adresati_60">
    <vt:lpwstr/>
  </property>
  <property fmtid="{D5CDD505-2E9C-101B-9397-08002B2CF9AE}" pid="194" name="FSC#SKEDITIONREG@103.510:zaznam_vnut_adresati_61">
    <vt:lpwstr/>
  </property>
  <property fmtid="{D5CDD505-2E9C-101B-9397-08002B2CF9AE}" pid="195" name="FSC#SKEDITIONREG@103.510:zaznam_vnut_adresati_62">
    <vt:lpwstr/>
  </property>
  <property fmtid="{D5CDD505-2E9C-101B-9397-08002B2CF9AE}" pid="196" name="FSC#SKEDITIONREG@103.510:zaznam_vnut_adresati_63">
    <vt:lpwstr/>
  </property>
  <property fmtid="{D5CDD505-2E9C-101B-9397-08002B2CF9AE}" pid="197" name="FSC#SKEDITIONREG@103.510:zaznam_vnut_adresati_64">
    <vt:lpwstr/>
  </property>
  <property fmtid="{D5CDD505-2E9C-101B-9397-08002B2CF9AE}" pid="198" name="FSC#SKEDITIONREG@103.510:zaznam_vnut_adresati_65">
    <vt:lpwstr/>
  </property>
  <property fmtid="{D5CDD505-2E9C-101B-9397-08002B2CF9AE}" pid="199" name="FSC#SKEDITIONREG@103.510:zaznam_vnut_adresati_66">
    <vt:lpwstr/>
  </property>
  <property fmtid="{D5CDD505-2E9C-101B-9397-08002B2CF9AE}" pid="200" name="FSC#SKEDITIONREG@103.510:zaznam_vnut_adresati_67">
    <vt:lpwstr/>
  </property>
  <property fmtid="{D5CDD505-2E9C-101B-9397-08002B2CF9AE}" pid="201" name="FSC#SKEDITIONREG@103.510:zaznam_vnut_adresati_68">
    <vt:lpwstr/>
  </property>
  <property fmtid="{D5CDD505-2E9C-101B-9397-08002B2CF9AE}" pid="202" name="FSC#SKEDITIONREG@103.510:zaznam_vnut_adresati_69">
    <vt:lpwstr/>
  </property>
  <property fmtid="{D5CDD505-2E9C-101B-9397-08002B2CF9AE}" pid="203" name="FSC#SKEDITIONREG@103.510:zaznam_vnut_adresati_70">
    <vt:lpwstr/>
  </property>
  <property fmtid="{D5CDD505-2E9C-101B-9397-08002B2CF9AE}" pid="204" name="FSC#SKEDITIONREG@103.510:zaznam_vonk_adresati_1">
    <vt:lpwstr/>
  </property>
  <property fmtid="{D5CDD505-2E9C-101B-9397-08002B2CF9AE}" pid="205" name="FSC#SKEDITIONREG@103.510:zaznam_vonk_adresati_2">
    <vt:lpwstr/>
  </property>
  <property fmtid="{D5CDD505-2E9C-101B-9397-08002B2CF9AE}" pid="206" name="FSC#SKEDITIONREG@103.510:zaznam_vonk_adresati_3">
    <vt:lpwstr/>
  </property>
  <property fmtid="{D5CDD505-2E9C-101B-9397-08002B2CF9AE}" pid="207" name="FSC#SKEDITIONREG@103.510:zaznam_vonk_adresati_4">
    <vt:lpwstr/>
  </property>
  <property fmtid="{D5CDD505-2E9C-101B-9397-08002B2CF9AE}" pid="208" name="FSC#SKEDITIONREG@103.510:zaznam_vonk_adresati_5">
    <vt:lpwstr/>
  </property>
  <property fmtid="{D5CDD505-2E9C-101B-9397-08002B2CF9AE}" pid="209" name="FSC#SKEDITIONREG@103.510:zaznam_vonk_adresati_6">
    <vt:lpwstr/>
  </property>
  <property fmtid="{D5CDD505-2E9C-101B-9397-08002B2CF9AE}" pid="210" name="FSC#SKEDITIONREG@103.510:zaznam_vonk_adresati_7">
    <vt:lpwstr/>
  </property>
  <property fmtid="{D5CDD505-2E9C-101B-9397-08002B2CF9AE}" pid="211" name="FSC#SKEDITIONREG@103.510:zaznam_vonk_adresati_8">
    <vt:lpwstr/>
  </property>
  <property fmtid="{D5CDD505-2E9C-101B-9397-08002B2CF9AE}" pid="212" name="FSC#SKEDITIONREG@103.510:zaznam_vonk_adresati_9">
    <vt:lpwstr/>
  </property>
  <property fmtid="{D5CDD505-2E9C-101B-9397-08002B2CF9AE}" pid="213" name="FSC#SKEDITIONREG@103.510:zaznam_vonk_adresati_10">
    <vt:lpwstr/>
  </property>
  <property fmtid="{D5CDD505-2E9C-101B-9397-08002B2CF9AE}" pid="214" name="FSC#SKEDITIONREG@103.510:zaznam_vonk_adresati_11">
    <vt:lpwstr/>
  </property>
  <property fmtid="{D5CDD505-2E9C-101B-9397-08002B2CF9AE}" pid="215" name="FSC#SKEDITIONREG@103.510:zaznam_vonk_adresati_12">
    <vt:lpwstr/>
  </property>
  <property fmtid="{D5CDD505-2E9C-101B-9397-08002B2CF9AE}" pid="216" name="FSC#SKEDITIONREG@103.510:zaznam_vonk_adresati_13">
    <vt:lpwstr/>
  </property>
  <property fmtid="{D5CDD505-2E9C-101B-9397-08002B2CF9AE}" pid="217" name="FSC#SKEDITIONREG@103.510:zaznam_vonk_adresati_14">
    <vt:lpwstr/>
  </property>
  <property fmtid="{D5CDD505-2E9C-101B-9397-08002B2CF9AE}" pid="218" name="FSC#SKEDITIONREG@103.510:zaznam_vonk_adresati_15">
    <vt:lpwstr/>
  </property>
  <property fmtid="{D5CDD505-2E9C-101B-9397-08002B2CF9AE}" pid="219" name="FSC#SKEDITIONREG@103.510:zaznam_vonk_adresati_16">
    <vt:lpwstr/>
  </property>
  <property fmtid="{D5CDD505-2E9C-101B-9397-08002B2CF9AE}" pid="220" name="FSC#SKEDITIONREG@103.510:zaznam_vonk_adresati_17">
    <vt:lpwstr/>
  </property>
  <property fmtid="{D5CDD505-2E9C-101B-9397-08002B2CF9AE}" pid="221" name="FSC#SKEDITIONREG@103.510:zaznam_vonk_adresati_18">
    <vt:lpwstr/>
  </property>
  <property fmtid="{D5CDD505-2E9C-101B-9397-08002B2CF9AE}" pid="222" name="FSC#SKEDITIONREG@103.510:zaznam_vonk_adresati_19">
    <vt:lpwstr/>
  </property>
  <property fmtid="{D5CDD505-2E9C-101B-9397-08002B2CF9AE}" pid="223" name="FSC#SKEDITIONREG@103.510:zaznam_vonk_adresati_20">
    <vt:lpwstr/>
  </property>
  <property fmtid="{D5CDD505-2E9C-101B-9397-08002B2CF9AE}" pid="224" name="FSC#SKEDITIONREG@103.510:zaznam_vonk_adresati_21">
    <vt:lpwstr/>
  </property>
  <property fmtid="{D5CDD505-2E9C-101B-9397-08002B2CF9AE}" pid="225" name="FSC#SKEDITIONREG@103.510:zaznam_vonk_adresati_22">
    <vt:lpwstr/>
  </property>
  <property fmtid="{D5CDD505-2E9C-101B-9397-08002B2CF9AE}" pid="226" name="FSC#SKEDITIONREG@103.510:zaznam_vonk_adresati_23">
    <vt:lpwstr/>
  </property>
  <property fmtid="{D5CDD505-2E9C-101B-9397-08002B2CF9AE}" pid="227" name="FSC#SKEDITIONREG@103.510:zaznam_vonk_adresati_24">
    <vt:lpwstr/>
  </property>
  <property fmtid="{D5CDD505-2E9C-101B-9397-08002B2CF9AE}" pid="228" name="FSC#SKEDITIONREG@103.510:zaznam_vonk_adresati_25">
    <vt:lpwstr/>
  </property>
  <property fmtid="{D5CDD505-2E9C-101B-9397-08002B2CF9AE}" pid="229" name="FSC#SKEDITIONREG@103.510:zaznam_vonk_adresati_26">
    <vt:lpwstr/>
  </property>
  <property fmtid="{D5CDD505-2E9C-101B-9397-08002B2CF9AE}" pid="230" name="FSC#SKEDITIONREG@103.510:zaznam_vonk_adresati_27">
    <vt:lpwstr/>
  </property>
  <property fmtid="{D5CDD505-2E9C-101B-9397-08002B2CF9AE}" pid="231" name="FSC#SKEDITIONREG@103.510:zaznam_vonk_adresati_28">
    <vt:lpwstr/>
  </property>
  <property fmtid="{D5CDD505-2E9C-101B-9397-08002B2CF9AE}" pid="232" name="FSC#SKEDITIONREG@103.510:zaznam_vonk_adresati_29">
    <vt:lpwstr/>
  </property>
  <property fmtid="{D5CDD505-2E9C-101B-9397-08002B2CF9AE}" pid="233" name="FSC#SKEDITIONREG@103.510:zaznam_vonk_adresati_30">
    <vt:lpwstr/>
  </property>
  <property fmtid="{D5CDD505-2E9C-101B-9397-08002B2CF9AE}" pid="234" name="FSC#SKEDITIONREG@103.510:zaznam_vonk_adresati_31">
    <vt:lpwstr/>
  </property>
  <property fmtid="{D5CDD505-2E9C-101B-9397-08002B2CF9AE}" pid="235" name="FSC#SKEDITIONREG@103.510:zaznam_vonk_adresati_32">
    <vt:lpwstr/>
  </property>
  <property fmtid="{D5CDD505-2E9C-101B-9397-08002B2CF9AE}" pid="236" name="FSC#SKEDITIONREG@103.510:zaznam_vonk_adresati_33">
    <vt:lpwstr/>
  </property>
  <property fmtid="{D5CDD505-2E9C-101B-9397-08002B2CF9AE}" pid="237" name="FSC#SKEDITIONREG@103.510:zaznam_vonk_adresati_34">
    <vt:lpwstr/>
  </property>
  <property fmtid="{D5CDD505-2E9C-101B-9397-08002B2CF9AE}" pid="238" name="FSC#SKEDITIONREG@103.510:zaznam_vonk_adresati_35">
    <vt:lpwstr/>
  </property>
  <property fmtid="{D5CDD505-2E9C-101B-9397-08002B2CF9AE}" pid="239" name="FSC#SKEDITIONREG@103.510:Stazovatel">
    <vt:lpwstr/>
  </property>
  <property fmtid="{D5CDD505-2E9C-101B-9397-08002B2CF9AE}" pid="240" name="FSC#SKEDITIONREG@103.510:ProtiKomu">
    <vt:lpwstr/>
  </property>
  <property fmtid="{D5CDD505-2E9C-101B-9397-08002B2CF9AE}" pid="241" name="FSC#SKEDITIONREG@103.510:EvCisloStaz">
    <vt:lpwstr/>
  </property>
  <property fmtid="{D5CDD505-2E9C-101B-9397-08002B2CF9AE}" pid="242" name="FSC#SKEDITIONREG@103.510:jod_AttrDateSkutocnyDatumVydania">
    <vt:lpwstr/>
  </property>
  <property fmtid="{D5CDD505-2E9C-101B-9397-08002B2CF9AE}" pid="243" name="FSC#SKEDITIONREG@103.510:jod_AttrNumCisloZmeny">
    <vt:lpwstr/>
  </property>
  <property fmtid="{D5CDD505-2E9C-101B-9397-08002B2CF9AE}" pid="244" name="FSC#SKEDITIONREG@103.510:jod_AttrStrRegCisloZaznamu">
    <vt:lpwstr/>
  </property>
  <property fmtid="{D5CDD505-2E9C-101B-9397-08002B2CF9AE}" pid="245" name="FSC#SKEDITIONREG@103.510:jod_cislodoc">
    <vt:lpwstr/>
  </property>
  <property fmtid="{D5CDD505-2E9C-101B-9397-08002B2CF9AE}" pid="246" name="FSC#SKEDITIONREG@103.510:jod_druh">
    <vt:lpwstr/>
  </property>
  <property fmtid="{D5CDD505-2E9C-101B-9397-08002B2CF9AE}" pid="247" name="FSC#SKEDITIONREG@103.510:jod_lu">
    <vt:lpwstr/>
  </property>
  <property fmtid="{D5CDD505-2E9C-101B-9397-08002B2CF9AE}" pid="248" name="FSC#SKEDITIONREG@103.510:jod_nazov">
    <vt:lpwstr/>
  </property>
  <property fmtid="{D5CDD505-2E9C-101B-9397-08002B2CF9AE}" pid="249" name="FSC#SKEDITIONREG@103.510:jod_typ">
    <vt:lpwstr/>
  </property>
  <property fmtid="{D5CDD505-2E9C-101B-9397-08002B2CF9AE}" pid="250" name="FSC#SKEDITIONREG@103.510:jod_zh">
    <vt:lpwstr/>
  </property>
  <property fmtid="{D5CDD505-2E9C-101B-9397-08002B2CF9AE}" pid="251" name="FSC#SKEDITIONREG@103.510:jod_sAttrDatePlatnostDo">
    <vt:lpwstr/>
  </property>
  <property fmtid="{D5CDD505-2E9C-101B-9397-08002B2CF9AE}" pid="252" name="FSC#SKEDITIONREG@103.510:jod_sAttrDatePlatnostOd">
    <vt:lpwstr/>
  </property>
  <property fmtid="{D5CDD505-2E9C-101B-9397-08002B2CF9AE}" pid="253" name="FSC#SKEDITIONREG@103.510:jod_sAttrDateUcinnostDoc">
    <vt:lpwstr/>
  </property>
  <property fmtid="{D5CDD505-2E9C-101B-9397-08002B2CF9AE}" pid="254" name="FSC#SKEDITIONREG@103.510:a_telephone">
    <vt:lpwstr/>
  </property>
  <property fmtid="{D5CDD505-2E9C-101B-9397-08002B2CF9AE}" pid="255" name="FSC#SKEDITIONREG@103.510:a_email">
    <vt:lpwstr/>
  </property>
  <property fmtid="{D5CDD505-2E9C-101B-9397-08002B2CF9AE}" pid="256" name="FSC#SKEDITIONREG@103.510:a_nazovOU">
    <vt:lpwstr/>
  </property>
  <property fmtid="{D5CDD505-2E9C-101B-9397-08002B2CF9AE}" pid="257" name="FSC#SKEDITIONREG@103.510:a_veduciOU">
    <vt:lpwstr/>
  </property>
  <property fmtid="{D5CDD505-2E9C-101B-9397-08002B2CF9AE}" pid="258" name="FSC#SKEDITIONREG@103.510:a_nadradeneOU">
    <vt:lpwstr/>
  </property>
  <property fmtid="{D5CDD505-2E9C-101B-9397-08002B2CF9AE}" pid="259" name="FSC#SKEDITIONREG@103.510:a_veduciOd">
    <vt:lpwstr/>
  </property>
  <property fmtid="{D5CDD505-2E9C-101B-9397-08002B2CF9AE}" pid="260" name="FSC#SKEDITIONREG@103.510:a_komu">
    <vt:lpwstr/>
  </property>
  <property fmtid="{D5CDD505-2E9C-101B-9397-08002B2CF9AE}" pid="261" name="FSC#SKEDITIONREG@103.510:a_nasecislo">
    <vt:lpwstr/>
  </property>
  <property fmtid="{D5CDD505-2E9C-101B-9397-08002B2CF9AE}" pid="262" name="FSC#SKEDITIONREG@103.510:a_riaditelOdboru">
    <vt:lpwstr/>
  </property>
  <property fmtid="{D5CDD505-2E9C-101B-9397-08002B2CF9AE}" pid="263" name="FSC#SKEDITIONREG@103.510:zaz_fileresporg_addrstreet">
    <vt:lpwstr/>
  </property>
  <property fmtid="{D5CDD505-2E9C-101B-9397-08002B2CF9AE}" pid="264" name="FSC#SKEDITIONREG@103.510:zaz_fileresporg_addrzipcode">
    <vt:lpwstr/>
  </property>
  <property fmtid="{D5CDD505-2E9C-101B-9397-08002B2CF9AE}" pid="265" name="FSC#SKEDITIONREG@103.510:zaz_fileresporg_addrcity">
    <vt:lpwstr/>
  </property>
  <property fmtid="{D5CDD505-2E9C-101B-9397-08002B2CF9AE}" pid="266" name="FSC#COOELAK@1.1001:Subject">
    <vt:lpwstr/>
  </property>
  <property fmtid="{D5CDD505-2E9C-101B-9397-08002B2CF9AE}" pid="267" name="FSC#COOELAK@1.1001:FileReference">
    <vt:lpwstr/>
  </property>
  <property fmtid="{D5CDD505-2E9C-101B-9397-08002B2CF9AE}" pid="268" name="FSC#COOELAK@1.1001:FileRefYear">
    <vt:lpwstr/>
  </property>
  <property fmtid="{D5CDD505-2E9C-101B-9397-08002B2CF9AE}" pid="269" name="FSC#COOELAK@1.1001:FileRefOrdinal">
    <vt:lpwstr/>
  </property>
  <property fmtid="{D5CDD505-2E9C-101B-9397-08002B2CF9AE}" pid="270" name="FSC#COOELAK@1.1001:FileRefOU">
    <vt:lpwstr/>
  </property>
  <property fmtid="{D5CDD505-2E9C-101B-9397-08002B2CF9AE}" pid="271" name="FSC#COOELAK@1.1001:Organization">
    <vt:lpwstr/>
  </property>
  <property fmtid="{D5CDD505-2E9C-101B-9397-08002B2CF9AE}" pid="272" name="FSC#COOELAK@1.1001:Owner">
    <vt:lpwstr>Matoga, Magdaléna, Ing.</vt:lpwstr>
  </property>
  <property fmtid="{D5CDD505-2E9C-101B-9397-08002B2CF9AE}" pid="273" name="FSC#COOELAK@1.1001:OwnerExtension">
    <vt:lpwstr/>
  </property>
  <property fmtid="{D5CDD505-2E9C-101B-9397-08002B2CF9AE}" pid="274" name="FSC#COOELAK@1.1001:OwnerFaxExtension">
    <vt:lpwstr/>
  </property>
  <property fmtid="{D5CDD505-2E9C-101B-9397-08002B2CF9AE}" pid="275" name="FSC#COOELAK@1.1001:DispatchedBy">
    <vt:lpwstr/>
  </property>
  <property fmtid="{D5CDD505-2E9C-101B-9397-08002B2CF9AE}" pid="276" name="FSC#COOELAK@1.1001:DispatchedAt">
    <vt:lpwstr/>
  </property>
  <property fmtid="{D5CDD505-2E9C-101B-9397-08002B2CF9AE}" pid="277" name="FSC#COOELAK@1.1001:ApprovedBy">
    <vt:lpwstr/>
  </property>
  <property fmtid="{D5CDD505-2E9C-101B-9397-08002B2CF9AE}" pid="278" name="FSC#COOELAK@1.1001:ApprovedAt">
    <vt:lpwstr/>
  </property>
  <property fmtid="{D5CDD505-2E9C-101B-9397-08002B2CF9AE}" pid="279" name="FSC#COOELAK@1.1001:Department">
    <vt:lpwstr>750 (Odbor podpôr pre organizácie výrobcov a Školský program)</vt:lpwstr>
  </property>
  <property fmtid="{D5CDD505-2E9C-101B-9397-08002B2CF9AE}" pid="280" name="FSC#COOELAK@1.1001:CreatedAt">
    <vt:lpwstr>15.04.2025</vt:lpwstr>
  </property>
  <property fmtid="{D5CDD505-2E9C-101B-9397-08002B2CF9AE}" pid="281" name="FSC#COOELAK@1.1001:OU">
    <vt:lpwstr>750 (Odbor podpôr pre organizácie výrobcov a Školský program)</vt:lpwstr>
  </property>
  <property fmtid="{D5CDD505-2E9C-101B-9397-08002B2CF9AE}" pid="282" name="FSC#COOELAK@1.1001:Priority">
    <vt:lpwstr> ()</vt:lpwstr>
  </property>
  <property fmtid="{D5CDD505-2E9C-101B-9397-08002B2CF9AE}" pid="283" name="FSC#COOELAK@1.1001:ObjBarCode">
    <vt:lpwstr>*COO.2295.100.6.4541501*</vt:lpwstr>
  </property>
  <property fmtid="{D5CDD505-2E9C-101B-9397-08002B2CF9AE}" pid="284" name="FSC#COOELAK@1.1001:RefBarCode">
    <vt:lpwstr/>
  </property>
  <property fmtid="{D5CDD505-2E9C-101B-9397-08002B2CF9AE}" pid="285" name="FSC#COOELAK@1.1001:FileRefBarCode">
    <vt:lpwstr>**</vt:lpwstr>
  </property>
  <property fmtid="{D5CDD505-2E9C-101B-9397-08002B2CF9AE}" pid="286" name="FSC#COOELAK@1.1001:ExternalRef">
    <vt:lpwstr/>
  </property>
  <property fmtid="{D5CDD505-2E9C-101B-9397-08002B2CF9AE}" pid="287" name="FSC#COOELAK@1.1001:IncomingNumber">
    <vt:lpwstr/>
  </property>
  <property fmtid="{D5CDD505-2E9C-101B-9397-08002B2CF9AE}" pid="288" name="FSC#COOELAK@1.1001:IncomingSubject">
    <vt:lpwstr/>
  </property>
  <property fmtid="{D5CDD505-2E9C-101B-9397-08002B2CF9AE}" pid="289" name="FSC#COOELAK@1.1001:ProcessResponsible">
    <vt:lpwstr/>
  </property>
  <property fmtid="{D5CDD505-2E9C-101B-9397-08002B2CF9AE}" pid="290" name="FSC#COOELAK@1.1001:ProcessResponsiblePhone">
    <vt:lpwstr/>
  </property>
  <property fmtid="{D5CDD505-2E9C-101B-9397-08002B2CF9AE}" pid="291" name="FSC#COOELAK@1.1001:ProcessResponsibleMail">
    <vt:lpwstr/>
  </property>
  <property fmtid="{D5CDD505-2E9C-101B-9397-08002B2CF9AE}" pid="292" name="FSC#COOELAK@1.1001:ProcessResponsibleFax">
    <vt:lpwstr/>
  </property>
  <property fmtid="{D5CDD505-2E9C-101B-9397-08002B2CF9AE}" pid="293" name="FSC#COOELAK@1.1001:ApproverFirstName">
    <vt:lpwstr/>
  </property>
  <property fmtid="{D5CDD505-2E9C-101B-9397-08002B2CF9AE}" pid="294" name="FSC#COOELAK@1.1001:ApproverSurName">
    <vt:lpwstr/>
  </property>
  <property fmtid="{D5CDD505-2E9C-101B-9397-08002B2CF9AE}" pid="295" name="FSC#COOELAK@1.1001:ApproverTitle">
    <vt:lpwstr/>
  </property>
  <property fmtid="{D5CDD505-2E9C-101B-9397-08002B2CF9AE}" pid="296" name="FSC#COOELAK@1.1001:ExternalDate">
    <vt:lpwstr/>
  </property>
  <property fmtid="{D5CDD505-2E9C-101B-9397-08002B2CF9AE}" pid="297" name="FSC#COOELAK@1.1001:SettlementApprovedAt">
    <vt:lpwstr/>
  </property>
  <property fmtid="{D5CDD505-2E9C-101B-9397-08002B2CF9AE}" pid="298" name="FSC#COOELAK@1.1001:BaseNumber">
    <vt:lpwstr/>
  </property>
  <property fmtid="{D5CDD505-2E9C-101B-9397-08002B2CF9AE}" pid="299" name="FSC#COOELAK@1.1001:CurrentUserRolePos">
    <vt:lpwstr>referent 13</vt:lpwstr>
  </property>
  <property fmtid="{D5CDD505-2E9C-101B-9397-08002B2CF9AE}" pid="300" name="FSC#COOELAK@1.1001:CurrentUserEmail">
    <vt:lpwstr>magdalena.matoga@apa.sk</vt:lpwstr>
  </property>
  <property fmtid="{D5CDD505-2E9C-101B-9397-08002B2CF9AE}" pid="301" name="FSC#ELAKGOV@1.1001:PersonalSubjGender">
    <vt:lpwstr/>
  </property>
  <property fmtid="{D5CDD505-2E9C-101B-9397-08002B2CF9AE}" pid="302" name="FSC#ELAKGOV@1.1001:PersonalSubjFirstName">
    <vt:lpwstr/>
  </property>
  <property fmtid="{D5CDD505-2E9C-101B-9397-08002B2CF9AE}" pid="303" name="FSC#ELAKGOV@1.1001:PersonalSubjSurName">
    <vt:lpwstr/>
  </property>
  <property fmtid="{D5CDD505-2E9C-101B-9397-08002B2CF9AE}" pid="304" name="FSC#ELAKGOV@1.1001:PersonalSubjSalutation">
    <vt:lpwstr/>
  </property>
  <property fmtid="{D5CDD505-2E9C-101B-9397-08002B2CF9AE}" pid="305" name="FSC#ELAKGOV@1.1001:PersonalSubjAddress">
    <vt:lpwstr/>
  </property>
  <property fmtid="{D5CDD505-2E9C-101B-9397-08002B2CF9AE}" pid="306" name="FSC#ATSTATECFG@1.1001:Office">
    <vt:lpwstr/>
  </property>
  <property fmtid="{D5CDD505-2E9C-101B-9397-08002B2CF9AE}" pid="307" name="FSC#ATSTATECFG@1.1001:Agent">
    <vt:lpwstr/>
  </property>
  <property fmtid="{D5CDD505-2E9C-101B-9397-08002B2CF9AE}" pid="308" name="FSC#ATSTATECFG@1.1001:AgentPhone">
    <vt:lpwstr/>
  </property>
  <property fmtid="{D5CDD505-2E9C-101B-9397-08002B2CF9AE}" pid="309" name="FSC#ATSTATECFG@1.1001:DepartmentFax">
    <vt:lpwstr/>
  </property>
  <property fmtid="{D5CDD505-2E9C-101B-9397-08002B2CF9AE}" pid="310" name="FSC#ATSTATECFG@1.1001:DepartmentEmail">
    <vt:lpwstr/>
  </property>
  <property fmtid="{D5CDD505-2E9C-101B-9397-08002B2CF9AE}" pid="311" name="FSC#ATSTATECFG@1.1001:SubfileDate">
    <vt:lpwstr/>
  </property>
  <property fmtid="{D5CDD505-2E9C-101B-9397-08002B2CF9AE}" pid="312" name="FSC#ATSTATECFG@1.1001:SubfileSubject">
    <vt:lpwstr/>
  </property>
  <property fmtid="{D5CDD505-2E9C-101B-9397-08002B2CF9AE}" pid="313" name="FSC#ATSTATECFG@1.1001:DepartmentZipCode">
    <vt:lpwstr/>
  </property>
  <property fmtid="{D5CDD505-2E9C-101B-9397-08002B2CF9AE}" pid="314" name="FSC#ATSTATECFG@1.1001:DepartmentCountry">
    <vt:lpwstr/>
  </property>
  <property fmtid="{D5CDD505-2E9C-101B-9397-08002B2CF9AE}" pid="315" name="FSC#ATSTATECFG@1.1001:DepartmentCity">
    <vt:lpwstr/>
  </property>
  <property fmtid="{D5CDD505-2E9C-101B-9397-08002B2CF9AE}" pid="316" name="FSC#ATSTATECFG@1.1001:DepartmentStreet">
    <vt:lpwstr/>
  </property>
  <property fmtid="{D5CDD505-2E9C-101B-9397-08002B2CF9AE}" pid="317" name="FSC#ATSTATECFG@1.1001:DepartmentDVR">
    <vt:lpwstr/>
  </property>
  <property fmtid="{D5CDD505-2E9C-101B-9397-08002B2CF9AE}" pid="318" name="FSC#ATSTATECFG@1.1001:DepartmentUID">
    <vt:lpwstr/>
  </property>
  <property fmtid="{D5CDD505-2E9C-101B-9397-08002B2CF9AE}" pid="319" name="FSC#ATSTATECFG@1.1001:SubfileReference">
    <vt:lpwstr/>
  </property>
  <property fmtid="{D5CDD505-2E9C-101B-9397-08002B2CF9AE}" pid="320" name="FSC#ATSTATECFG@1.1001:Clause">
    <vt:lpwstr/>
  </property>
  <property fmtid="{D5CDD505-2E9C-101B-9397-08002B2CF9AE}" pid="321" name="FSC#ATSTATECFG@1.1001:ApprovedSignature">
    <vt:lpwstr/>
  </property>
  <property fmtid="{D5CDD505-2E9C-101B-9397-08002B2CF9AE}" pid="322" name="FSC#ATSTATECFG@1.1001:BankAccount">
    <vt:lpwstr/>
  </property>
  <property fmtid="{D5CDD505-2E9C-101B-9397-08002B2CF9AE}" pid="323" name="FSC#ATSTATECFG@1.1001:BankAccountOwner">
    <vt:lpwstr/>
  </property>
  <property fmtid="{D5CDD505-2E9C-101B-9397-08002B2CF9AE}" pid="324" name="FSC#ATSTATECFG@1.1001:BankInstitute">
    <vt:lpwstr/>
  </property>
  <property fmtid="{D5CDD505-2E9C-101B-9397-08002B2CF9AE}" pid="325" name="FSC#ATSTATECFG@1.1001:BankAccountID">
    <vt:lpwstr/>
  </property>
  <property fmtid="{D5CDD505-2E9C-101B-9397-08002B2CF9AE}" pid="326" name="FSC#ATSTATECFG@1.1001:BankAccountIBAN">
    <vt:lpwstr/>
  </property>
  <property fmtid="{D5CDD505-2E9C-101B-9397-08002B2CF9AE}" pid="327" name="FSC#ATSTATECFG@1.1001:BankAccountBIC">
    <vt:lpwstr/>
  </property>
  <property fmtid="{D5CDD505-2E9C-101B-9397-08002B2CF9AE}" pid="328" name="FSC#ATSTATECFG@1.1001:BankName">
    <vt:lpwstr/>
  </property>
  <property fmtid="{D5CDD505-2E9C-101B-9397-08002B2CF9AE}" pid="329" name="FSC#COOELAK@1.1001:ObjectAddressees">
    <vt:lpwstr/>
  </property>
  <property fmtid="{D5CDD505-2E9C-101B-9397-08002B2CF9AE}" pid="330" name="FSC#COOELAK@1.1001:replyreference">
    <vt:lpwstr/>
  </property>
  <property fmtid="{D5CDD505-2E9C-101B-9397-08002B2CF9AE}" pid="331" name="FSC#SKCONV@103.510:docname">
    <vt:lpwstr/>
  </property>
  <property fmtid="{D5CDD505-2E9C-101B-9397-08002B2CF9AE}" pid="332" name="FSC#COOSYSTEM@1.1:Container">
    <vt:lpwstr>COO.2295.100.6.4541501</vt:lpwstr>
  </property>
  <property fmtid="{D5CDD505-2E9C-101B-9397-08002B2CF9AE}" pid="333" name="FSC#FSCFOLIO@1.1001:docpropproject">
    <vt:lpwstr/>
  </property>
</Properties>
</file>