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6BA5" w:rsidRPr="00ED5971" w:rsidRDefault="00ED5971" w:rsidP="00EA6BA5">
      <w:pPr>
        <w:rPr>
          <w:b/>
          <w:bCs/>
          <w:sz w:val="22"/>
          <w:szCs w:val="22"/>
          <w:lang w:val="cs-CZ"/>
        </w:rPr>
      </w:pPr>
      <w:bookmarkStart w:id="0" w:name="_GoBack"/>
      <w:bookmarkEnd w:id="0"/>
      <w:r w:rsidRPr="00ED5971">
        <w:rPr>
          <w:b/>
          <w:bCs/>
          <w:sz w:val="22"/>
          <w:szCs w:val="22"/>
          <w:lang w:val="cs-CZ"/>
        </w:rPr>
        <w:t>Príloha č.</w:t>
      </w:r>
      <w:r w:rsidR="00B115B8">
        <w:rPr>
          <w:b/>
          <w:bCs/>
          <w:sz w:val="22"/>
          <w:szCs w:val="22"/>
          <w:lang w:val="cs-CZ"/>
        </w:rPr>
        <w:t>7a</w:t>
      </w:r>
    </w:p>
    <w:p w:rsidR="00EA6BA5" w:rsidRDefault="00EA6BA5" w:rsidP="00EA6BA5">
      <w:pPr>
        <w:rPr>
          <w:lang w:val="cs-CZ"/>
        </w:rPr>
      </w:pPr>
    </w:p>
    <w:p w:rsidR="00EA6BA5" w:rsidRDefault="00EA6BA5" w:rsidP="00EA6BA5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EA6BA5" w:rsidRDefault="00EA6BA5" w:rsidP="00EA6BA5">
      <w:pPr>
        <w:pStyle w:val="Nadpis2"/>
        <w:numPr>
          <w:ilvl w:val="0"/>
          <w:numId w:val="0"/>
        </w:numPr>
        <w:ind w:left="-406"/>
      </w:pPr>
    </w:p>
    <w:p w:rsidR="00EA6BA5" w:rsidRPr="00B115B8" w:rsidRDefault="00EA6BA5" w:rsidP="00EA6BA5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  <w:lang w:val="pt-BR"/>
        </w:rPr>
      </w:pPr>
      <w:r w:rsidRPr="00B115B8">
        <w:rPr>
          <w:rFonts w:ascii="Times New Roman" w:hAnsi="Times New Roman" w:cs="Times New Roman"/>
          <w:sz w:val="24"/>
          <w:szCs w:val="24"/>
          <w:lang w:val="pt-BR"/>
        </w:rPr>
        <w:t>Program: Operačný program Rybné hospodárstvo SR 2007 - 2013</w:t>
      </w:r>
    </w:p>
    <w:p w:rsidR="00EA6BA5" w:rsidRPr="005552B5" w:rsidRDefault="00EA6BA5" w:rsidP="00EA6BA5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</w:rPr>
        <w:t>Opatrenie 2.1: Investície do akvakultúry</w:t>
      </w:r>
    </w:p>
    <w:p w:rsidR="00EA6BA5" w:rsidRDefault="00EA6BA5" w:rsidP="00EA6BA5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EA6BA5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Por. č.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>(ďalej len „ŽoP“)</w:t>
            </w:r>
            <w:r>
              <w:rPr>
                <w:b/>
                <w:bCs/>
                <w:noProof/>
                <w:sz w:val="20"/>
                <w:szCs w:val="20"/>
              </w:rPr>
              <w:t xml:space="preserve"> +  čestné vyhlásenie</w:t>
            </w:r>
          </w:p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BC30B9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Default="00BC30B9" w:rsidP="004D47CA">
            <w:pPr>
              <w:pStyle w:val="Textpoznmkypodiarou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>Zoznam účtov</w:t>
            </w:r>
            <w:r w:rsidRPr="00EF4C71">
              <w:rPr>
                <w:lang w:val="sk-SK"/>
              </w:rPr>
              <w:t>, z ktorých boli realizované úhrady faktúr, ak neboli zrealizované z účtu určeného na príjem nenávratného finančného príspevku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10.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EA6BA5" w:rsidRDefault="00EA6BA5" w:rsidP="004D47CA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lastRenderedPageBreak/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11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</w:t>
            </w:r>
            <w:r w:rsidR="00BC30B9"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4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aktivity.(len pri Aktivite 4 Celoživotné vzdelávanie).</w:t>
            </w:r>
          </w:p>
        </w:tc>
      </w:tr>
      <w:tr w:rsidR="00BC30B9" w:rsidRPr="00EF4C71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15.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Pr="00EF4C71" w:rsidRDefault="00BC30B9" w:rsidP="00BC30B9">
            <w:pPr>
              <w:pStyle w:val="Textpoznmkypodiarou"/>
              <w:jc w:val="both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 xml:space="preserve">Osvedčenie na výkon chovu rýb – </w:t>
            </w:r>
            <w:r w:rsidRPr="00EF4C71">
              <w:rPr>
                <w:lang w:val="sk-SK"/>
              </w:rPr>
              <w:t>dokladá sa pri zriaďovaní novej prevádzky najneskôr pri poslednej ŽoP</w:t>
            </w:r>
          </w:p>
        </w:tc>
      </w:tr>
      <w:tr w:rsidR="00BC30B9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16.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Pr="00EF4C71" w:rsidRDefault="00BC30B9" w:rsidP="00BC30B9">
            <w:pPr>
              <w:pStyle w:val="Textpoznmkypodiarou"/>
              <w:jc w:val="both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 xml:space="preserve">Zápis o hospodárskom chove rýb </w:t>
            </w:r>
            <w:r w:rsidRPr="00EF4C71">
              <w:rPr>
                <w:lang w:val="sk-SK"/>
              </w:rPr>
              <w:t>– dokladá sa pri zriaďovaní novej prevádzky najneskôr pri poslednej ŽoP</w:t>
            </w:r>
          </w:p>
        </w:tc>
      </w:tr>
    </w:tbl>
    <w:p w:rsidR="00EA6BA5" w:rsidRDefault="00EA6BA5" w:rsidP="00EA6BA5">
      <w:pPr>
        <w:pStyle w:val="Zkladntext"/>
        <w:rPr>
          <w:b/>
          <w:bCs/>
          <w:u w:val="single"/>
        </w:rPr>
      </w:pPr>
    </w:p>
    <w:p w:rsidR="00EA6BA5" w:rsidRDefault="00EA6BA5" w:rsidP="00EA6BA5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EA6BA5" w:rsidRDefault="00EA6BA5" w:rsidP="00EA6BA5">
      <w:pPr>
        <w:ind w:left="170"/>
        <w:rPr>
          <w:b/>
          <w:bCs/>
          <w:sz w:val="32"/>
          <w:szCs w:val="32"/>
        </w:rPr>
      </w:pPr>
    </w:p>
    <w:p w:rsidR="00EA6BA5" w:rsidRPr="00017A44" w:rsidRDefault="00EA6BA5" w:rsidP="00EA6BA5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EA6BA5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</w:t>
      </w:r>
      <w:r w:rsidRPr="007E4535">
        <w:rPr>
          <w:b/>
          <w:bCs/>
        </w:rPr>
        <w:t>kópiu originálu overenú</w:t>
      </w:r>
      <w:r w:rsidRPr="00017A44">
        <w:rPr>
          <w:b/>
          <w:bCs/>
        </w:rPr>
        <w:t xml:space="preserve">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3AF7" w:rsidRDefault="003E3AF7">
      <w:r>
        <w:separator/>
      </w:r>
    </w:p>
  </w:endnote>
  <w:endnote w:type="continuationSeparator" w:id="0">
    <w:p w:rsidR="003E3AF7" w:rsidRDefault="003E3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3AF7" w:rsidRDefault="003E3AF7">
      <w:r>
        <w:separator/>
      </w:r>
    </w:p>
  </w:footnote>
  <w:footnote w:type="continuationSeparator" w:id="0">
    <w:p w:rsidR="003E3AF7" w:rsidRDefault="003E3AF7">
      <w:r>
        <w:continuationSeparator/>
      </w:r>
    </w:p>
  </w:footnote>
  <w:footnote w:id="1">
    <w:p w:rsidR="00EA6BA5" w:rsidRDefault="00EA6BA5" w:rsidP="00EA6BA5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EA6BA5" w:rsidRPr="00287794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  <w:p w:rsidR="00000000" w:rsidRDefault="00B938FE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1237B4"/>
    <w:rsid w:val="00167640"/>
    <w:rsid w:val="00287794"/>
    <w:rsid w:val="003E3AF7"/>
    <w:rsid w:val="0043531A"/>
    <w:rsid w:val="00480618"/>
    <w:rsid w:val="004D47CA"/>
    <w:rsid w:val="004E259A"/>
    <w:rsid w:val="005129AC"/>
    <w:rsid w:val="005552B5"/>
    <w:rsid w:val="006C596C"/>
    <w:rsid w:val="006C6CD3"/>
    <w:rsid w:val="006E09EC"/>
    <w:rsid w:val="007E4535"/>
    <w:rsid w:val="00891533"/>
    <w:rsid w:val="00947175"/>
    <w:rsid w:val="0095272F"/>
    <w:rsid w:val="00AC3F28"/>
    <w:rsid w:val="00B115B8"/>
    <w:rsid w:val="00B72FC2"/>
    <w:rsid w:val="00B938FE"/>
    <w:rsid w:val="00BC30B9"/>
    <w:rsid w:val="00E4424D"/>
    <w:rsid w:val="00EA6BA5"/>
    <w:rsid w:val="00EB7DD2"/>
    <w:rsid w:val="00ED5971"/>
    <w:rsid w:val="00EF4C71"/>
    <w:rsid w:val="00F60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4A57EF3-778C-45E1-8A0F-4C9CB9B87F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6BA5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A6BA5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A6BA5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EA6BA5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EA6BA5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A6BA5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A6BA5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A6BA5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A6BA5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A6BA5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EA6BA5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EA6BA5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EA6BA5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EA6BA5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EA6B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556</Words>
  <Characters>3170</Characters>
  <Application>Microsoft Office Word</Application>
  <DocSecurity>0</DocSecurity>
  <Lines>26</Lines>
  <Paragraphs>7</Paragraphs>
  <ScaleCrop>false</ScaleCrop>
  <Company>ppa</Company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cp:lastPrinted>2012-12-20T10:19:00Z</cp:lastPrinted>
  <dcterms:created xsi:type="dcterms:W3CDTF">2018-04-16T08:27:00Z</dcterms:created>
  <dcterms:modified xsi:type="dcterms:W3CDTF">2018-04-16T08:27:00Z</dcterms:modified>
</cp:coreProperties>
</file>