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07B" w:rsidRPr="0088594C" w:rsidRDefault="00B5607B" w:rsidP="00AC4D98">
      <w:pPr>
        <w:jc w:val="both"/>
      </w:pPr>
      <w:bookmarkStart w:id="0" w:name="_GoBack"/>
      <w:bookmarkEnd w:id="0"/>
    </w:p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B5607B" w:rsidRPr="0088594C" w:rsidTr="00807A38">
        <w:trPr>
          <w:cantSplit/>
        </w:trPr>
        <w:tc>
          <w:tcPr>
            <w:tcW w:w="1985" w:type="dxa"/>
            <w:vAlign w:val="center"/>
          </w:tcPr>
          <w:p w:rsidR="00B5607B" w:rsidRPr="0088594C" w:rsidRDefault="00B5607B" w:rsidP="00807A38">
            <w:pPr>
              <w:pStyle w:val="Zkladntext2"/>
              <w:jc w:val="center"/>
              <w:rPr>
                <w:b w:val="0"/>
              </w:rPr>
            </w:pPr>
            <w:r w:rsidRPr="0088594C">
              <w:rPr>
                <w:b w:val="0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:rsidR="00B5607B" w:rsidRPr="000A1BB5" w:rsidRDefault="00B5607B" w:rsidP="00807A38">
            <w:pPr>
              <w:jc w:val="center"/>
              <w:rPr>
                <w:b/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O Z N Á M E N I E</w:t>
            </w:r>
          </w:p>
          <w:p w:rsidR="00B5607B" w:rsidRPr="000A1BB5" w:rsidRDefault="00B5607B" w:rsidP="00807A38">
            <w:pPr>
              <w:jc w:val="center"/>
              <w:rPr>
                <w:b/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 xml:space="preserve"> o začatí pôsobenia na trhu ako </w:t>
            </w:r>
          </w:p>
          <w:p w:rsidR="00B5607B" w:rsidRPr="0088594C" w:rsidRDefault="00B5607B" w:rsidP="00807A38">
            <w:pPr>
              <w:jc w:val="center"/>
              <w:rPr>
                <w:b/>
                <w:sz w:val="28"/>
                <w:szCs w:val="28"/>
              </w:rPr>
            </w:pPr>
            <w:r w:rsidRPr="000A1BB5">
              <w:rPr>
                <w:b/>
                <w:sz w:val="26"/>
                <w:szCs w:val="26"/>
              </w:rPr>
              <w:t>p r v o n á k u p c a   surového mlieka</w:t>
            </w:r>
          </w:p>
        </w:tc>
        <w:tc>
          <w:tcPr>
            <w:tcW w:w="2126" w:type="dxa"/>
            <w:vAlign w:val="center"/>
          </w:tcPr>
          <w:p w:rsidR="00B5607B" w:rsidRPr="0088594C" w:rsidRDefault="00B5607B" w:rsidP="00807A38">
            <w:pPr>
              <w:autoSpaceDE w:val="0"/>
              <w:autoSpaceDN w:val="0"/>
              <w:adjustRightInd w:val="0"/>
              <w:jc w:val="center"/>
            </w:pPr>
            <w:r w:rsidRPr="0088594C">
              <w:t>Dobrovičova č. 12</w:t>
            </w:r>
          </w:p>
          <w:p w:rsidR="00B5607B" w:rsidRPr="0088594C" w:rsidRDefault="00B5607B" w:rsidP="00807A3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:rsidR="00B5607B" w:rsidRDefault="00B5607B" w:rsidP="00AC4D98">
      <w:pPr>
        <w:pStyle w:val="Zkladntext"/>
        <w:spacing w:before="240"/>
        <w:rPr>
          <w:bCs/>
          <w:i/>
        </w:rPr>
      </w:pPr>
      <w:r>
        <w:rPr>
          <w:b/>
          <w:bCs/>
          <w:i/>
          <w:iCs/>
        </w:rPr>
        <w:t xml:space="preserve">Podľa </w:t>
      </w:r>
      <w:r w:rsidRPr="001A6ADD">
        <w:rPr>
          <w:b/>
          <w:bCs/>
          <w:i/>
        </w:rPr>
        <w:t xml:space="preserve">nariadenia vlády Slovenskej </w:t>
      </w:r>
      <w:r w:rsidRPr="00AC4D98">
        <w:rPr>
          <w:b/>
          <w:bCs/>
          <w:i/>
        </w:rPr>
        <w:t>republiky č</w:t>
      </w:r>
      <w:r w:rsidRPr="00AE02D9">
        <w:rPr>
          <w:b/>
          <w:bCs/>
          <w:i/>
        </w:rPr>
        <w:t>. 55/2015 Z. z.</w:t>
      </w:r>
    </w:p>
    <w:p w:rsidR="00B5607B" w:rsidRDefault="00B5607B" w:rsidP="00AC4D98">
      <w:pPr>
        <w:pStyle w:val="Zkladntext"/>
        <w:rPr>
          <w:bCs/>
          <w:i/>
        </w:rPr>
      </w:pPr>
    </w:p>
    <w:tbl>
      <w:tblPr>
        <w:tblpPr w:leftFromText="141" w:rightFromText="141" w:vertAnchor="text" w:tblpX="30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7"/>
      </w:tblGrid>
      <w:tr w:rsidR="00B5607B" w:rsidRPr="007D2D99" w:rsidTr="00807A38">
        <w:trPr>
          <w:trHeight w:val="6103"/>
        </w:trPr>
        <w:tc>
          <w:tcPr>
            <w:tcW w:w="8785" w:type="dxa"/>
            <w:tcBorders>
              <w:top w:val="nil"/>
              <w:left w:val="nil"/>
              <w:right w:val="nil"/>
            </w:tcBorders>
          </w:tcPr>
          <w:p w:rsidR="00B5607B" w:rsidRPr="000A1BB5" w:rsidRDefault="00B5607B" w:rsidP="00AC4D98">
            <w:pPr>
              <w:pStyle w:val="Odsekzoznamu"/>
              <w:numPr>
                <w:ilvl w:val="0"/>
                <w:numId w:val="4"/>
              </w:numPr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 subjekte</w:t>
            </w:r>
          </w:p>
          <w:p w:rsidR="00B5607B" w:rsidRPr="007D2D99" w:rsidRDefault="00B5607B" w:rsidP="00807A38">
            <w:pPr>
              <w:pStyle w:val="Odsekzoznamu"/>
              <w:rPr>
                <w:b/>
                <w:sz w:val="28"/>
                <w:szCs w:val="28"/>
              </w:rPr>
            </w:pPr>
          </w:p>
          <w:tbl>
            <w:tblPr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28" w:type="dxa"/>
                <w:bottom w:w="28" w:type="dxa"/>
              </w:tblCellMar>
              <w:tblLook w:val="01E0" w:firstRow="1" w:lastRow="1" w:firstColumn="1" w:lastColumn="1" w:noHBand="0" w:noVBand="0"/>
            </w:tblPr>
            <w:tblGrid>
              <w:gridCol w:w="2468"/>
              <w:gridCol w:w="777"/>
              <w:gridCol w:w="2562"/>
              <w:gridCol w:w="3260"/>
            </w:tblGrid>
            <w:tr w:rsidR="00B5607B" w:rsidRPr="007D2D99" w:rsidTr="00807A38">
              <w:trPr>
                <w:trHeight w:val="589"/>
              </w:trPr>
              <w:tc>
                <w:tcPr>
                  <w:tcW w:w="580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Názov: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  <w:sz w:val="28"/>
                      <w:szCs w:val="28"/>
                    </w:rPr>
                  </w:pPr>
                  <w:r w:rsidRPr="007D2D99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IČO: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  <w:sz w:val="28"/>
                      <w:szCs w:val="28"/>
                    </w:rPr>
                  </w:pPr>
                  <w:r w:rsidRPr="007D2D99">
                    <w:rPr>
                      <w:b/>
                    </w:rPr>
                    <w:t xml:space="preserve"> </w:t>
                  </w:r>
                </w:p>
              </w:tc>
            </w:tr>
            <w:tr w:rsidR="00B5607B" w:rsidRPr="007D2D99" w:rsidTr="00807A38">
              <w:trPr>
                <w:trHeight w:val="512"/>
              </w:trPr>
              <w:tc>
                <w:tcPr>
                  <w:tcW w:w="906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Právna forma</w:t>
                  </w:r>
                  <w:r>
                    <w:rPr>
                      <w:b/>
                    </w:rPr>
                    <w:t xml:space="preserve"> a druh vlastníctva   </w:t>
                  </w:r>
                </w:p>
              </w:tc>
            </w:tr>
            <w:tr w:rsidR="00B5607B" w:rsidRPr="007D2D99" w:rsidTr="00807A38">
              <w:trPr>
                <w:trHeight w:val="296"/>
              </w:trPr>
              <w:tc>
                <w:tcPr>
                  <w:tcW w:w="906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 xml:space="preserve">Sídlo: </w:t>
                  </w:r>
                </w:p>
              </w:tc>
            </w:tr>
            <w:tr w:rsidR="00B5607B" w:rsidRPr="007D2D99" w:rsidTr="00807A38">
              <w:trPr>
                <w:trHeight w:val="589"/>
              </w:trPr>
              <w:tc>
                <w:tcPr>
                  <w:tcW w:w="24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Ulica a číslo popisné:</w:t>
                  </w:r>
                </w:p>
              </w:tc>
              <w:tc>
                <w:tcPr>
                  <w:tcW w:w="333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Obec: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rPr>
                      <w:b/>
                    </w:rPr>
                  </w:pPr>
                  <w:r w:rsidRPr="007D2D99">
                    <w:rPr>
                      <w:b/>
                    </w:rPr>
                    <w:t>PSČ:</w:t>
                  </w:r>
                </w:p>
              </w:tc>
            </w:tr>
            <w:tr w:rsidR="00B5607B" w:rsidRPr="007D2D99" w:rsidTr="00807A38">
              <w:trPr>
                <w:trHeight w:val="296"/>
              </w:trPr>
              <w:tc>
                <w:tcPr>
                  <w:tcW w:w="906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Kontaktná osoba žiadateľa:</w:t>
                  </w:r>
                </w:p>
              </w:tc>
            </w:tr>
            <w:tr w:rsidR="00B5607B" w:rsidRPr="007D2D99" w:rsidTr="00807A38">
              <w:trPr>
                <w:trHeight w:val="589"/>
              </w:trPr>
              <w:tc>
                <w:tcPr>
                  <w:tcW w:w="324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Meno: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  <w:tc>
                <w:tcPr>
                  <w:tcW w:w="582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Priezvisko: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</w:tr>
            <w:tr w:rsidR="00B5607B" w:rsidRPr="007D2D99" w:rsidTr="00807A38">
              <w:trPr>
                <w:trHeight w:val="509"/>
              </w:trPr>
              <w:tc>
                <w:tcPr>
                  <w:tcW w:w="906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Funkcia:</w:t>
                  </w:r>
                  <w:r>
                    <w:rPr>
                      <w:b/>
                    </w:rPr>
                    <w:t xml:space="preserve">    </w:t>
                  </w:r>
                </w:p>
              </w:tc>
            </w:tr>
            <w:tr w:rsidR="00B5607B" w:rsidRPr="007D2D99" w:rsidTr="00807A38">
              <w:trPr>
                <w:trHeight w:val="589"/>
              </w:trPr>
              <w:tc>
                <w:tcPr>
                  <w:tcW w:w="324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Telefón: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  <w:tc>
                <w:tcPr>
                  <w:tcW w:w="2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Mobil: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  <w:r w:rsidRPr="007D2D99">
                    <w:rPr>
                      <w:b/>
                    </w:rPr>
                    <w:t>E-mail:</w:t>
                  </w:r>
                </w:p>
                <w:p w:rsidR="00B5607B" w:rsidRPr="007D2D99" w:rsidRDefault="00B5607B" w:rsidP="0034042C">
                  <w:pPr>
                    <w:framePr w:hSpace="141" w:wrap="around" w:vAnchor="text" w:hAnchor="text" w:x="30" w:y="1"/>
                    <w:pBdr>
                      <w:right w:val="single" w:sz="4" w:space="4" w:color="auto"/>
                    </w:pBdr>
                    <w:suppressOverlap/>
                    <w:jc w:val="both"/>
                    <w:rPr>
                      <w:b/>
                    </w:rPr>
                  </w:pPr>
                </w:p>
              </w:tc>
            </w:tr>
          </w:tbl>
          <w:p w:rsidR="00B5607B" w:rsidRPr="007D2D99" w:rsidRDefault="00B5607B" w:rsidP="00807A38">
            <w:pPr>
              <w:pBdr>
                <w:right w:val="single" w:sz="4" w:space="4" w:color="auto"/>
              </w:pBdr>
              <w:rPr>
                <w:b/>
                <w:sz w:val="28"/>
                <w:szCs w:val="28"/>
              </w:rPr>
            </w:pPr>
          </w:p>
          <w:p w:rsidR="00B5607B" w:rsidRPr="000A1BB5" w:rsidRDefault="00B5607B" w:rsidP="00AC4D98">
            <w:pPr>
              <w:pStyle w:val="Odsekzoznamu"/>
              <w:numPr>
                <w:ilvl w:val="0"/>
                <w:numId w:val="4"/>
              </w:numPr>
              <w:pBdr>
                <w:right w:val="single" w:sz="4" w:space="4" w:color="auto"/>
              </w:pBdr>
              <w:rPr>
                <w:b/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Účel nákupu mlieka</w:t>
            </w:r>
          </w:p>
        </w:tc>
      </w:tr>
      <w:tr w:rsidR="00B5607B" w:rsidRPr="007D2D99" w:rsidTr="00807A38">
        <w:trPr>
          <w:trHeight w:val="171"/>
        </w:trPr>
        <w:tc>
          <w:tcPr>
            <w:tcW w:w="8785" w:type="dxa"/>
            <w:tcBorders>
              <w:bottom w:val="nil"/>
            </w:tcBorders>
          </w:tcPr>
          <w:p w:rsidR="00B5607B" w:rsidRPr="007D2D99" w:rsidRDefault="00B5607B" w:rsidP="00807A38">
            <w:pPr>
              <w:spacing w:before="120"/>
            </w:pPr>
            <w:r w:rsidRPr="007D2D99">
              <w:t xml:space="preserve">Prvonákupca nakupuje mlieko len </w:t>
            </w:r>
            <w:r w:rsidRPr="007D2D99">
              <w:rPr>
                <w:b/>
                <w:i/>
              </w:rPr>
              <w:t>za účelom jeho ďalšieho predaja</w:t>
            </w:r>
            <w:r w:rsidRPr="007D2D99">
              <w:rPr>
                <w:i/>
              </w:rPr>
              <w:t xml:space="preserve"> </w:t>
            </w:r>
            <w:r w:rsidRPr="007D2D99">
              <w:t>(vhodné zakrúžkujte):</w:t>
            </w:r>
          </w:p>
          <w:p w:rsidR="00B5607B" w:rsidRPr="007D2D99" w:rsidRDefault="00B5607B" w:rsidP="00807A38">
            <w:r w:rsidRPr="007D2D99">
              <w:t xml:space="preserve">                    </w:t>
            </w:r>
            <w:r w:rsidRPr="007D2D99">
              <w:rPr>
                <w:sz w:val="28"/>
                <w:szCs w:val="28"/>
              </w:rPr>
              <w:t xml:space="preserve">                                        × áno                       × nie</w:t>
            </w:r>
          </w:p>
        </w:tc>
      </w:tr>
      <w:tr w:rsidR="00B5607B" w:rsidRPr="00BB5502" w:rsidTr="00807A38">
        <w:trPr>
          <w:trHeight w:val="151"/>
        </w:trPr>
        <w:tc>
          <w:tcPr>
            <w:tcW w:w="8785" w:type="dxa"/>
            <w:tcBorders>
              <w:top w:val="nil"/>
            </w:tcBorders>
          </w:tcPr>
          <w:p w:rsidR="00B5607B" w:rsidRPr="007D2D99" w:rsidRDefault="00B5607B" w:rsidP="00807A38">
            <w:pPr>
              <w:pBdr>
                <w:top w:val="single" w:sz="4" w:space="1" w:color="auto"/>
              </w:pBdr>
              <w:spacing w:before="120"/>
            </w:pPr>
            <w:r w:rsidRPr="007D2D99">
              <w:t>Adresa prevádzkarne v prípade, že prvonákupca  nakupuje mlieko za účelom jeho spracovania:</w:t>
            </w:r>
          </w:p>
          <w:p w:rsidR="00B5607B" w:rsidRPr="007D2D99" w:rsidRDefault="00B5607B" w:rsidP="00807A38">
            <w:pPr>
              <w:pBdr>
                <w:top w:val="single" w:sz="4" w:space="1" w:color="auto"/>
              </w:pBdr>
            </w:pPr>
          </w:p>
          <w:p w:rsidR="00B5607B" w:rsidRPr="007D2D99" w:rsidRDefault="00B5607B" w:rsidP="00807A38"/>
          <w:p w:rsidR="00B5607B" w:rsidRPr="007D2D99" w:rsidRDefault="00B5607B" w:rsidP="00807A38"/>
        </w:tc>
      </w:tr>
      <w:tr w:rsidR="00B5607B" w:rsidRPr="00BB5502" w:rsidTr="00807A38">
        <w:trPr>
          <w:trHeight w:val="340"/>
        </w:trPr>
        <w:tc>
          <w:tcPr>
            <w:tcW w:w="8785" w:type="dxa"/>
            <w:tcBorders>
              <w:left w:val="nil"/>
              <w:bottom w:val="nil"/>
              <w:right w:val="nil"/>
            </w:tcBorders>
          </w:tcPr>
          <w:p w:rsidR="00B5607B" w:rsidRPr="007D2D99" w:rsidRDefault="00B5607B" w:rsidP="00807A38">
            <w:pPr>
              <w:rPr>
                <w:highlight w:val="yellow"/>
              </w:rPr>
            </w:pPr>
          </w:p>
        </w:tc>
      </w:tr>
    </w:tbl>
    <w:p w:rsidR="00B5607B" w:rsidRPr="000A1BB5" w:rsidRDefault="00B5607B" w:rsidP="00AC4D98">
      <w:pPr>
        <w:pStyle w:val="Odsekzoznamu"/>
        <w:numPr>
          <w:ilvl w:val="0"/>
          <w:numId w:val="4"/>
        </w:numPr>
        <w:rPr>
          <w:b/>
          <w:sz w:val="26"/>
          <w:szCs w:val="26"/>
        </w:rPr>
      </w:pPr>
      <w:r w:rsidRPr="000A1BB5">
        <w:rPr>
          <w:b/>
          <w:sz w:val="26"/>
          <w:szCs w:val="26"/>
        </w:rPr>
        <w:t>Prílohy</w:t>
      </w:r>
    </w:p>
    <w:p w:rsidR="00B5607B" w:rsidRPr="00BB5502" w:rsidRDefault="00B5607B" w:rsidP="00AC4D98">
      <w:pPr>
        <w:rPr>
          <w:b/>
          <w:bCs/>
          <w:u w:val="single"/>
        </w:rPr>
      </w:pPr>
    </w:p>
    <w:p w:rsidR="00B5607B" w:rsidRPr="00BB5502" w:rsidRDefault="00B5607B" w:rsidP="00AC4D98">
      <w:pPr>
        <w:jc w:val="both"/>
        <w:rPr>
          <w:b/>
          <w:bCs/>
        </w:rPr>
      </w:pPr>
      <w:bookmarkStart w:id="1" w:name="_Toc144281544"/>
      <w:r w:rsidRPr="00BB5502">
        <w:rPr>
          <w:b/>
          <w:bCs/>
        </w:rPr>
        <w:t xml:space="preserve">Doklady, ktoré je potrebné predložiť </w:t>
      </w:r>
      <w:r>
        <w:rPr>
          <w:b/>
          <w:bCs/>
        </w:rPr>
        <w:t>spolu s oznámením o začatí pôsobenia na trhu ako prvonákupca surového mlieka</w:t>
      </w:r>
      <w:r w:rsidRPr="00BB5502">
        <w:rPr>
          <w:b/>
          <w:bCs/>
        </w:rPr>
        <w:t>:</w:t>
      </w:r>
      <w:bookmarkEnd w:id="1"/>
    </w:p>
    <w:p w:rsidR="00B5607B" w:rsidRPr="00BB5502" w:rsidRDefault="00B5607B" w:rsidP="00AC4D98"/>
    <w:p w:rsidR="00B5607B" w:rsidRDefault="00B5607B" w:rsidP="00AC4D98">
      <w:pPr>
        <w:numPr>
          <w:ilvl w:val="0"/>
          <w:numId w:val="3"/>
        </w:numPr>
        <w:jc w:val="both"/>
      </w:pPr>
      <w:r>
        <w:t>výpis</w:t>
      </w:r>
      <w:r w:rsidRPr="00BB5502">
        <w:t xml:space="preserve"> z obchodnéh</w:t>
      </w:r>
      <w:r>
        <w:t>o registra alebo iného obdobného registra nie starší ako tri mesiace,</w:t>
      </w:r>
      <w:r w:rsidRPr="00BB5502">
        <w:t xml:space="preserve"> </w:t>
      </w:r>
    </w:p>
    <w:p w:rsidR="00B5607B" w:rsidRDefault="00B5607B" w:rsidP="00AC4D98">
      <w:pPr>
        <w:numPr>
          <w:ilvl w:val="0"/>
          <w:numId w:val="3"/>
        </w:numPr>
        <w:jc w:val="both"/>
      </w:pPr>
      <w:r>
        <w:t xml:space="preserve">rozhodnutie alebo úradne osvedčená kópia rozhodnutia o schválení alebo podmienečnom schválení prevádzkarne vydané príslušnou Regionálnou veterinárnou a potravinovou správou, </w:t>
      </w:r>
    </w:p>
    <w:p w:rsidR="00B5607B" w:rsidRPr="00DB450A" w:rsidRDefault="00B5607B" w:rsidP="00AC4D98">
      <w:pPr>
        <w:numPr>
          <w:ilvl w:val="0"/>
          <w:numId w:val="3"/>
        </w:numPr>
        <w:jc w:val="both"/>
        <w:rPr>
          <w:caps/>
        </w:rPr>
      </w:pPr>
      <w:r w:rsidRPr="00CC795F">
        <w:t xml:space="preserve">čestné vyhlásenie prvonákupcu, že </w:t>
      </w:r>
      <w:r>
        <w:t xml:space="preserve">má technické a technologické zariadenia na účely zisťovania množstva mlieka a obsahu tuku v mlieku </w:t>
      </w:r>
    </w:p>
    <w:p w:rsidR="00B5607B" w:rsidRDefault="00B5607B" w:rsidP="00AC4D98">
      <w:pPr>
        <w:rPr>
          <w:b/>
        </w:rPr>
      </w:pPr>
      <w:r w:rsidRPr="00635450">
        <w:rPr>
          <w:b/>
        </w:rPr>
        <w:lastRenderedPageBreak/>
        <w:t xml:space="preserve">Oznámenie </w:t>
      </w:r>
      <w:r>
        <w:rPr>
          <w:b/>
        </w:rPr>
        <w:t xml:space="preserve">spolu </w:t>
      </w:r>
      <w:r w:rsidRPr="00635450">
        <w:rPr>
          <w:b/>
        </w:rPr>
        <w:t>s prílohami pošlite na adresu:</w:t>
      </w:r>
    </w:p>
    <w:p w:rsidR="00B5607B" w:rsidRPr="00B33E07" w:rsidRDefault="00B5607B" w:rsidP="00AC4D98">
      <w:pPr>
        <w:rPr>
          <w:b/>
          <w:sz w:val="16"/>
          <w:szCs w:val="16"/>
        </w:rPr>
      </w:pPr>
    </w:p>
    <w:p w:rsidR="00B5607B" w:rsidRPr="004E2484" w:rsidRDefault="00B5607B" w:rsidP="00AC4D98">
      <w:pPr>
        <w:ind w:left="2268"/>
        <w:rPr>
          <w:b/>
        </w:rPr>
      </w:pPr>
      <w:r w:rsidRPr="004E2484">
        <w:rPr>
          <w:b/>
        </w:rPr>
        <w:t>Pôdohospodárska platobná agentúra</w:t>
      </w:r>
    </w:p>
    <w:p w:rsidR="00B5607B" w:rsidRPr="004E2484" w:rsidRDefault="00B5607B" w:rsidP="00AC4D98">
      <w:pPr>
        <w:ind w:left="2268"/>
        <w:rPr>
          <w:b/>
        </w:rPr>
      </w:pPr>
      <w:r w:rsidRPr="004E2484">
        <w:rPr>
          <w:b/>
        </w:rPr>
        <w:t>Dobrovičova 12</w:t>
      </w:r>
    </w:p>
    <w:p w:rsidR="00B5607B" w:rsidRPr="004E2484" w:rsidRDefault="00B5607B" w:rsidP="00AC4D98">
      <w:pPr>
        <w:ind w:left="2268"/>
        <w:rPr>
          <w:b/>
        </w:rPr>
      </w:pPr>
      <w:r w:rsidRPr="004E2484">
        <w:rPr>
          <w:b/>
        </w:rPr>
        <w:t>815 26  Bratislava  1</w:t>
      </w:r>
    </w:p>
    <w:p w:rsidR="00B5607B" w:rsidRPr="00A05EF6" w:rsidRDefault="00B5607B" w:rsidP="00AC4D98">
      <w:pPr>
        <w:rPr>
          <w:sz w:val="16"/>
          <w:szCs w:val="16"/>
        </w:rPr>
      </w:pPr>
    </w:p>
    <w:p w:rsidR="00B5607B" w:rsidRDefault="00B5607B" w:rsidP="00AC4D98">
      <w:pPr>
        <w:jc w:val="both"/>
      </w:pPr>
      <w:r w:rsidRPr="00E13015">
        <w:rPr>
          <w:b/>
        </w:rPr>
        <w:t>Pôdohospodárska platobná agentúra</w:t>
      </w:r>
      <w:r>
        <w:t xml:space="preserve"> (ďalej len „platobná agentúra“) po doručení oznámenia  o začatí pôsobenia prvonákupcu a splnení náležitostí tohto oznámenia upovedomí v danej veci prvonákupcu a </w:t>
      </w:r>
      <w:r w:rsidRPr="00E13015">
        <w:rPr>
          <w:b/>
        </w:rPr>
        <w:t>zapíše ho do evidencie prvonákupcov</w:t>
      </w:r>
      <w:r>
        <w:t xml:space="preserve">. </w:t>
      </w:r>
    </w:p>
    <w:p w:rsidR="00B5607B" w:rsidRPr="0003461A" w:rsidRDefault="00B5607B" w:rsidP="00AC4D98">
      <w:r>
        <w:t>Evidencia</w:t>
      </w:r>
      <w:r w:rsidRPr="0003461A">
        <w:t xml:space="preserve"> prvonákupcov </w:t>
      </w:r>
      <w:r>
        <w:t>je zverejnená na</w:t>
      </w:r>
      <w:r w:rsidRPr="0003461A">
        <w:t xml:space="preserve"> </w:t>
      </w:r>
      <w:r>
        <w:t>webovom sídle</w:t>
      </w:r>
      <w:r w:rsidRPr="0003461A">
        <w:t xml:space="preserve"> </w:t>
      </w:r>
      <w:r>
        <w:t>platobnej agentúry</w:t>
      </w:r>
      <w:r w:rsidRPr="0003461A">
        <w:t xml:space="preserve">. </w:t>
      </w:r>
    </w:p>
    <w:p w:rsidR="00B5607B" w:rsidRPr="00A05EF6" w:rsidRDefault="00B5607B" w:rsidP="00AC4D98">
      <w:pPr>
        <w:rPr>
          <w:b/>
          <w:sz w:val="16"/>
          <w:szCs w:val="16"/>
        </w:rPr>
      </w:pPr>
    </w:p>
    <w:p w:rsidR="00B5607B" w:rsidRDefault="00B5607B" w:rsidP="00AC4D98">
      <w:pPr>
        <w:tabs>
          <w:tab w:val="left" w:pos="709"/>
        </w:tabs>
        <w:jc w:val="both"/>
        <w:rPr>
          <w:b/>
          <w:bCs/>
        </w:rPr>
      </w:pPr>
      <w:r w:rsidRPr="00C0455F">
        <w:rPr>
          <w:b/>
          <w:bCs/>
        </w:rPr>
        <w:t>Prvonákupca je povinný</w:t>
      </w:r>
      <w:r>
        <w:rPr>
          <w:b/>
          <w:bCs/>
        </w:rPr>
        <w:t>:</w:t>
      </w:r>
    </w:p>
    <w:p w:rsidR="00B5607B" w:rsidRPr="00A05EF6" w:rsidRDefault="00B5607B" w:rsidP="00AC4D98">
      <w:pPr>
        <w:tabs>
          <w:tab w:val="left" w:pos="709"/>
        </w:tabs>
        <w:jc w:val="both"/>
        <w:rPr>
          <w:b/>
          <w:bCs/>
          <w:sz w:val="16"/>
          <w:szCs w:val="16"/>
        </w:rPr>
      </w:pPr>
    </w:p>
    <w:p w:rsidR="00B5607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mať v predmete svojej podnikateľskej činnosti tie činnosti, ktoré ako prvonákupca vykonáva,</w:t>
      </w:r>
    </w:p>
    <w:p w:rsidR="00B5607B" w:rsidRPr="00DB450A" w:rsidRDefault="00B5607B" w:rsidP="00CD75D0">
      <w:pPr>
        <w:numPr>
          <w:ilvl w:val="0"/>
          <w:numId w:val="6"/>
        </w:numPr>
        <w:jc w:val="both"/>
        <w:rPr>
          <w:bCs/>
        </w:rPr>
      </w:pPr>
      <w:r w:rsidRPr="00DB450A">
        <w:rPr>
          <w:bCs/>
        </w:rPr>
        <w:t>mať zriadenú prevádzkareň, na manipuláciu s mliekom, ktorá je</w:t>
      </w:r>
      <w:r w:rsidRPr="00DB450A">
        <w:t xml:space="preserve"> </w:t>
      </w:r>
      <w:r>
        <w:t>schválená, alebo podmienečne schválená príslušnou Regionálnou veterinárnou a potravinovou správou, ak prvonákupca mlieko nakupuje na tento účel,</w:t>
      </w:r>
    </w:p>
    <w:p w:rsidR="00B5607B" w:rsidRDefault="00B5607B" w:rsidP="00CD75D0">
      <w:pPr>
        <w:numPr>
          <w:ilvl w:val="0"/>
          <w:numId w:val="6"/>
        </w:numPr>
        <w:jc w:val="both"/>
      </w:pPr>
      <w:r>
        <w:t>mať technické a technologické zariadenia na účely zisťovania množstva mlieka a obsahu tuku v mlieku (množstvo mlieka meradlom s platným certifikátom o overení, obsah tuku v mlieku meradlom s platnou kalibráciou, alebo v akreditovanom laboratóriu),</w:t>
      </w:r>
    </w:p>
    <w:p w:rsidR="00B5607B" w:rsidRPr="00826A3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nákup surového mlieka uskutočňovať</w:t>
      </w:r>
      <w:r w:rsidRPr="00826A3B">
        <w:rPr>
          <w:bCs/>
          <w:sz w:val="24"/>
          <w:szCs w:val="24"/>
        </w:rPr>
        <w:t xml:space="preserve"> le</w:t>
      </w:r>
      <w:r>
        <w:rPr>
          <w:bCs/>
          <w:sz w:val="24"/>
          <w:szCs w:val="24"/>
        </w:rPr>
        <w:t>n</w:t>
      </w:r>
      <w:r w:rsidRPr="00826A3B">
        <w:rPr>
          <w:bCs/>
          <w:sz w:val="24"/>
          <w:szCs w:val="24"/>
        </w:rPr>
        <w:t xml:space="preserve"> na základe písomnej zmluvy</w:t>
      </w:r>
      <w:r>
        <w:rPr>
          <w:bCs/>
          <w:sz w:val="24"/>
          <w:szCs w:val="24"/>
        </w:rPr>
        <w:t xml:space="preserve">, </w:t>
      </w:r>
    </w:p>
    <w:p w:rsidR="00B5607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 w:rsidRPr="00826A3B">
        <w:rPr>
          <w:bCs/>
          <w:sz w:val="24"/>
          <w:szCs w:val="24"/>
        </w:rPr>
        <w:t>oznamovať platobnej agentúre najne</w:t>
      </w:r>
      <w:r>
        <w:rPr>
          <w:bCs/>
          <w:sz w:val="24"/>
          <w:szCs w:val="24"/>
        </w:rPr>
        <w:t>skôr pätnásty deň kalendárneho mesiaca</w:t>
      </w:r>
      <w:r w:rsidRPr="00826A3B">
        <w:rPr>
          <w:bCs/>
          <w:sz w:val="24"/>
          <w:szCs w:val="24"/>
        </w:rPr>
        <w:t xml:space="preserve"> údaje o skutočnom množstve mlieka nakúpenom </w:t>
      </w:r>
      <w:r>
        <w:rPr>
          <w:bCs/>
          <w:sz w:val="24"/>
          <w:szCs w:val="24"/>
        </w:rPr>
        <w:t>v predchádzajúcom mesiaci osobitne</w:t>
      </w:r>
      <w:r w:rsidRPr="00826A3B">
        <w:rPr>
          <w:bCs/>
          <w:sz w:val="24"/>
          <w:szCs w:val="24"/>
        </w:rPr>
        <w:t xml:space="preserve"> od</w:t>
      </w:r>
      <w:r>
        <w:rPr>
          <w:bCs/>
          <w:sz w:val="24"/>
          <w:szCs w:val="24"/>
        </w:rPr>
        <w:t> </w:t>
      </w:r>
      <w:r w:rsidRPr="00826A3B">
        <w:rPr>
          <w:bCs/>
          <w:sz w:val="24"/>
          <w:szCs w:val="24"/>
        </w:rPr>
        <w:t>každého prvovýrobcu s </w:t>
      </w:r>
      <w:r>
        <w:rPr>
          <w:bCs/>
          <w:sz w:val="24"/>
          <w:szCs w:val="24"/>
        </w:rPr>
        <w:t>uvedením skutočného obsahu tuku, ak prvovýrobca nakúpil mlieko zo</w:t>
      </w:r>
      <w:r w:rsidRPr="00826A3B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zahraničnej prevádzkarne prvovýrobcu</w:t>
      </w:r>
      <w:r w:rsidRPr="00826A3B">
        <w:rPr>
          <w:bCs/>
          <w:sz w:val="24"/>
          <w:szCs w:val="24"/>
        </w:rPr>
        <w:t xml:space="preserve">, </w:t>
      </w:r>
      <w:r>
        <w:rPr>
          <w:bCs/>
          <w:sz w:val="24"/>
          <w:szCs w:val="24"/>
        </w:rPr>
        <w:t>údaje o tomto množstve mlieka uvádza osobitne,</w:t>
      </w:r>
    </w:p>
    <w:p w:rsidR="00B5607B" w:rsidRPr="00826A3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oznamovať Ministerstvu pôdohospodárstva a rozvoja vidieka Slovenskej republiky najneskôr siedmy deň kalendárneho mesiaca údaje o odhadovanej cene za celkové množstvo mlieka , ktoré nakúpi v prebiehajúcom mesiaci,</w:t>
      </w:r>
    </w:p>
    <w:p w:rsidR="00B5607B" w:rsidRPr="00826A3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viesť a uchovávať evidenciu </w:t>
      </w:r>
      <w:r w:rsidRPr="00826A3B">
        <w:rPr>
          <w:bCs/>
          <w:sz w:val="24"/>
          <w:szCs w:val="24"/>
        </w:rPr>
        <w:t>o skutočnom množstve nakúpeného mlieka a jeho skutočnom obsahu tuku počas minimálne troch rokov nasledujúcich po roku, v ktorom ich do evidencie zaznamenal</w:t>
      </w:r>
      <w:r>
        <w:rPr>
          <w:bCs/>
          <w:sz w:val="24"/>
          <w:szCs w:val="24"/>
        </w:rPr>
        <w:t>,</w:t>
      </w:r>
    </w:p>
    <w:p w:rsidR="00B5607B" w:rsidRPr="00826A3B" w:rsidRDefault="00B5607B" w:rsidP="00CD75D0">
      <w:pPr>
        <w:pStyle w:val="Odsekzoznamu"/>
        <w:numPr>
          <w:ilvl w:val="0"/>
          <w:numId w:val="6"/>
        </w:numPr>
        <w:jc w:val="both"/>
        <w:rPr>
          <w:bCs/>
          <w:sz w:val="24"/>
          <w:szCs w:val="24"/>
        </w:rPr>
      </w:pPr>
      <w:r w:rsidRPr="00826A3B">
        <w:rPr>
          <w:bCs/>
          <w:sz w:val="24"/>
          <w:szCs w:val="24"/>
        </w:rPr>
        <w:t>oznámiť platobnej agentúre</w:t>
      </w:r>
      <w:r>
        <w:rPr>
          <w:bCs/>
          <w:sz w:val="24"/>
          <w:szCs w:val="24"/>
        </w:rPr>
        <w:t xml:space="preserve"> ukončenie svojho pôsobenia </w:t>
      </w:r>
      <w:r w:rsidRPr="00826A3B">
        <w:rPr>
          <w:bCs/>
          <w:sz w:val="24"/>
          <w:szCs w:val="24"/>
        </w:rPr>
        <w:t>prvonákupcu najneskôr do 30 dní odo dňa</w:t>
      </w:r>
      <w:r>
        <w:rPr>
          <w:bCs/>
          <w:sz w:val="24"/>
          <w:szCs w:val="24"/>
        </w:rPr>
        <w:t>, keď neuskutoční nákup mlieka od prvovýrobcu aspoň raz počas dvanástich po sebe nasledujúcich mesiacov, alebo prestane plniť povinnosti prvonákupcu podľa písmen a) až c)</w:t>
      </w:r>
      <w:r w:rsidRPr="00826A3B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a e).</w:t>
      </w:r>
    </w:p>
    <w:p w:rsidR="00B5607B" w:rsidRPr="00A05EF6" w:rsidRDefault="00B5607B" w:rsidP="00AC4D98">
      <w:pPr>
        <w:rPr>
          <w:b/>
          <w:sz w:val="16"/>
          <w:szCs w:val="16"/>
        </w:rPr>
      </w:pPr>
    </w:p>
    <w:p w:rsidR="00B5607B" w:rsidRPr="00A05EF6" w:rsidRDefault="00B5607B" w:rsidP="00E33944">
      <w:pPr>
        <w:jc w:val="both"/>
        <w:rPr>
          <w:b/>
          <w:bCs/>
        </w:rPr>
      </w:pPr>
      <w:r w:rsidRPr="00A05EF6">
        <w:rPr>
          <w:b/>
          <w:bCs/>
        </w:rPr>
        <w:t>Podnikateľ je povinný</w:t>
      </w:r>
      <w:r w:rsidRPr="00E33944">
        <w:rPr>
          <w:bCs/>
        </w:rPr>
        <w:t xml:space="preserve"> </w:t>
      </w:r>
      <w:r w:rsidRPr="00E33944">
        <w:rPr>
          <w:b/>
          <w:bCs/>
        </w:rPr>
        <w:t>ukončiť činnosť prvonákupcu</w:t>
      </w:r>
      <w:r>
        <w:rPr>
          <w:bCs/>
        </w:rPr>
        <w:t xml:space="preserve">, </w:t>
      </w:r>
      <w:r w:rsidRPr="00A05EF6">
        <w:rPr>
          <w:b/>
          <w:bCs/>
        </w:rPr>
        <w:t>ak prestane plniť povinnosti prvonákupcu podľa písmen a) až c),</w:t>
      </w:r>
      <w:r>
        <w:rPr>
          <w:b/>
          <w:bCs/>
        </w:rPr>
        <w:t xml:space="preserve"> </w:t>
      </w:r>
      <w:r w:rsidRPr="00A05EF6">
        <w:rPr>
          <w:b/>
          <w:bCs/>
        </w:rPr>
        <w:t>e) a h).</w:t>
      </w:r>
    </w:p>
    <w:p w:rsidR="00B5607B" w:rsidRPr="00A05EF6" w:rsidRDefault="00B5607B" w:rsidP="00AC4D98">
      <w:pPr>
        <w:tabs>
          <w:tab w:val="left" w:pos="709"/>
        </w:tabs>
        <w:jc w:val="both"/>
        <w:rPr>
          <w:bCs/>
          <w:sz w:val="16"/>
          <w:szCs w:val="16"/>
        </w:rPr>
      </w:pPr>
    </w:p>
    <w:p w:rsidR="00B5607B" w:rsidRDefault="00B5607B" w:rsidP="00AC4D98">
      <w:pPr>
        <w:pStyle w:val="Zkladntext"/>
        <w:rPr>
          <w:b/>
          <w:bCs/>
        </w:rPr>
      </w:pPr>
      <w:r w:rsidRPr="006F3C05">
        <w:rPr>
          <w:b/>
          <w:bCs/>
        </w:rPr>
        <w:t>Iba prvonákupca mlieka evidovaný platobnou agentúrou je oprávnený nakupovať surové kravské mlieko od prvovýrobcu</w:t>
      </w:r>
      <w:r>
        <w:rPr>
          <w:b/>
          <w:bCs/>
        </w:rPr>
        <w:t>.</w:t>
      </w:r>
    </w:p>
    <w:p w:rsidR="00B5607B" w:rsidRPr="00A05EF6" w:rsidRDefault="00B5607B" w:rsidP="000A1BB5">
      <w:pPr>
        <w:tabs>
          <w:tab w:val="left" w:pos="709"/>
        </w:tabs>
        <w:jc w:val="both"/>
        <w:rPr>
          <w:b/>
          <w:bCs/>
          <w:sz w:val="16"/>
          <w:szCs w:val="16"/>
        </w:rPr>
      </w:pPr>
    </w:p>
    <w:tbl>
      <w:tblPr>
        <w:tblpPr w:leftFromText="141" w:rightFromText="141" w:bottomFromText="200" w:vertAnchor="text" w:tblpX="30" w:tblpY="1"/>
        <w:tblOverlap w:val="never"/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71"/>
        <w:gridCol w:w="4397"/>
      </w:tblGrid>
      <w:tr w:rsidR="00B5607B" w:rsidTr="000A1BB5">
        <w:trPr>
          <w:trHeight w:val="1180"/>
        </w:trPr>
        <w:tc>
          <w:tcPr>
            <w:tcW w:w="5171" w:type="dxa"/>
            <w:tcBorders>
              <w:bottom w:val="nil"/>
            </w:tcBorders>
          </w:tcPr>
          <w:p w:rsidR="00B5607B" w:rsidRDefault="00B5607B">
            <w:pPr>
              <w:spacing w:line="276" w:lineRule="auto"/>
              <w:jc w:val="both"/>
              <w:rPr>
                <w:b/>
              </w:rPr>
            </w:pPr>
          </w:p>
          <w:p w:rsidR="00B5607B" w:rsidRDefault="00B5607B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 xml:space="preserve">Meno štatutárneho zástupcu/ov spoločnosti: </w:t>
            </w:r>
          </w:p>
          <w:p w:rsidR="00B5607B" w:rsidRDefault="00B5607B">
            <w:pPr>
              <w:spacing w:line="276" w:lineRule="auto"/>
              <w:jc w:val="both"/>
              <w:rPr>
                <w:b/>
              </w:rPr>
            </w:pPr>
          </w:p>
        </w:tc>
        <w:tc>
          <w:tcPr>
            <w:tcW w:w="4397" w:type="dxa"/>
            <w:tcBorders>
              <w:bottom w:val="nil"/>
            </w:tcBorders>
          </w:tcPr>
          <w:p w:rsidR="00B5607B" w:rsidRDefault="00B5607B">
            <w:pPr>
              <w:spacing w:line="276" w:lineRule="auto"/>
              <w:jc w:val="both"/>
              <w:rPr>
                <w:b/>
              </w:rPr>
            </w:pPr>
          </w:p>
          <w:p w:rsidR="00B5607B" w:rsidRDefault="00B5607B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B5607B" w:rsidTr="000A1BB5">
        <w:trPr>
          <w:trHeight w:val="591"/>
        </w:trPr>
        <w:tc>
          <w:tcPr>
            <w:tcW w:w="5171" w:type="dxa"/>
            <w:tcBorders>
              <w:top w:val="nil"/>
            </w:tcBorders>
          </w:tcPr>
          <w:p w:rsidR="00B5607B" w:rsidRDefault="00B5607B" w:rsidP="004837BC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397" w:type="dxa"/>
            <w:tcBorders>
              <w:top w:val="nil"/>
            </w:tcBorders>
          </w:tcPr>
          <w:p w:rsidR="00B5607B" w:rsidRDefault="00B5607B">
            <w:pPr>
              <w:spacing w:line="276" w:lineRule="auto"/>
              <w:ind w:left="180"/>
              <w:rPr>
                <w:lang w:eastAsia="cs-CZ"/>
              </w:rPr>
            </w:pPr>
          </w:p>
        </w:tc>
      </w:tr>
    </w:tbl>
    <w:p w:rsidR="00B5607B" w:rsidRDefault="00B5607B" w:rsidP="00D23E22">
      <w:pPr>
        <w:rPr>
          <w:b/>
          <w:bCs/>
        </w:rPr>
      </w:pPr>
      <w:r>
        <w:rPr>
          <w:b/>
        </w:rPr>
        <w:t>Prvonákupca je povinný bezodkladne oznámiť platobnej agentúre všetky zmeny údajov!</w:t>
      </w:r>
    </w:p>
    <w:p w:rsidR="00B5607B" w:rsidRDefault="00B5607B" w:rsidP="004837BC"/>
    <w:sectPr w:rsidR="00B5607B" w:rsidSect="000A1BB5">
      <w:pgSz w:w="11906" w:h="16838"/>
      <w:pgMar w:top="1134" w:right="1418" w:bottom="1418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607B" w:rsidRDefault="00B5607B" w:rsidP="00AC4D98">
      <w:r>
        <w:separator/>
      </w:r>
    </w:p>
  </w:endnote>
  <w:endnote w:type="continuationSeparator" w:id="0">
    <w:p w:rsidR="00B5607B" w:rsidRDefault="00B5607B" w:rsidP="00AC4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607B" w:rsidRDefault="00B5607B" w:rsidP="00AC4D98">
      <w:r>
        <w:separator/>
      </w:r>
    </w:p>
  </w:footnote>
  <w:footnote w:type="continuationSeparator" w:id="0">
    <w:p w:rsidR="00B5607B" w:rsidRDefault="00B5607B" w:rsidP="00AC4D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83FB8"/>
    <w:multiLevelType w:val="hybridMultilevel"/>
    <w:tmpl w:val="66EE1B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14AE7"/>
    <w:multiLevelType w:val="hybridMultilevel"/>
    <w:tmpl w:val="A59E2F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0272D7"/>
    <w:multiLevelType w:val="hybridMultilevel"/>
    <w:tmpl w:val="F51267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1359C0"/>
    <w:multiLevelType w:val="hybridMultilevel"/>
    <w:tmpl w:val="871E19FE"/>
    <w:lvl w:ilvl="0" w:tplc="7778A5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6"/>
        <w:szCs w:val="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58803DF"/>
    <w:multiLevelType w:val="hybridMultilevel"/>
    <w:tmpl w:val="69EC2060"/>
    <w:lvl w:ilvl="0" w:tplc="2A3EE47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A22F13"/>
    <w:multiLevelType w:val="hybridMultilevel"/>
    <w:tmpl w:val="FC1EA5FE"/>
    <w:lvl w:ilvl="0" w:tplc="2A3EE474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323"/>
    <w:rsid w:val="00010EBD"/>
    <w:rsid w:val="0003461A"/>
    <w:rsid w:val="000908B2"/>
    <w:rsid w:val="000A1BB5"/>
    <w:rsid w:val="0018376D"/>
    <w:rsid w:val="001A6ADD"/>
    <w:rsid w:val="00227B28"/>
    <w:rsid w:val="00235810"/>
    <w:rsid w:val="002C7881"/>
    <w:rsid w:val="002E29F4"/>
    <w:rsid w:val="0034042C"/>
    <w:rsid w:val="003E3323"/>
    <w:rsid w:val="00451609"/>
    <w:rsid w:val="004837BC"/>
    <w:rsid w:val="004E2484"/>
    <w:rsid w:val="004F51F5"/>
    <w:rsid w:val="00501185"/>
    <w:rsid w:val="005573FF"/>
    <w:rsid w:val="005D1DA0"/>
    <w:rsid w:val="00635450"/>
    <w:rsid w:val="006F3C05"/>
    <w:rsid w:val="0073707E"/>
    <w:rsid w:val="007D2D99"/>
    <w:rsid w:val="007E3EB8"/>
    <w:rsid w:val="00807A38"/>
    <w:rsid w:val="00826A3B"/>
    <w:rsid w:val="0088594C"/>
    <w:rsid w:val="009221BF"/>
    <w:rsid w:val="009878C2"/>
    <w:rsid w:val="009C5FA6"/>
    <w:rsid w:val="009F2709"/>
    <w:rsid w:val="00A05EF6"/>
    <w:rsid w:val="00A14F2C"/>
    <w:rsid w:val="00A51FCF"/>
    <w:rsid w:val="00AC4D98"/>
    <w:rsid w:val="00AE02D9"/>
    <w:rsid w:val="00AF0828"/>
    <w:rsid w:val="00B33E07"/>
    <w:rsid w:val="00B5607B"/>
    <w:rsid w:val="00BB5502"/>
    <w:rsid w:val="00C0455F"/>
    <w:rsid w:val="00C65872"/>
    <w:rsid w:val="00CC795F"/>
    <w:rsid w:val="00CD75D0"/>
    <w:rsid w:val="00D23E22"/>
    <w:rsid w:val="00D94129"/>
    <w:rsid w:val="00DB450A"/>
    <w:rsid w:val="00DF594F"/>
    <w:rsid w:val="00E13015"/>
    <w:rsid w:val="00E33944"/>
    <w:rsid w:val="00EF059C"/>
    <w:rsid w:val="00F00A12"/>
    <w:rsid w:val="00FD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194B8FA-A85B-4F7F-B64E-26F8C6878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4D98"/>
    <w:pPr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AC4D98"/>
    <w:pPr>
      <w:jc w:val="both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99"/>
    <w:qFormat/>
    <w:rsid w:val="00AC4D98"/>
    <w:pPr>
      <w:ind w:left="720"/>
      <w:contextualSpacing/>
    </w:pPr>
    <w:rPr>
      <w:rFonts w:eastAsia="Times New Roman"/>
      <w:sz w:val="20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AC4D98"/>
    <w:rPr>
      <w:rFonts w:ascii="Times New Roman" w:eastAsia="Times New Roman" w:hAnsi="Times New Roman" w:cs="Times New Roman"/>
      <w:b/>
      <w:bCs/>
      <w:sz w:val="20"/>
      <w:szCs w:val="20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AC4D98"/>
    <w:pPr>
      <w:spacing w:after="120"/>
    </w:pPr>
  </w:style>
  <w:style w:type="paragraph" w:styleId="Hlavika">
    <w:name w:val="header"/>
    <w:basedOn w:val="Normlny"/>
    <w:link w:val="HlavikaChar"/>
    <w:uiPriority w:val="99"/>
    <w:rsid w:val="00AC4D98"/>
    <w:pPr>
      <w:tabs>
        <w:tab w:val="center" w:pos="4536"/>
        <w:tab w:val="right" w:pos="9072"/>
      </w:tabs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C4D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C4D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C4D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AC4D98"/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locked/>
    <w:rsid w:val="00AC4D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4D98"/>
    <w:rPr>
      <w:rFonts w:ascii="Tahoma" w:eastAsia="Times New Roman" w:hAnsi="Tahoma" w:cs="Tahoma"/>
      <w:sz w:val="16"/>
      <w:szCs w:val="16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91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3164</Characters>
  <Application>Microsoft Office Word</Application>
  <DocSecurity>0</DocSecurity>
  <Lines>26</Lines>
  <Paragraphs>7</Paragraphs>
  <ScaleCrop>false</ScaleCrop>
  <Company>PPA</Company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platobná agentúra</dc:title>
  <dc:subject/>
  <dc:creator>Langová Alena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