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5D" w:rsidRDefault="00B6685D" w:rsidP="00B6685D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/>
          <w:b/>
          <w:color w:val="1F497D"/>
          <w:lang w:val="sk-SK"/>
        </w:rPr>
        <w:t>Príloha č. 3.3 k Výzve na predkladanie žiadostí o NFP SR 2014-2020</w:t>
      </w:r>
      <w:bookmarkStart w:id="0" w:name="_GoBack"/>
      <w:bookmarkEnd w:id="0"/>
    </w:p>
    <w:p w:rsidR="00B6685D" w:rsidRDefault="00B6685D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</w:p>
    <w:p w:rsidR="009A4F0D" w:rsidRPr="00D55C2D" w:rsidRDefault="003353EE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EA1BE6">
        <w:rPr>
          <w:rFonts w:ascii="Times New Roman" w:hAnsi="Times New Roman" w:cs="Times New Roman"/>
          <w:b/>
          <w:bCs/>
          <w:sz w:val="28"/>
          <w:szCs w:val="22"/>
          <w:lang w:val="sk-SK"/>
        </w:rPr>
        <w:t>obnovy lesov poškodených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lesnými požiarmi a prírodnými katastrofami a katastrofickými udalosťami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8.4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...................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F11E6" w:rsidRPr="009A4F0D" w:rsidRDefault="009A4F0D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Cs/>
          <w:sz w:val="22"/>
          <w:szCs w:val="22"/>
          <w:lang w:val="sk-SK"/>
        </w:rPr>
        <w:t>obnovy lesov poškodených</w:t>
      </w:r>
      <w:r w:rsidR="00E61F39" w:rsidRPr="00E61F39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lesnými požiarmi a prírodnými katastrofami a katastrofickými udalosťami</w:t>
      </w:r>
      <w:r w:rsidR="00E61F39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CF11E6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CF11E6" w:rsidRDefault="00CF11E6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n „PRV“),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 xml:space="preserve"> podopatrenia 8.4,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ktor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je v súlade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1278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Napriek relatívne vysokej lesnatosti má Slovensko v oblasti lesníc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tva veľký problém so zdravotným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stavom lesov. Viac ako 50 % lesov je v stredom a vyššom stupni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poškodenia. Svedčí o tom objem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náhodných ťažieb, ktorého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výška pravidelne presahuje 50 % celkového objemu ťažieb dreva (napr. r.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2011 to bolo až 52 %). Negatívny trend v zdravotnom stave lesov sa prejavil najmä v poslednom decéniu, keď sa vplyvom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klimatických zmien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zmenilo aj rozloženie zrážok v priebehu vegetačného obdobia. V lesoch sa stále častejšie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vyskytujú periódy sucha, čo spolu s vysokými teplotami spôsobuje preschnutie pôd a vytvára optimálne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podmienky na zvyšovanie početnosti </w:t>
      </w:r>
      <w:proofErr w:type="spellStart"/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dkôrneho</w:t>
      </w:r>
      <w:proofErr w:type="spellEnd"/>
      <w:r w:rsidR="00A44D17">
        <w:rPr>
          <w:rFonts w:ascii="Times New Roman" w:hAnsi="Times New Roman" w:cs="Times New Roman"/>
          <w:sz w:val="22"/>
          <w:szCs w:val="22"/>
          <w:lang w:val="sk-SK"/>
        </w:rPr>
        <w:t xml:space="preserve"> hmyzu, ako aj zvýšené riziko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vzniku 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šírenia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požiarov. Od roku 2000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bolo požiarmi poškodených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8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085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lesa.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Je preto potrebné lesné porasty revitalizovať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po prír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 xml:space="preserve">odných katastrofách tak, aby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čo najskôr obnovili všetky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>svoje funkcie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Obnovou lesa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po prírodných katastrofách bude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podporené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udržateľné obhospodarovanie lesa, prevencia pôdnej erózie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zlepšenie biologickej diverzity,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ako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 zlepšenie vodného hospodárstva v lesoch. </w:t>
      </w:r>
    </w:p>
    <w:p w:rsidR="009A4F0D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projektov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podporu 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revitalizácie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a 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obnovy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lesných spoločenstiev, ozdravných opatrení v lesoch a konverziu smrečín v rozpade.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CF11E6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 xml:space="preserve">ov (ďalej len „zákon </w:t>
      </w:r>
      <w:r>
        <w:rPr>
          <w:rFonts w:ascii="Times New Roman" w:hAnsi="Times New Roman" w:cs="Times New Roman"/>
          <w:lang w:val="sk-SK"/>
        </w:rPr>
        <w:lastRenderedPageBreak/>
        <w:t>o lesoch“);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Slovenskej republiky na podporu z Európskeho poľnohospodárskeho fondu pre rozvoj vidieka 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Kapitola I, kapitola II a článok 34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 prospech odvetvia lesného hospodárstva, poskytovaná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 podľa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čl. 34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4D4F2D">
        <w:rPr>
          <w:rFonts w:ascii="Times New Roman" w:hAnsi="Times New Roman" w:cs="Times New Roman"/>
          <w:sz w:val="22"/>
          <w:szCs w:val="22"/>
          <w:lang w:val="sk-SK"/>
        </w:rPr>
        <w:t>podporu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obnovy </w:t>
      </w:r>
      <w:r w:rsidR="0012725E">
        <w:rPr>
          <w:rFonts w:ascii="Times New Roman" w:hAnsi="Times New Roman" w:cs="Times New Roman"/>
          <w:sz w:val="22"/>
          <w:szCs w:val="22"/>
          <w:lang w:val="sk-SK"/>
        </w:rPr>
        <w:t>lesov poškodených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požiarmi, prírodnými katastrofami a katastrofickými udalosťami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nariadenia Komisie (EÚ) č.702/2014, ako aj osobitné podmienky čl. 34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A79BD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D14FF">
        <w:rPr>
          <w:rFonts w:ascii="Times New Roman" w:hAnsi="Times New Roman" w:cs="Times New Roman"/>
          <w:sz w:val="22"/>
          <w:szCs w:val="22"/>
          <w:lang w:val="sk-SK"/>
        </w:rPr>
        <w:t xml:space="preserve">je poskytovaná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>v rámci</w:t>
      </w:r>
      <w:r w:rsidR="001A79BD"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sz w:val="22"/>
          <w:szCs w:val="22"/>
          <w:lang w:val="sk-SK"/>
        </w:rPr>
        <w:t>PRV</w:t>
      </w:r>
      <w:r w:rsid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na podopatrenie 8.4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podľa 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>čl. 24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, ods. 1, písm. d)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 v súlade s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delegovanými a vykonávacími aktmi, prijatými Komisiou podľa daného </w:t>
      </w:r>
      <w:r w:rsidR="006412A1">
        <w:rPr>
          <w:rFonts w:ascii="Times New Roman" w:hAnsi="Times New Roman" w:cs="Times New Roman"/>
          <w:sz w:val="22"/>
          <w:szCs w:val="22"/>
          <w:lang w:val="sk-SK"/>
        </w:rPr>
        <w:t>nariadenia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ako pomoc spolufinancovaná z fondu EPFRV. </w:t>
      </w:r>
    </w:p>
    <w:p w:rsidR="00820619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 xml:space="preserve">financovanie projektov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 prostredníctvom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pomoci na</w:t>
      </w:r>
      <w:r w:rsidR="009A4F0D" w:rsidRPr="00820619">
        <w:rPr>
          <w:rFonts w:ascii="Times New Roman" w:hAnsi="Times New Roman" w:cs="Times New Roman"/>
          <w:sz w:val="22"/>
          <w:szCs w:val="22"/>
          <w:lang w:val="sk-SK"/>
        </w:rPr>
        <w:t>:</w:t>
      </w:r>
      <w:r w:rsidR="00761DFA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5010F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revitalizáciu a obnovu lesných spoločenstiev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7D2F52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ozdravné opatrenia v lesoch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9A4F0D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konverziu smrečín v rozpade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CF11E6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pomoci: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 xml:space="preserve">Pôdohospodárska platobná agentúra </w:t>
      </w:r>
      <w:r w:rsidR="00C475BE">
        <w:rPr>
          <w:rFonts w:ascii="Times New Roman" w:hAnsi="Times New Roman" w:cs="Times New Roman"/>
          <w:kern w:val="2"/>
          <w:sz w:val="22"/>
          <w:szCs w:val="22"/>
          <w:lang w:val="sk-SK"/>
        </w:rPr>
        <w:t>(ďalej len „PPA“)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Dobrovičova 12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Bratislava 815 26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Slovenská republika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lastRenderedPageBreak/>
        <w:t>Tel : + 421 2 592 66 111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Webové sídlo</w:t>
      </w: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: </w:t>
      </w:r>
      <w:hyperlink r:id="rId9" w:history="1">
        <w:r>
          <w:rPr>
            <w:rStyle w:val="Hypertextovprepojenie"/>
            <w:rFonts w:ascii="Times New Roman" w:hAnsi="Times New Roman" w:cs="Times New Roman"/>
            <w:kern w:val="2"/>
            <w:sz w:val="22"/>
            <w:szCs w:val="22"/>
            <w:lang w:val="sk-SK"/>
          </w:rPr>
          <w:t>www.apa.sk</w:t>
        </w:r>
      </w:hyperlink>
    </w:p>
    <w:p w:rsidR="00BF7A2C" w:rsidRDefault="00BF7A2C" w:rsidP="00BF7A2C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C475BE" w:rsidRPr="00C475BE" w:rsidRDefault="00BF7A2C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2"/>
          <w:sz w:val="22"/>
          <w:szCs w:val="22"/>
          <w:lang w:val="sk-SK"/>
        </w:rPr>
        <w:t xml:space="preserve">D.2 </w:t>
      </w:r>
      <w:r w:rsidR="00C475BE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Vykonávateľom schémy je poskytovateľ pomoci. </w:t>
      </w:r>
    </w:p>
    <w:p w:rsidR="00BF7A2C" w:rsidRDefault="00C475BE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2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PPA</w:t>
      </w:r>
      <w:r w:rsidR="00BF7A2C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 je poskytovateľom pomoci </w:t>
      </w:r>
      <w:r w:rsidR="00BF7A2C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BF7A2C">
        <w:rPr>
          <w:rFonts w:ascii="Times New Roman" w:hAnsi="Times New Roman" w:cs="Times New Roman"/>
          <w:i/>
          <w:iCs/>
          <w:spacing w:val="-4"/>
          <w:kern w:val="2"/>
          <w:sz w:val="22"/>
          <w:szCs w:val="22"/>
          <w:lang w:val="sk-SK"/>
        </w:rPr>
        <w:t>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BF7A2C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C475BE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7D2F52" w:rsidRDefault="00DA1A05" w:rsidP="0033509A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Príjemcami pomoci</w:t>
      </w:r>
      <w:r w:rsidR="007C33F9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>sú p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rávnické osoby a fyzické osoby 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obhospodarujúce lesy vo vlastníctve: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súkromných vlastníkov a ich združení;</w:t>
      </w:r>
    </w:p>
    <w:p w:rsidR="007D2F52" w:rsidRPr="00DB0A50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obcí a ich združení</w:t>
      </w:r>
      <w:r w:rsidR="002C0666"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(obec je považovaná za právnickú osobu v prípade, že podniká na základe oprávnenia a zároveň je obhospodarovateľom lesa)</w:t>
      </w: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Cirkvi, ktorej majetok možno podľa vnútroštátneho právneho poriadku považovať za súkromným pokiaľ ide o jeho správu a nakladanie s ním;</w:t>
      </w:r>
    </w:p>
    <w:p w:rsidR="004C1380" w:rsidRPr="004C1380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štátu (LESY SR, š.p.; Štátne lesy TANAP-u; Les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ohospodársky podnik Ulič, š.p.).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sk-SK"/>
        </w:rPr>
        <w:t>šesť</w:t>
      </w:r>
      <w:proofErr w:type="spellEnd"/>
      <w:r>
        <w:rPr>
          <w:rFonts w:ascii="Times New Roman" w:hAnsi="Times New Roman" w:cs="Times New Roman"/>
          <w:sz w:val="22"/>
          <w:szCs w:val="22"/>
          <w:lang w:val="sk-SK"/>
        </w:rPr>
        <w:t xml:space="preserve">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sk-SK"/>
        </w:rPr>
        <w:t>zlučiteľnosť</w:t>
      </w:r>
      <w:proofErr w:type="spellEnd"/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496E9F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 xml:space="preserve">visiacimi s vývoznou </w:t>
      </w:r>
      <w:proofErr w:type="spellStart"/>
      <w:r w:rsidR="00A248E1">
        <w:rPr>
          <w:rFonts w:ascii="Times New Roman" w:hAnsi="Times New Roman" w:cs="Times New Roman"/>
          <w:sz w:val="22"/>
          <w:szCs w:val="22"/>
          <w:lang w:val="sk-SK"/>
        </w:rPr>
        <w:t>činnosťou</w:t>
      </w:r>
      <w:proofErr w:type="spellEnd"/>
      <w:r w:rsidR="0021478B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ažkostiach (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496E9F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), s výnimkou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>pomoci poskytovanej v rámci tejto schémy za predpokladu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, že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 xml:space="preserve">sa podnik 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stal podnikom 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lastRenderedPageBreak/>
        <w:t>v ťažkostiach v dôsledku lesných škôd, v súlade s</w:t>
      </w:r>
      <w:r w:rsidR="00AC73DF">
        <w:rPr>
          <w:rFonts w:ascii="Times New Roman" w:hAnsi="Times New Roman" w:cs="Times New Roman"/>
          <w:sz w:val="22"/>
          <w:szCs w:val="22"/>
          <w:lang w:val="sk-SK"/>
        </w:rPr>
        <w:t> čl. 34 ods. 5 písm. d) kapitoly III nariadenia Komisie (EÚ) č. 702/2014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071A80" w:rsidRDefault="00B9229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="007C14F6">
        <w:rPr>
          <w:rFonts w:ascii="Times New Roman" w:hAnsi="Times New Roman" w:cs="Times New Roman"/>
          <w:sz w:val="22"/>
          <w:szCs w:val="22"/>
          <w:lang w:val="sk-SK"/>
        </w:rPr>
        <w:t xml:space="preserve">na podporu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 na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revitalizácie a obnovy lesných spoločenstiev (vrátane obnovy lesných porastov, ochrany,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ošetrovania a výchovy lesov) zničených alebo výrazne destabilizovaných lesnými požiarmi,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prírodnými 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katastrofami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ktorí môžu spôsobiť zamorenie v lesoch,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 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EA6659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ozdravných opatrení v lesoch poškodených v dôsledku zmeny klímy, premnožen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ia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kalamitných škodcov či vplyvom iných významných biotických a abiotických škodlivých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činiteľov;</w:t>
      </w:r>
    </w:p>
    <w:p w:rsidR="009A4F0D" w:rsidRPr="006412A1" w:rsidRDefault="006412A1" w:rsidP="005A506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konverzie smrečín v rozpade, ktoré sú na danom území stanovištne nevhodnou drevinou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založenou na stanovišti pôvodne zmiešaných lesov (destabilizované prírodnými </w:t>
      </w:r>
      <w:proofErr w:type="spellStart"/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katastrofami</w:t>
      </w:r>
      <w:r w:rsidR="0028008E"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proofErr w:type="spellEnd"/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 ktorí môžu spôsobiť zamorenie v lesoch,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622B3C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) na lesy zmiešané s vysokou ekologickou stabilitou.</w:t>
      </w:r>
    </w:p>
    <w:p w:rsidR="009043A0" w:rsidRPr="005A5061" w:rsidRDefault="00CF11E6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="00622B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2</w:t>
      </w:r>
      <w:r w:rsidR="00B9229D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7946AC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</w:t>
      </w:r>
    </w:p>
    <w:p w:rsidR="009043A0" w:rsidRPr="005A5061" w:rsidRDefault="009043A0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na </w:t>
      </w:r>
      <w:r w:rsidR="003F6837" w:rsidRPr="005A5061">
        <w:rPr>
          <w:rFonts w:ascii="Times New Roman" w:hAnsi="Times New Roman"/>
          <w:sz w:val="22"/>
          <w:szCs w:val="22"/>
          <w:lang w:val="sk-SK" w:eastAsia="sk-SK"/>
        </w:rPr>
        <w:t>činnosti súvisiace s poľnohospodárstvom v oblastiach, na ktoré sa vzťahujú agro- environmentálne záväzky</w:t>
      </w: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; </w:t>
      </w:r>
    </w:p>
    <w:p w:rsidR="003F6837" w:rsidRPr="005A5061" w:rsidRDefault="003F6837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>projekty zamerané na kompenzáciu straty príjmu v dôsledku požiaru, nepriaznivých poveternostných udalostí, ktoré možno prirovnať k prírodnej katastrofe, iných nepriaznivých poveternostných udalostí, výskytu škodcov rastlín a katastrofických udalostí.</w:t>
      </w:r>
    </w:p>
    <w:p w:rsidR="003F6837" w:rsidRPr="007C33F9" w:rsidRDefault="003F6837" w:rsidP="005A5061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</w:t>
      </w:r>
      <w:r w:rsid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podporu obnovy lesov poškodených lesnými požiarmi, prírodnými katastrofami a katastrofickými udalosťami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8.4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C21F6D" w:rsidRDefault="00C21F6D" w:rsidP="00C21F6D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revitalizáciu a obnovu lesných spoločenstiev (vrátane obnovy lesných porastov, ochrany, ošetrovania a výchovy lesov) zničených alebo výrazne destabilizovaných lesnými požiarmi,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lastRenderedPageBreak/>
        <w:t>náklady na ozdravné opatrenia v lesoch poškodených v dôsledku zmeny klímy, premnožením kalamitných škodcov či vplyvom iných významných biotických a abiotických škodlivých činiteľov;</w:t>
      </w:r>
    </w:p>
    <w:p w:rsidR="009A4F0D" w:rsidRPr="009A4F0D" w:rsidRDefault="007946AC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náklady na konverziu smrečín v rozpade, ktoré sú na danom území stanovištne nevhodnou drevinou založenou na stanovišti pôvodne zmiešaných lesov (destabilizované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) na lesy zmiešané s vysokou ekologickou stabilitou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 w:rsidR="007946AC">
        <w:rPr>
          <w:rFonts w:ascii="Times New Roman" w:hAnsi="Times New Roman" w:cs="Times New Roman"/>
          <w:kern w:val="1"/>
          <w:sz w:val="22"/>
          <w:szCs w:val="22"/>
          <w:lang w:val="sk-SK"/>
        </w:rPr>
        <w:t>, bod 2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EB1471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954ADC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kompenzáciu straty príjmu</w:t>
      </w:r>
      <w:r w:rsidR="004403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 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Výzve na predkladanie Žiadostí o posk</w:t>
      </w:r>
      <w:r w:rsidR="007946AC">
        <w:rPr>
          <w:rFonts w:ascii="Times New Roman" w:hAnsi="Times New Roman" w:cs="Times New Roman"/>
          <w:sz w:val="22"/>
          <w:szCs w:val="22"/>
          <w:lang w:val="fr-BE"/>
        </w:rPr>
        <w:t>ytnutie NFP pre podopatrenie 8.4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6879DA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ky max. 50% oprávnených 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100%. </w:t>
      </w:r>
    </w:p>
    <w:p w:rsidR="005017BB" w:rsidRPr="005017BB" w:rsidRDefault="005017BB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udelená na oprávnené náklady v rámci tejto schémy a akékoľvek iné platby prijaté príjemcom pomoci vrátane platieb v rámci iných vnútroštátnych opatrení alebo opatrení na úrovni EÚ, prípadne poistných zmlúv na tie isté oprávnené náklady sú obmedzené na 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100%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oprávnených nákladov.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3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F92467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4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proofErr w:type="spellStart"/>
      <w:r w:rsidR="002B4742">
        <w:rPr>
          <w:rFonts w:ascii="Times New Roman" w:hAnsi="Times New Roman" w:cs="Times New Roman"/>
          <w:color w:val="0000FF"/>
          <w:kern w:val="1"/>
          <w:sz w:val="22"/>
          <w:szCs w:val="22"/>
          <w:u w:val="single" w:color="0000FF"/>
          <w:lang w:val="sk-SK"/>
        </w:rPr>
        <w:t>www.statnapomoc.sk</w:t>
      </w:r>
      <w:proofErr w:type="spellEnd"/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Intenzita pomoci sa vypočíta podľa vzorca (</w:t>
      </w:r>
      <w:r w:rsidR="00690482">
        <w:rPr>
          <w:rFonts w:ascii="Times New Roman" w:hAnsi="Times New Roman" w:cs="Times New Roman"/>
          <w:kern w:val="1"/>
          <w:sz w:val="22"/>
          <w:szCs w:val="22"/>
          <w:lang w:val="sk-SK"/>
        </w:rPr>
        <w:t>diskontovaná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4B7A45" w:rsidRDefault="004B7A45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D50374" w:rsidRPr="00B35412" w:rsidRDefault="00D50374" w:rsidP="006B3F34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B35412">
        <w:rPr>
          <w:rFonts w:ascii="Times New Roman" w:hAnsi="Times New Roman" w:cs="Times New Roman"/>
          <w:b/>
          <w:sz w:val="22"/>
          <w:szCs w:val="22"/>
          <w:lang w:val="sk-SK"/>
        </w:rPr>
        <w:t>J.1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Pomoc poskytnutá podľa tejto schémy je považovaná za pomoc, pri ktorej sa nevyžaduje aby mala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, alebo</w:t>
      </w:r>
      <w:r w:rsidR="00262CB3">
        <w:rPr>
          <w:rFonts w:ascii="Times New Roman" w:hAnsi="Times New Roman" w:cs="Times New Roman"/>
          <w:sz w:val="22"/>
          <w:szCs w:val="22"/>
          <w:lang w:val="sk-SK"/>
        </w:rPr>
        <w:t xml:space="preserve">, aby 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sa predpoklad</w:t>
      </w:r>
      <w:r w:rsidR="00BC0832">
        <w:rPr>
          <w:rFonts w:ascii="Times New Roman" w:hAnsi="Times New Roman" w:cs="Times New Roman"/>
          <w:sz w:val="22"/>
          <w:szCs w:val="22"/>
          <w:lang w:val="sk-SK"/>
        </w:rPr>
        <w:t>alo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, že má 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stimulačný účinok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zmysle čl. 6, ods. 5, písm. i)</w:t>
      </w:r>
      <w:r w:rsidR="00310091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kapitoly I nariadenia Komisie (EÚ). č. 702/2014, ak spĺňa podmienky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stanovené v čl. 3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kapitoly III nariadenia Komisie (EÚ) č. 702/2014.</w:t>
      </w:r>
    </w:p>
    <w:p w:rsidR="009C00C9" w:rsidRPr="008002E0" w:rsidRDefault="009C00C9" w:rsidP="008002E0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lastRenderedPageBreak/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CF11E6" w:rsidRDefault="00CF11E6" w:rsidP="00CF11E6">
      <w:pPr>
        <w:spacing w:after="120"/>
        <w:ind w:right="-489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K.1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K.2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CF11E6">
        <w:rPr>
          <w:rFonts w:ascii="Times New Roman" w:hAnsi="Times New Roman" w:cs="Times New Roman"/>
          <w:sz w:val="22"/>
          <w:lang w:val="sk-SK"/>
        </w:rPr>
        <w:t>vyhlásenie o tom, ž</w:t>
      </w:r>
      <w:r w:rsidR="00476613">
        <w:rPr>
          <w:rFonts w:ascii="Times New Roman" w:hAnsi="Times New Roman" w:cs="Times New Roman"/>
          <w:sz w:val="22"/>
          <w:lang w:val="sk-SK"/>
        </w:rPr>
        <w:t>e nie je podnikom v ťažkostiach</w:t>
      </w:r>
      <w:r w:rsidR="0024537D" w:rsidRPr="00CF11E6">
        <w:rPr>
          <w:rFonts w:ascii="Times New Roman" w:hAnsi="Times New Roman" w:cs="Times New Roman"/>
          <w:sz w:val="22"/>
          <w:lang w:val="sk-SK"/>
        </w:rPr>
        <w:t xml:space="preserve"> </w:t>
      </w:r>
      <w:r w:rsidR="00476613">
        <w:rPr>
          <w:rFonts w:ascii="Times New Roman" w:hAnsi="Times New Roman" w:cs="Times New Roman"/>
          <w:sz w:val="22"/>
          <w:lang w:val="sk-SK"/>
        </w:rPr>
        <w:t>(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931BE1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 xml:space="preserve">) alebo vyhlásenie o tom, že sa podnikom v ťažkostiach stal v dôsledku lesných škôd, </w:t>
      </w:r>
      <w:r w:rsidR="000E4852">
        <w:rPr>
          <w:rFonts w:ascii="Times New Roman" w:hAnsi="Times New Roman" w:cs="Times New Roman"/>
          <w:sz w:val="22"/>
          <w:szCs w:val="22"/>
          <w:lang w:val="sk-SK"/>
        </w:rPr>
        <w:t xml:space="preserve">spôsobených lesnými požiarmi, prírodnými katastrofami a katastrofickými udalosťami 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>v súlade s čl. 34 ods. 5 písm. d) kapitoly III nariadenia Komisie (EÚ) č. 702/2014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CF11E6" w:rsidRPr="00CF11E6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>podopatrenie 8.4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lastRenderedPageBreak/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zákona.</w:t>
      </w:r>
    </w:p>
    <w:p w:rsidR="00AA5074" w:rsidRDefault="001C7AF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F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ormálne uznanie kompetentným verejným orgánom, že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došlo k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 xml:space="preserve"> lesnému požiaru, prírodnej katastrofe alebo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katastrofickej udalosti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redmetn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ý lesný požiar, prírodná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katastrofa</w:t>
      </w:r>
      <w:r w:rsidR="00285564">
        <w:rPr>
          <w:rFonts w:ascii="Times New Roman" w:hAnsi="Times New Roman" w:cs="Times New Roman"/>
          <w:sz w:val="22"/>
          <w:szCs w:val="22"/>
          <w:lang w:val="sk-SK"/>
        </w:rPr>
        <w:t xml:space="preserve"> alebo katastrofická udalosť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alebo opatrenia prijaté v súlade so smernicou 2000/29/ES na eradikáciu alebo zabránenie šíreniu choroby rastlín alebo škodcov spôsobili zničenie najmenej 20% príslušného lesného potenciálu (daná podmienka sa vzťahuje na územnú jednotku lesného porastu, nie na celkovú plochu ob</w:t>
      </w:r>
      <w:r>
        <w:rPr>
          <w:rFonts w:ascii="Times New Roman" w:hAnsi="Times New Roman" w:cs="Times New Roman"/>
          <w:sz w:val="22"/>
          <w:szCs w:val="22"/>
          <w:lang w:val="sk-SK"/>
        </w:rPr>
        <w:t>hospodarovanú príjemcom pomoci).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právnené činnosti sú v súlade s Programom starostlivosti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les (Lesný hospodársky plán).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právnené činnosti sú v súlade </w:t>
      </w:r>
      <w:r>
        <w:rPr>
          <w:rFonts w:ascii="Times New Roman" w:hAnsi="Times New Roman" w:cs="Times New Roman"/>
          <w:sz w:val="22"/>
          <w:szCs w:val="22"/>
          <w:lang w:val="sk-SK"/>
        </w:rPr>
        <w:t>s Národným plánom ochrany lesov.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redloženie relevantných informácií z Programu starostlivosti o les (lesný hospodársky plán) a prípadne inej dokumentácie ochrany prírody podľa §54 zákona č.543/2002 Z. z..</w:t>
      </w:r>
    </w:p>
    <w:p w:rsidR="009A4F0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A44D17">
        <w:rPr>
          <w:rFonts w:ascii="Times New Roman" w:hAnsi="Times New Roman" w:cs="Times New Roman"/>
          <w:kern w:val="1"/>
          <w:sz w:val="22"/>
          <w:szCs w:val="22"/>
          <w:lang w:val="sk-SK"/>
        </w:rPr>
        <w:t>8.4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CF11E6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233EE2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33EE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lastRenderedPageBreak/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FB1108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 w:rsidRPr="00FB1108">
        <w:rPr>
          <w:b/>
          <w:sz w:val="22"/>
          <w:szCs w:val="22"/>
          <w:lang w:val="sk-SK"/>
        </w:rPr>
        <w:t>M.1</w:t>
      </w:r>
      <w:r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>P</w:t>
      </w:r>
      <w:r w:rsidR="00233EE2">
        <w:rPr>
          <w:sz w:val="22"/>
          <w:szCs w:val="22"/>
          <w:lang w:val="sk-SK"/>
        </w:rPr>
        <w:t>PA na svojej 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</w:t>
      </w:r>
      <w:r w:rsidR="00C231AE" w:rsidRPr="00B35412">
        <w:rPr>
          <w:sz w:val="22"/>
          <w:szCs w:val="22"/>
          <w:shd w:val="clear" w:color="auto" w:fill="FFFFFF" w:themeFill="background1"/>
          <w:lang w:val="sk-SK"/>
        </w:rPr>
        <w:t>ohraničená.</w:t>
      </w:r>
      <w:r w:rsidR="001A7BF9" w:rsidRPr="00B35412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B35412">
        <w:rPr>
          <w:sz w:val="22"/>
          <w:szCs w:val="22"/>
          <w:lang w:val="sk-SK"/>
        </w:rPr>
        <w:t>Výberové kolo pre príjem</w:t>
      </w:r>
      <w:r w:rsidR="00C231AE" w:rsidRPr="0065138B">
        <w:rPr>
          <w:sz w:val="22"/>
          <w:szCs w:val="22"/>
        </w:rPr>
        <w:t xml:space="preserve">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opatrenia začína termínom uvedeným vo Výzve a končí posledným dňom prijímania ŽoNFP 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FB1108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5471D7">
        <w:rPr>
          <w:sz w:val="22"/>
          <w:szCs w:val="22"/>
          <w:lang w:val="sk-SK" w:eastAsia="en-US"/>
        </w:rPr>
        <w:t>, kapitole 5 „Procesné úkony“ a </w:t>
      </w:r>
      <w:r w:rsidR="007D14FF">
        <w:rPr>
          <w:sz w:val="22"/>
          <w:szCs w:val="22"/>
          <w:lang w:val="sk-SK" w:eastAsia="en-US"/>
        </w:rPr>
        <w:t>P</w:t>
      </w:r>
      <w:r w:rsidR="005471D7">
        <w:rPr>
          <w:sz w:val="22"/>
          <w:szCs w:val="22"/>
          <w:lang w:val="sk-SK" w:eastAsia="en-US"/>
        </w:rPr>
        <w:t>ríručke pre žiadateľa o</w:t>
      </w:r>
      <w:r w:rsidR="007D14FF">
        <w:rPr>
          <w:sz w:val="22"/>
          <w:szCs w:val="22"/>
          <w:lang w:val="sk-SK" w:eastAsia="en-US"/>
        </w:rPr>
        <w:t xml:space="preserve"> poskytnutie </w:t>
      </w:r>
      <w:r w:rsidR="005471D7">
        <w:rPr>
          <w:sz w:val="22"/>
          <w:szCs w:val="22"/>
          <w:lang w:val="sk-SK" w:eastAsia="en-US"/>
        </w:rPr>
        <w:t>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8.4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 xml:space="preserve">Podpora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obnovy lesov poškodených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lesnými požiarmi a prírodnými katastrofami a katastrofickými udalosťami</w:t>
      </w:r>
      <w:r w:rsidR="001A7BF9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približne </w:t>
      </w:r>
      <w:r>
        <w:rPr>
          <w:rFonts w:ascii="Times New Roman" w:hAnsi="Times New Roman" w:cs="Times New Roman"/>
          <w:sz w:val="22"/>
          <w:szCs w:val="22"/>
          <w:lang w:val="sk-SK"/>
        </w:rPr>
        <w:t>3,3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FB110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webov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é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sídlo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, kde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uverejnené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FB1108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  <w:r w:rsidR="007344F2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 xml:space="preserve">podľa pravidiel uvedených v pracovných postupoch stanovených vnútornými predpismi PPA.  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P.3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1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2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0400E3">
      <w:pPr>
        <w:autoSpaceDE w:val="0"/>
        <w:autoSpaceDN w:val="0"/>
        <w:adjustRightInd w:val="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534928" w:rsidRPr="009A4F0D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33509A" w:rsidRPr="00DA69F2" w:rsidRDefault="00340AA3" w:rsidP="00DA69F2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.1 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Schéma nadobúda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dátumom pridelenia identifikačného čísla žiadosti o výnimku Európskou komisiou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.</w:t>
      </w:r>
    </w:p>
    <w:p w:rsidR="000400E3" w:rsidRPr="008B7687" w:rsidRDefault="006955B1" w:rsidP="008B7687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2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Zmeny v schéme je možné vykonať formou písomných dodatkov. Zmeny okrem zmien formálneho a administratívneho charakteru</w:t>
      </w:r>
      <w:r w:rsidR="00DA69F2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budú oznámené Európskej komisii formou súhrnných informácií a nadobudnú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>od dátumu pridelenia identifikačného čísla Európskou komisiou.</w:t>
      </w:r>
      <w:r w:rsidR="008B768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</w:p>
    <w:p w:rsidR="000400E3" w:rsidRPr="00DA69F2" w:rsidRDefault="006955B1" w:rsidP="00DA69F2">
      <w:pPr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3</w:t>
      </w:r>
      <w:r w:rsidR="000400E3" w:rsidRPr="00DA69F2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 </w:t>
      </w:r>
      <w:r w:rsidR="00AB1F2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Dodatky k schéme, ktoré sa neoznamujú Európskej komisii nadobúdajú platnosť a účinnosť ich zverejnením na webovom sídle ministerstva, v časti Podpory – výzvy – Štátna pomoc. </w:t>
      </w:r>
      <w:r w:rsidR="008B768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Ministerstvo </w:t>
      </w:r>
      <w:r w:rsidR="00BF4CC6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vykonané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zmeny zapracuje do schémy uverejnenej na webovom sídle ministerstva. </w:t>
      </w:r>
    </w:p>
    <w:p w:rsidR="009A4F0D" w:rsidRPr="0033509A" w:rsidRDefault="00340AA3" w:rsidP="00DA69F2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955B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C801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4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DA69F2">
        <w:rPr>
          <w:rFonts w:ascii="Times New Roman" w:hAnsi="Times New Roman" w:cs="Times New Roman"/>
          <w:kern w:val="1"/>
          <w:sz w:val="22"/>
          <w:szCs w:val="22"/>
          <w:lang w:val="sk-SK"/>
        </w:rPr>
        <w:t>Zmeny</w:t>
      </w:r>
      <w:r w:rsidR="009A4F0D" w:rsidRPr="0033509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6955B1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5C79CF">
        <w:rPr>
          <w:rFonts w:ascii="Times New Roman" w:hAnsi="Times New Roman" w:cs="Times New Roman"/>
          <w:sz w:val="22"/>
          <w:lang w:val="sk-SK"/>
        </w:rPr>
        <w:t xml:space="preserve"> bude uzatvorená a nadobudne účinnosť </w:t>
      </w:r>
      <w:r w:rsidR="000F79F5">
        <w:rPr>
          <w:rFonts w:ascii="Times New Roman" w:hAnsi="Times New Roman" w:cs="Times New Roman"/>
          <w:sz w:val="22"/>
          <w:lang w:val="sk-SK"/>
        </w:rPr>
        <w:t xml:space="preserve"> 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6955B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6552AD" w:rsidRDefault="006552A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6955B1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C231AE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v odvetví poľnohospodárstva a lesného hospodárstva a vo vidieckych oblastiach vyhlasujú za </w:t>
      </w:r>
      <w:r>
        <w:rPr>
          <w:rFonts w:ascii="Times New Roman" w:hAnsi="Times New Roman" w:cs="Times New Roman"/>
          <w:sz w:val="22"/>
          <w:szCs w:val="22"/>
          <w:lang w:val="sk-SK"/>
        </w:rPr>
        <w:lastRenderedPageBreak/>
        <w:t>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0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1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6955B1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E8" w:rsidRDefault="00B557E8" w:rsidP="00C92FD9">
      <w:r>
        <w:separator/>
      </w:r>
    </w:p>
  </w:endnote>
  <w:endnote w:type="continuationSeparator" w:id="0">
    <w:p w:rsidR="00B557E8" w:rsidRDefault="00B557E8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205119"/>
      <w:docPartObj>
        <w:docPartGallery w:val="Page Numbers (Bottom of Page)"/>
        <w:docPartUnique/>
      </w:docPartObj>
    </w:sdtPr>
    <w:sdtEndPr/>
    <w:sdtContent>
      <w:p w:rsidR="0009559F" w:rsidRDefault="00B12F62">
        <w:pPr>
          <w:pStyle w:val="Pta"/>
          <w:jc w:val="right"/>
        </w:pPr>
        <w:r>
          <w:fldChar w:fldCharType="begin"/>
        </w:r>
        <w:r w:rsidR="0009559F">
          <w:instrText>PAGE   \* MERGEFORMAT</w:instrText>
        </w:r>
        <w:r>
          <w:fldChar w:fldCharType="separate"/>
        </w:r>
        <w:r w:rsidR="00B6685D" w:rsidRPr="00B6685D">
          <w:rPr>
            <w:noProof/>
            <w:lang w:val="sk-SK"/>
          </w:rPr>
          <w:t>1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E8" w:rsidRDefault="00B557E8" w:rsidP="00C92FD9">
      <w:r>
        <w:separator/>
      </w:r>
    </w:p>
  </w:footnote>
  <w:footnote w:type="continuationSeparator" w:id="0">
    <w:p w:rsidR="00B557E8" w:rsidRDefault="00B557E8" w:rsidP="00C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0FB268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8B5BFC"/>
    <w:multiLevelType w:val="hybridMultilevel"/>
    <w:tmpl w:val="5254BDC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278A4"/>
    <w:multiLevelType w:val="hybridMultilevel"/>
    <w:tmpl w:val="412A4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83EF9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191639"/>
    <w:multiLevelType w:val="hybridMultilevel"/>
    <w:tmpl w:val="8A102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9"/>
  </w:num>
  <w:num w:numId="10">
    <w:abstractNumId w:val="11"/>
  </w:num>
  <w:num w:numId="11">
    <w:abstractNumId w:val="28"/>
  </w:num>
  <w:num w:numId="12">
    <w:abstractNumId w:val="32"/>
  </w:num>
  <w:num w:numId="13">
    <w:abstractNumId w:val="15"/>
  </w:num>
  <w:num w:numId="14">
    <w:abstractNumId w:val="21"/>
  </w:num>
  <w:num w:numId="15">
    <w:abstractNumId w:val="7"/>
  </w:num>
  <w:num w:numId="16">
    <w:abstractNumId w:val="2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31"/>
  </w:num>
  <w:num w:numId="23">
    <w:abstractNumId w:val="14"/>
  </w:num>
  <w:num w:numId="24">
    <w:abstractNumId w:val="24"/>
  </w:num>
  <w:num w:numId="25">
    <w:abstractNumId w:val="10"/>
  </w:num>
  <w:num w:numId="26">
    <w:abstractNumId w:val="26"/>
  </w:num>
  <w:num w:numId="27">
    <w:abstractNumId w:val="27"/>
  </w:num>
  <w:num w:numId="28">
    <w:abstractNumId w:val="8"/>
  </w:num>
  <w:num w:numId="29">
    <w:abstractNumId w:val="17"/>
  </w:num>
  <w:num w:numId="30">
    <w:abstractNumId w:val="18"/>
  </w:num>
  <w:num w:numId="31">
    <w:abstractNumId w:val="33"/>
  </w:num>
  <w:num w:numId="32">
    <w:abstractNumId w:val="29"/>
  </w:num>
  <w:num w:numId="33">
    <w:abstractNumId w:val="30"/>
  </w:num>
  <w:num w:numId="34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1CEE"/>
    <w:rsid w:val="00012957"/>
    <w:rsid w:val="00020269"/>
    <w:rsid w:val="00027E53"/>
    <w:rsid w:val="000315C7"/>
    <w:rsid w:val="00033B2D"/>
    <w:rsid w:val="000400E3"/>
    <w:rsid w:val="00044A82"/>
    <w:rsid w:val="00045EDB"/>
    <w:rsid w:val="000557D3"/>
    <w:rsid w:val="00060428"/>
    <w:rsid w:val="00071A80"/>
    <w:rsid w:val="000749D1"/>
    <w:rsid w:val="00077604"/>
    <w:rsid w:val="00083F7C"/>
    <w:rsid w:val="00085770"/>
    <w:rsid w:val="0009559F"/>
    <w:rsid w:val="000A12DE"/>
    <w:rsid w:val="000B57C2"/>
    <w:rsid w:val="000C7629"/>
    <w:rsid w:val="000D3BF4"/>
    <w:rsid w:val="000E33A0"/>
    <w:rsid w:val="000E4852"/>
    <w:rsid w:val="000E4D18"/>
    <w:rsid w:val="000E5F11"/>
    <w:rsid w:val="000F3149"/>
    <w:rsid w:val="000F79F5"/>
    <w:rsid w:val="001009A5"/>
    <w:rsid w:val="0011082C"/>
    <w:rsid w:val="001260D3"/>
    <w:rsid w:val="0012725E"/>
    <w:rsid w:val="00130FE7"/>
    <w:rsid w:val="00156880"/>
    <w:rsid w:val="0016029D"/>
    <w:rsid w:val="001659EC"/>
    <w:rsid w:val="0017534A"/>
    <w:rsid w:val="001760DF"/>
    <w:rsid w:val="001A780D"/>
    <w:rsid w:val="001A79BD"/>
    <w:rsid w:val="001A7BF9"/>
    <w:rsid w:val="001B12D1"/>
    <w:rsid w:val="001C285C"/>
    <w:rsid w:val="001C2CF8"/>
    <w:rsid w:val="001C3D16"/>
    <w:rsid w:val="001C7AF5"/>
    <w:rsid w:val="001D60EA"/>
    <w:rsid w:val="001E74D1"/>
    <w:rsid w:val="00213BD7"/>
    <w:rsid w:val="0021478B"/>
    <w:rsid w:val="00215295"/>
    <w:rsid w:val="002166BC"/>
    <w:rsid w:val="002305A2"/>
    <w:rsid w:val="00232074"/>
    <w:rsid w:val="00233EE2"/>
    <w:rsid w:val="0024537D"/>
    <w:rsid w:val="00262CB3"/>
    <w:rsid w:val="002640A3"/>
    <w:rsid w:val="0028008E"/>
    <w:rsid w:val="002801B8"/>
    <w:rsid w:val="00284AE5"/>
    <w:rsid w:val="00285564"/>
    <w:rsid w:val="00290352"/>
    <w:rsid w:val="0029421F"/>
    <w:rsid w:val="002B4742"/>
    <w:rsid w:val="002B4895"/>
    <w:rsid w:val="002B7F19"/>
    <w:rsid w:val="002C0666"/>
    <w:rsid w:val="002D3DAA"/>
    <w:rsid w:val="002F3D63"/>
    <w:rsid w:val="00307B13"/>
    <w:rsid w:val="00310091"/>
    <w:rsid w:val="0033509A"/>
    <w:rsid w:val="003353EE"/>
    <w:rsid w:val="00340AA3"/>
    <w:rsid w:val="00346A40"/>
    <w:rsid w:val="0035162E"/>
    <w:rsid w:val="0035288E"/>
    <w:rsid w:val="003621A8"/>
    <w:rsid w:val="0037373D"/>
    <w:rsid w:val="003A3407"/>
    <w:rsid w:val="003C0247"/>
    <w:rsid w:val="003C31C8"/>
    <w:rsid w:val="003E609F"/>
    <w:rsid w:val="003F3DBB"/>
    <w:rsid w:val="003F48DB"/>
    <w:rsid w:val="003F6837"/>
    <w:rsid w:val="00411F89"/>
    <w:rsid w:val="004134DB"/>
    <w:rsid w:val="0042493B"/>
    <w:rsid w:val="004277A1"/>
    <w:rsid w:val="00436140"/>
    <w:rsid w:val="004403E6"/>
    <w:rsid w:val="0044673E"/>
    <w:rsid w:val="004539C0"/>
    <w:rsid w:val="00460E1B"/>
    <w:rsid w:val="00464470"/>
    <w:rsid w:val="004739CB"/>
    <w:rsid w:val="00476613"/>
    <w:rsid w:val="00482378"/>
    <w:rsid w:val="00485A8A"/>
    <w:rsid w:val="00496E9F"/>
    <w:rsid w:val="004B2676"/>
    <w:rsid w:val="004B7A45"/>
    <w:rsid w:val="004C0D8A"/>
    <w:rsid w:val="004C1380"/>
    <w:rsid w:val="004D4F2D"/>
    <w:rsid w:val="004F22BF"/>
    <w:rsid w:val="004F334B"/>
    <w:rsid w:val="005017BB"/>
    <w:rsid w:val="00525CDD"/>
    <w:rsid w:val="005300EB"/>
    <w:rsid w:val="00534928"/>
    <w:rsid w:val="00536BE6"/>
    <w:rsid w:val="005471D7"/>
    <w:rsid w:val="005473D4"/>
    <w:rsid w:val="005664B3"/>
    <w:rsid w:val="005673C4"/>
    <w:rsid w:val="005764D4"/>
    <w:rsid w:val="00582B3E"/>
    <w:rsid w:val="0058636D"/>
    <w:rsid w:val="005A5061"/>
    <w:rsid w:val="005A7293"/>
    <w:rsid w:val="005C6D06"/>
    <w:rsid w:val="005C79CF"/>
    <w:rsid w:val="005D788E"/>
    <w:rsid w:val="005D790C"/>
    <w:rsid w:val="005E1FFD"/>
    <w:rsid w:val="005F6997"/>
    <w:rsid w:val="005F7DDD"/>
    <w:rsid w:val="006010B8"/>
    <w:rsid w:val="00622B3C"/>
    <w:rsid w:val="00622FBA"/>
    <w:rsid w:val="00630121"/>
    <w:rsid w:val="00633FCB"/>
    <w:rsid w:val="0063508F"/>
    <w:rsid w:val="006412A1"/>
    <w:rsid w:val="00645B6E"/>
    <w:rsid w:val="00645EEF"/>
    <w:rsid w:val="0065138B"/>
    <w:rsid w:val="006552AD"/>
    <w:rsid w:val="00655BC1"/>
    <w:rsid w:val="00656AD1"/>
    <w:rsid w:val="00657DE2"/>
    <w:rsid w:val="00662120"/>
    <w:rsid w:val="0066463F"/>
    <w:rsid w:val="00672BB6"/>
    <w:rsid w:val="00686411"/>
    <w:rsid w:val="00686468"/>
    <w:rsid w:val="006879DA"/>
    <w:rsid w:val="00690482"/>
    <w:rsid w:val="006955B1"/>
    <w:rsid w:val="006972EA"/>
    <w:rsid w:val="006A20B1"/>
    <w:rsid w:val="006B16EA"/>
    <w:rsid w:val="006B3F34"/>
    <w:rsid w:val="006D3C80"/>
    <w:rsid w:val="006D3D5A"/>
    <w:rsid w:val="006E2269"/>
    <w:rsid w:val="006E5722"/>
    <w:rsid w:val="006F408A"/>
    <w:rsid w:val="0071181A"/>
    <w:rsid w:val="00731E50"/>
    <w:rsid w:val="00732140"/>
    <w:rsid w:val="007344F2"/>
    <w:rsid w:val="00737501"/>
    <w:rsid w:val="00744522"/>
    <w:rsid w:val="00747C60"/>
    <w:rsid w:val="00757FA4"/>
    <w:rsid w:val="00760300"/>
    <w:rsid w:val="00761DFA"/>
    <w:rsid w:val="00767EE0"/>
    <w:rsid w:val="0078631B"/>
    <w:rsid w:val="0079053A"/>
    <w:rsid w:val="007946AC"/>
    <w:rsid w:val="007A4B37"/>
    <w:rsid w:val="007A7A93"/>
    <w:rsid w:val="007C14F6"/>
    <w:rsid w:val="007C33F9"/>
    <w:rsid w:val="007C361C"/>
    <w:rsid w:val="007C6C12"/>
    <w:rsid w:val="007D14FF"/>
    <w:rsid w:val="007D2F52"/>
    <w:rsid w:val="007E7D82"/>
    <w:rsid w:val="007F13AA"/>
    <w:rsid w:val="008002E0"/>
    <w:rsid w:val="00805D37"/>
    <w:rsid w:val="008117FD"/>
    <w:rsid w:val="00820619"/>
    <w:rsid w:val="008853EB"/>
    <w:rsid w:val="008914CF"/>
    <w:rsid w:val="008A4FC0"/>
    <w:rsid w:val="008B1FA7"/>
    <w:rsid w:val="008B7687"/>
    <w:rsid w:val="008C6183"/>
    <w:rsid w:val="008D4169"/>
    <w:rsid w:val="008D60BE"/>
    <w:rsid w:val="008F04F1"/>
    <w:rsid w:val="008F581D"/>
    <w:rsid w:val="009034F7"/>
    <w:rsid w:val="009043A0"/>
    <w:rsid w:val="0091155A"/>
    <w:rsid w:val="00923886"/>
    <w:rsid w:val="00931BE1"/>
    <w:rsid w:val="00932DAB"/>
    <w:rsid w:val="00954ADC"/>
    <w:rsid w:val="00964382"/>
    <w:rsid w:val="009657B3"/>
    <w:rsid w:val="00975AC9"/>
    <w:rsid w:val="0098716B"/>
    <w:rsid w:val="009A39B2"/>
    <w:rsid w:val="009A4F0D"/>
    <w:rsid w:val="009A6DE0"/>
    <w:rsid w:val="009A7A06"/>
    <w:rsid w:val="009B4A92"/>
    <w:rsid w:val="009C00C9"/>
    <w:rsid w:val="009C2B18"/>
    <w:rsid w:val="009D1129"/>
    <w:rsid w:val="009E02D2"/>
    <w:rsid w:val="009F101E"/>
    <w:rsid w:val="009F7E11"/>
    <w:rsid w:val="00A05F5B"/>
    <w:rsid w:val="00A07C19"/>
    <w:rsid w:val="00A11491"/>
    <w:rsid w:val="00A248E1"/>
    <w:rsid w:val="00A33CB5"/>
    <w:rsid w:val="00A44D17"/>
    <w:rsid w:val="00A46CF6"/>
    <w:rsid w:val="00A53A6A"/>
    <w:rsid w:val="00A648BB"/>
    <w:rsid w:val="00A724B6"/>
    <w:rsid w:val="00A74413"/>
    <w:rsid w:val="00A81182"/>
    <w:rsid w:val="00A87C73"/>
    <w:rsid w:val="00A95116"/>
    <w:rsid w:val="00AA0ABB"/>
    <w:rsid w:val="00AA5074"/>
    <w:rsid w:val="00AB1F27"/>
    <w:rsid w:val="00AC4577"/>
    <w:rsid w:val="00AC73DF"/>
    <w:rsid w:val="00B002E8"/>
    <w:rsid w:val="00B0550F"/>
    <w:rsid w:val="00B10018"/>
    <w:rsid w:val="00B128C3"/>
    <w:rsid w:val="00B12F62"/>
    <w:rsid w:val="00B16B35"/>
    <w:rsid w:val="00B21D44"/>
    <w:rsid w:val="00B22056"/>
    <w:rsid w:val="00B3333B"/>
    <w:rsid w:val="00B33E32"/>
    <w:rsid w:val="00B35412"/>
    <w:rsid w:val="00B50B2B"/>
    <w:rsid w:val="00B5110D"/>
    <w:rsid w:val="00B557E8"/>
    <w:rsid w:val="00B6685D"/>
    <w:rsid w:val="00B82412"/>
    <w:rsid w:val="00B86F6E"/>
    <w:rsid w:val="00B91474"/>
    <w:rsid w:val="00B9229D"/>
    <w:rsid w:val="00B95B6F"/>
    <w:rsid w:val="00B96DAD"/>
    <w:rsid w:val="00BA4B4F"/>
    <w:rsid w:val="00BA6E24"/>
    <w:rsid w:val="00BB4F68"/>
    <w:rsid w:val="00BC0832"/>
    <w:rsid w:val="00BF3FFE"/>
    <w:rsid w:val="00BF4CC6"/>
    <w:rsid w:val="00BF7A2C"/>
    <w:rsid w:val="00C13974"/>
    <w:rsid w:val="00C15F2E"/>
    <w:rsid w:val="00C21F6D"/>
    <w:rsid w:val="00C231AE"/>
    <w:rsid w:val="00C254A1"/>
    <w:rsid w:val="00C446DE"/>
    <w:rsid w:val="00C46C9C"/>
    <w:rsid w:val="00C475BE"/>
    <w:rsid w:val="00C5010F"/>
    <w:rsid w:val="00C641CE"/>
    <w:rsid w:val="00C70F14"/>
    <w:rsid w:val="00C7365F"/>
    <w:rsid w:val="00C8013C"/>
    <w:rsid w:val="00C92FD9"/>
    <w:rsid w:val="00C94B3F"/>
    <w:rsid w:val="00C96AFC"/>
    <w:rsid w:val="00CA250B"/>
    <w:rsid w:val="00CB279C"/>
    <w:rsid w:val="00CD3569"/>
    <w:rsid w:val="00CD3806"/>
    <w:rsid w:val="00CD56AE"/>
    <w:rsid w:val="00CE25A1"/>
    <w:rsid w:val="00CE68B9"/>
    <w:rsid w:val="00CF11E6"/>
    <w:rsid w:val="00D0194F"/>
    <w:rsid w:val="00D167CF"/>
    <w:rsid w:val="00D24431"/>
    <w:rsid w:val="00D41244"/>
    <w:rsid w:val="00D43106"/>
    <w:rsid w:val="00D50374"/>
    <w:rsid w:val="00D51017"/>
    <w:rsid w:val="00D55C2D"/>
    <w:rsid w:val="00D81C47"/>
    <w:rsid w:val="00D92909"/>
    <w:rsid w:val="00DA1A05"/>
    <w:rsid w:val="00DA69F2"/>
    <w:rsid w:val="00DB0A50"/>
    <w:rsid w:val="00DB6AFE"/>
    <w:rsid w:val="00DB7ABF"/>
    <w:rsid w:val="00DF658A"/>
    <w:rsid w:val="00E06FCC"/>
    <w:rsid w:val="00E310D5"/>
    <w:rsid w:val="00E326B2"/>
    <w:rsid w:val="00E34D7B"/>
    <w:rsid w:val="00E35194"/>
    <w:rsid w:val="00E409A4"/>
    <w:rsid w:val="00E54641"/>
    <w:rsid w:val="00E5654C"/>
    <w:rsid w:val="00E61F39"/>
    <w:rsid w:val="00E873B9"/>
    <w:rsid w:val="00EA1BE6"/>
    <w:rsid w:val="00EA6659"/>
    <w:rsid w:val="00EB1023"/>
    <w:rsid w:val="00EB1471"/>
    <w:rsid w:val="00EC00CF"/>
    <w:rsid w:val="00EC1FF1"/>
    <w:rsid w:val="00EC4B91"/>
    <w:rsid w:val="00ED1511"/>
    <w:rsid w:val="00ED285D"/>
    <w:rsid w:val="00ED66BE"/>
    <w:rsid w:val="00EF542F"/>
    <w:rsid w:val="00F047D8"/>
    <w:rsid w:val="00F420C3"/>
    <w:rsid w:val="00F46A25"/>
    <w:rsid w:val="00F46BA9"/>
    <w:rsid w:val="00F805FA"/>
    <w:rsid w:val="00F859CE"/>
    <w:rsid w:val="00F91FA1"/>
    <w:rsid w:val="00F92467"/>
    <w:rsid w:val="00F97CD4"/>
    <w:rsid w:val="00FA03B7"/>
    <w:rsid w:val="00FA2CCC"/>
    <w:rsid w:val="00FA4B03"/>
    <w:rsid w:val="00FB1108"/>
    <w:rsid w:val="00FC31CA"/>
    <w:rsid w:val="00FC3E01"/>
    <w:rsid w:val="00FD12AA"/>
    <w:rsid w:val="00FD4356"/>
    <w:rsid w:val="00FD5505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gal-content/sk/TXT/?uri=CELEX:32014R080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13:347:0487:0548:sk: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xUriServ/LexUriServ.do?uri=OJ:L:2013%20:347:0320:0469:SK: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EN/TXT/?uri=uriserv:OJ.L_.2014.193.01.0001.01.E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88CE-A0AD-425A-BA01-F7AC53E6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Ruppova</dc:creator>
  <cp:lastModifiedBy>Zacek, Alexander</cp:lastModifiedBy>
  <cp:revision>5</cp:revision>
  <cp:lastPrinted>2015-05-13T13:09:00Z</cp:lastPrinted>
  <dcterms:created xsi:type="dcterms:W3CDTF">2015-05-15T12:03:00Z</dcterms:created>
  <dcterms:modified xsi:type="dcterms:W3CDTF">2015-05-20T14:52:00Z</dcterms:modified>
</cp:coreProperties>
</file>