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45" w:rsidRPr="009F17E4" w:rsidRDefault="00BA3B45" w:rsidP="00DA43D4">
      <w:pPr>
        <w:pStyle w:val="mojNORMALNY"/>
        <w:rPr>
          <w:rFonts w:ascii="Times New Roman" w:hAnsi="Times New Roman"/>
          <w:b/>
          <w:caps/>
          <w:sz w:val="24"/>
          <w:szCs w:val="24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2B075F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16.4</w:t>
      </w:r>
      <w:r w:rsidR="00DA43D4" w:rsidRPr="00DA43D4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 xml:space="preserve">. – </w:t>
      </w:r>
      <w:r w:rsidR="002B075F" w:rsidRPr="002B075F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</w:r>
      <w:r w:rsidR="00474643" w:rsidRPr="00474643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DA43D4">
        <w:rPr>
          <w:rStyle w:val="Odkaznavysvetlivku"/>
          <w:rFonts w:ascii="Times New Roman" w:hAnsi="Times New Roman"/>
          <w:b/>
          <w:caps/>
          <w:sz w:val="24"/>
          <w:szCs w:val="24"/>
          <w:u w:val="single"/>
        </w:rPr>
        <w:endnoteReference w:id="1"/>
      </w:r>
    </w:p>
    <w:p w:rsid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DA43D4" w:rsidRP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  <w:r w:rsidR="00187309">
        <w:rPr>
          <w:caps/>
          <w:u w:val="single"/>
        </w:rPr>
        <w:t xml:space="preserve"> (GENERÁLNEHO PARTNERA)</w:t>
      </w: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187309" w:rsidRDefault="00187309" w:rsidP="00DB4BB9">
      <w:pPr>
        <w:spacing w:after="0" w:line="276" w:lineRule="auto"/>
        <w:rPr>
          <w:caps/>
          <w:u w:val="single"/>
        </w:rPr>
      </w:pPr>
    </w:p>
    <w:p w:rsidR="00187309" w:rsidRDefault="00187309" w:rsidP="00187309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</w:t>
      </w:r>
      <w:r>
        <w:rPr>
          <w:caps/>
          <w:u w:val="single"/>
        </w:rPr>
        <w:t>OV (PARtNEROV)</w:t>
      </w:r>
    </w:p>
    <w:p w:rsidR="00187309" w:rsidRDefault="00187309" w:rsidP="00DB4BB9">
      <w:pPr>
        <w:spacing w:after="0" w:line="276" w:lineRule="auto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46"/>
        <w:gridCol w:w="1449"/>
      </w:tblGrid>
      <w:tr w:rsidR="00187309" w:rsidRPr="00210BC1" w:rsidTr="00187309">
        <w:trPr>
          <w:trHeight w:val="340"/>
        </w:trPr>
        <w:tc>
          <w:tcPr>
            <w:tcW w:w="6946" w:type="dxa"/>
            <w:shd w:val="clear" w:color="auto" w:fill="auto"/>
            <w:vAlign w:val="center"/>
          </w:tcPr>
          <w:p w:rsidR="00187309" w:rsidRPr="00210BC1" w:rsidRDefault="00187309" w:rsidP="00203157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187309" w:rsidRPr="00DB4BB9" w:rsidRDefault="00187309" w:rsidP="00187309">
            <w:pPr>
              <w:spacing w:after="0" w:line="276" w:lineRule="auto"/>
              <w:jc w:val="center"/>
            </w:pPr>
            <w:r>
              <w:t>IČO</w:t>
            </w:r>
          </w:p>
        </w:tc>
      </w:tr>
      <w:tr w:rsidR="00187309" w:rsidRPr="00210BC1" w:rsidTr="00187309">
        <w:tc>
          <w:tcPr>
            <w:tcW w:w="6946" w:type="dxa"/>
            <w:shd w:val="clear" w:color="auto" w:fill="auto"/>
            <w:vAlign w:val="center"/>
          </w:tcPr>
          <w:p w:rsidR="00187309" w:rsidRPr="00187309" w:rsidRDefault="00187309" w:rsidP="00203157">
            <w:pPr>
              <w:spacing w:after="0" w:line="276" w:lineRule="auto"/>
            </w:pPr>
          </w:p>
        </w:tc>
        <w:tc>
          <w:tcPr>
            <w:tcW w:w="1449" w:type="dxa"/>
            <w:shd w:val="clear" w:color="auto" w:fill="auto"/>
            <w:vAlign w:val="center"/>
          </w:tcPr>
          <w:p w:rsidR="00187309" w:rsidRPr="00187309" w:rsidRDefault="00187309" w:rsidP="00187309">
            <w:pPr>
              <w:spacing w:after="0" w:line="276" w:lineRule="auto"/>
              <w:jc w:val="center"/>
            </w:pPr>
          </w:p>
        </w:tc>
      </w:tr>
      <w:tr w:rsidR="00187309" w:rsidRPr="00210BC1" w:rsidTr="00187309">
        <w:tc>
          <w:tcPr>
            <w:tcW w:w="6946" w:type="dxa"/>
            <w:shd w:val="clear" w:color="auto" w:fill="auto"/>
            <w:vAlign w:val="center"/>
          </w:tcPr>
          <w:p w:rsidR="00187309" w:rsidRPr="00187309" w:rsidRDefault="00187309" w:rsidP="00203157">
            <w:pPr>
              <w:spacing w:after="0" w:line="276" w:lineRule="auto"/>
            </w:pPr>
          </w:p>
        </w:tc>
        <w:tc>
          <w:tcPr>
            <w:tcW w:w="1449" w:type="dxa"/>
            <w:shd w:val="clear" w:color="auto" w:fill="auto"/>
            <w:vAlign w:val="center"/>
          </w:tcPr>
          <w:p w:rsidR="00187309" w:rsidRPr="00187309" w:rsidRDefault="00187309" w:rsidP="00187309">
            <w:pPr>
              <w:spacing w:after="0" w:line="276" w:lineRule="auto"/>
              <w:jc w:val="center"/>
            </w:pPr>
          </w:p>
        </w:tc>
      </w:tr>
      <w:tr w:rsidR="00187309" w:rsidRPr="00210BC1" w:rsidTr="00187309">
        <w:tc>
          <w:tcPr>
            <w:tcW w:w="6946" w:type="dxa"/>
            <w:shd w:val="clear" w:color="auto" w:fill="auto"/>
            <w:vAlign w:val="center"/>
          </w:tcPr>
          <w:p w:rsidR="00187309" w:rsidRPr="00187309" w:rsidRDefault="00187309" w:rsidP="00203157">
            <w:pPr>
              <w:spacing w:after="0" w:line="276" w:lineRule="auto"/>
            </w:pPr>
          </w:p>
        </w:tc>
        <w:tc>
          <w:tcPr>
            <w:tcW w:w="1449" w:type="dxa"/>
            <w:shd w:val="clear" w:color="auto" w:fill="auto"/>
            <w:vAlign w:val="center"/>
          </w:tcPr>
          <w:p w:rsidR="00187309" w:rsidRPr="00187309" w:rsidRDefault="00187309" w:rsidP="00187309">
            <w:pPr>
              <w:spacing w:after="0" w:line="276" w:lineRule="auto"/>
              <w:jc w:val="center"/>
            </w:pPr>
          </w:p>
        </w:tc>
      </w:tr>
      <w:tr w:rsidR="00187309" w:rsidRPr="00210BC1" w:rsidTr="00187309">
        <w:tc>
          <w:tcPr>
            <w:tcW w:w="6946" w:type="dxa"/>
            <w:shd w:val="clear" w:color="auto" w:fill="auto"/>
            <w:vAlign w:val="center"/>
          </w:tcPr>
          <w:p w:rsidR="00187309" w:rsidRPr="00187309" w:rsidRDefault="00187309" w:rsidP="00203157">
            <w:pPr>
              <w:spacing w:after="0" w:line="276" w:lineRule="auto"/>
            </w:pPr>
          </w:p>
        </w:tc>
        <w:tc>
          <w:tcPr>
            <w:tcW w:w="1449" w:type="dxa"/>
            <w:shd w:val="clear" w:color="auto" w:fill="auto"/>
            <w:vAlign w:val="center"/>
          </w:tcPr>
          <w:p w:rsidR="00187309" w:rsidRPr="00187309" w:rsidRDefault="00187309" w:rsidP="00187309">
            <w:pPr>
              <w:spacing w:after="0" w:line="276" w:lineRule="auto"/>
              <w:jc w:val="center"/>
            </w:pPr>
          </w:p>
        </w:tc>
      </w:tr>
      <w:tr w:rsidR="00187309" w:rsidRPr="00210BC1" w:rsidTr="00187309">
        <w:tc>
          <w:tcPr>
            <w:tcW w:w="6946" w:type="dxa"/>
            <w:shd w:val="clear" w:color="auto" w:fill="auto"/>
            <w:vAlign w:val="center"/>
          </w:tcPr>
          <w:p w:rsidR="00187309" w:rsidRPr="00187309" w:rsidRDefault="00187309" w:rsidP="00203157">
            <w:pPr>
              <w:spacing w:after="0" w:line="276" w:lineRule="auto"/>
            </w:pPr>
          </w:p>
        </w:tc>
        <w:tc>
          <w:tcPr>
            <w:tcW w:w="1449" w:type="dxa"/>
            <w:shd w:val="clear" w:color="auto" w:fill="auto"/>
            <w:vAlign w:val="center"/>
          </w:tcPr>
          <w:p w:rsidR="00187309" w:rsidRPr="00187309" w:rsidRDefault="00187309" w:rsidP="00187309">
            <w:pPr>
              <w:spacing w:after="0" w:line="276" w:lineRule="auto"/>
              <w:jc w:val="center"/>
            </w:pPr>
          </w:p>
        </w:tc>
      </w:tr>
      <w:tr w:rsidR="00187309" w:rsidRPr="00210BC1" w:rsidTr="00187309">
        <w:tc>
          <w:tcPr>
            <w:tcW w:w="6946" w:type="dxa"/>
            <w:shd w:val="clear" w:color="auto" w:fill="auto"/>
            <w:vAlign w:val="center"/>
          </w:tcPr>
          <w:p w:rsidR="00187309" w:rsidRPr="00187309" w:rsidRDefault="00187309" w:rsidP="00203157">
            <w:pPr>
              <w:spacing w:after="0" w:line="276" w:lineRule="auto"/>
            </w:pPr>
          </w:p>
        </w:tc>
        <w:tc>
          <w:tcPr>
            <w:tcW w:w="1449" w:type="dxa"/>
            <w:shd w:val="clear" w:color="auto" w:fill="auto"/>
            <w:vAlign w:val="center"/>
          </w:tcPr>
          <w:p w:rsidR="00187309" w:rsidRPr="00187309" w:rsidRDefault="00187309" w:rsidP="00187309">
            <w:pPr>
              <w:spacing w:after="0" w:line="276" w:lineRule="auto"/>
              <w:jc w:val="center"/>
            </w:pPr>
          </w:p>
        </w:tc>
      </w:tr>
      <w:tr w:rsidR="00187309" w:rsidRPr="00210BC1" w:rsidTr="00187309">
        <w:tc>
          <w:tcPr>
            <w:tcW w:w="6946" w:type="dxa"/>
            <w:shd w:val="clear" w:color="auto" w:fill="auto"/>
            <w:vAlign w:val="center"/>
          </w:tcPr>
          <w:p w:rsidR="00187309" w:rsidRPr="00187309" w:rsidRDefault="00187309" w:rsidP="00203157">
            <w:pPr>
              <w:spacing w:after="0" w:line="276" w:lineRule="auto"/>
            </w:pPr>
          </w:p>
        </w:tc>
        <w:tc>
          <w:tcPr>
            <w:tcW w:w="1449" w:type="dxa"/>
            <w:shd w:val="clear" w:color="auto" w:fill="auto"/>
            <w:vAlign w:val="center"/>
          </w:tcPr>
          <w:p w:rsidR="00187309" w:rsidRPr="00187309" w:rsidRDefault="00187309" w:rsidP="00187309">
            <w:pPr>
              <w:spacing w:after="0" w:line="276" w:lineRule="auto"/>
              <w:jc w:val="center"/>
            </w:pPr>
          </w:p>
        </w:tc>
      </w:tr>
    </w:tbl>
    <w:p w:rsidR="00187309" w:rsidRDefault="00187309" w:rsidP="00DB4BB9">
      <w:pPr>
        <w:spacing w:after="0" w:line="276" w:lineRule="auto"/>
        <w:rPr>
          <w:caps/>
          <w:u w:val="single"/>
        </w:rPr>
      </w:pPr>
    </w:p>
    <w:p w:rsidR="00187309" w:rsidRDefault="00187309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cieľ  a zameranie projektu, definovanie či je zameraný na krátke dodávateľské reťazce alebo na rozvoj miestnych trhov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popis súčasného stavu v  rámci odbytu v danej oblasti  a území,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2B075F" w:rsidP="002B075F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presný popis ako projekt spĺňa definíciu krátkeho dodávateľského reťazca popis všetkých žiadateľov resp. partnerov v skupine v rámci kolektívnych investícií so zadefinovaním či ide o výrobcu alebo sprostredkovateľa ( ak ide o krátky dodávateľský reťazec )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lastRenderedPageBreak/>
        <w:t>presný popis ako projekt spĺňa definíciu miestneho trhu s uvedením vzdialeností od miesta produkcie výrobku v rámci všetkých žiadateľov resp. partnerov v skupine v rámci kolektívnych investícií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zadefinovanie navrhovaného riešenia, t.j. navrhovaný spôsob riešenia odbytu, popis odbytových kanálov s rozdelením na nové a pôvodné, zadefinovanie  vzťahov medzi partnermi, logistiky odbytu, popis výroby resp. spracovania produktov, popis  nadväzujúcich činností – napr. marketing a pod. s rozdelením na jednotlivých partnerov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popis  a počet odbytových miest resp. kanálov, ich umiestnenie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popis jednotlivých komodít a produktov partnerov, ktoré sa budú ponúkať v rámci odbytových miest</w:t>
      </w:r>
    </w:p>
    <w:p w:rsidR="00010239" w:rsidRPr="002B075F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popis predávaného doplnkového sortime</w:t>
      </w:r>
      <w:r w:rsidR="009C7F18">
        <w:rPr>
          <w:caps/>
          <w:szCs w:val="24"/>
          <w:u w:val="single"/>
        </w:rPr>
        <w:t>ntu resp. výpočet jeho objemu (</w:t>
      </w:r>
      <w:r w:rsidRPr="002B075F">
        <w:rPr>
          <w:caps/>
          <w:szCs w:val="24"/>
          <w:u w:val="single"/>
        </w:rPr>
        <w:t>ak je relevantné</w:t>
      </w:r>
      <w:bookmarkStart w:id="0" w:name="_GoBack"/>
      <w:bookmarkEnd w:id="0"/>
      <w:r w:rsidRPr="002B075F">
        <w:rPr>
          <w:caps/>
          <w:szCs w:val="24"/>
          <w:u w:val="single"/>
        </w:rPr>
        <w:t xml:space="preserve"> )</w:t>
      </w:r>
    </w:p>
    <w:p w:rsidR="00474643" w:rsidRPr="00DA43D4" w:rsidRDefault="00474643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474643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predpokladaný časový harmonogram projektu</w:t>
      </w:r>
    </w:p>
    <w:p w:rsidR="00DA43D4" w:rsidRPr="00DA43D4" w:rsidRDefault="00DA43D4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DA43D4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prepojenosť na ciele PRV (napr. u aktivít súvisiacich s podopatrením 4.1  ako prispieva k zvýšeniu efektívnosti výroby, k zvýšeniu produkcie alebo k zvýšeniu kvality výrobkov resp. k pestovaniu nových produktov) a prepojenosť   na podopatrenia 4.1 resp. 4.2</w:t>
      </w:r>
    </w:p>
    <w:p w:rsidR="00DA43D4" w:rsidRPr="00DA43D4" w:rsidRDefault="00DA43D4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DA43D4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prínos k zvýšeniu efektivity odbytu spoluprácou partnerov,</w:t>
      </w:r>
    </w:p>
    <w:p w:rsidR="00DA43D4" w:rsidRPr="00DA43D4" w:rsidRDefault="00DA43D4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DA43D4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navrhované nástroje  potrebné na vyriešenie problematiky,</w:t>
      </w:r>
    </w:p>
    <w:p w:rsidR="00DA43D4" w:rsidRPr="00DA43D4" w:rsidRDefault="00DA43D4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DA43D4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návrh rozpočtu jednotlivých nákladov,</w:t>
      </w:r>
    </w:p>
    <w:p w:rsidR="002B075F" w:rsidRPr="002B075F" w:rsidRDefault="002B075F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2B075F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popis administratívnej, odbornej, finančnej a technickej kapacity  partnerov  na realizáciu projektu,</w:t>
      </w:r>
    </w:p>
    <w:p w:rsidR="002B075F" w:rsidRPr="002B075F" w:rsidRDefault="002B075F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2B075F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prepojenie na ekonomický rozvoj, zamestnanosť, životné prostredie, región  a pod.  ak sa uplatňuje,</w:t>
      </w:r>
    </w:p>
    <w:p w:rsidR="002B075F" w:rsidRPr="002B075F" w:rsidRDefault="002B075F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2B075F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spôsob zabezpečenia udržateľnosti projektu resp. šírenia výsledkov,</w:t>
      </w:r>
    </w:p>
    <w:p w:rsidR="002B075F" w:rsidRPr="002B075F" w:rsidRDefault="002B075F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2B075F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lastRenderedPageBreak/>
        <w:t>prepojenie jednotlivých partnerov na rozpočet projektu resp. na oprávnené výdavky,</w:t>
      </w:r>
    </w:p>
    <w:p w:rsidR="002B075F" w:rsidRPr="002B075F" w:rsidRDefault="002B075F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2B075F" w:rsidRDefault="002B075F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2B075F">
        <w:rPr>
          <w:caps/>
          <w:szCs w:val="24"/>
          <w:u w:val="single"/>
        </w:rPr>
        <w:t>popis prínosu integrovaného projektu resp. kolektívnej investície oproti samostatným projektom</w:t>
      </w:r>
    </w:p>
    <w:p w:rsidR="00DA43D4" w:rsidRPr="00DA43D4" w:rsidRDefault="00DA43D4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DA43D4" w:rsidRPr="002B075F" w:rsidRDefault="00DA43D4" w:rsidP="002B075F">
      <w:pPr>
        <w:spacing w:after="0" w:line="276" w:lineRule="auto"/>
        <w:ind w:left="426"/>
        <w:jc w:val="both"/>
        <w:rPr>
          <w:caps/>
          <w:szCs w:val="24"/>
        </w:rPr>
      </w:pPr>
    </w:p>
    <w:p w:rsidR="001B0A83" w:rsidRDefault="001B0A83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3E9B" w:rsidRDefault="00F23E9B" w:rsidP="00326E12">
      <w:pPr>
        <w:spacing w:after="0"/>
      </w:pPr>
      <w:r>
        <w:separator/>
      </w:r>
    </w:p>
  </w:endnote>
  <w:endnote w:type="continuationSeparator" w:id="0">
    <w:p w:rsidR="00F23E9B" w:rsidRDefault="00F23E9B" w:rsidP="00326E12">
      <w:pPr>
        <w:spacing w:after="0"/>
      </w:pPr>
      <w:r>
        <w:continuationSeparator/>
      </w:r>
    </w:p>
  </w:endnote>
  <w:endnote w:id="1">
    <w:p w:rsidR="00DA43D4" w:rsidRDefault="00DA43D4" w:rsidP="00DA43D4">
      <w:pPr>
        <w:pStyle w:val="Textpoznmkypodiarou"/>
        <w:jc w:val="both"/>
      </w:pPr>
      <w:r>
        <w:rPr>
          <w:rStyle w:val="Odkaznavysvetlivku"/>
        </w:rPr>
        <w:endnoteRef/>
      </w:r>
      <w:r>
        <w:t xml:space="preserve"> </w:t>
      </w:r>
      <w:r w:rsidRPr="008C20CA">
        <w:rPr>
          <w:sz w:val="18"/>
        </w:rPr>
        <w:t xml:space="preserve">žiadateľ spolu so žiadosťou ako samostatnú prílohu predkladá Projekt realizácie - štruktúrovaný dokument v písomnej a elektronickej podobe v rozsahu </w:t>
      </w:r>
      <w:r w:rsidRPr="008C20CA">
        <w:rPr>
          <w:b/>
          <w:sz w:val="18"/>
        </w:rPr>
        <w:t xml:space="preserve">max. </w:t>
      </w:r>
      <w:r w:rsidR="00187309">
        <w:rPr>
          <w:b/>
          <w:sz w:val="18"/>
        </w:rPr>
        <w:t>50</w:t>
      </w:r>
      <w:r w:rsidRPr="008C20CA">
        <w:rPr>
          <w:b/>
          <w:sz w:val="18"/>
        </w:rPr>
        <w:t xml:space="preserve">  strán</w:t>
      </w:r>
      <w:r w:rsidRPr="008C20CA">
        <w:rPr>
          <w:sz w:val="18"/>
        </w:rPr>
        <w:t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 prílohe č. 1.</w:t>
      </w:r>
    </w:p>
    <w:p w:rsidR="00DA43D4" w:rsidRDefault="00DA43D4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9C7F18">
      <w:rPr>
        <w:b/>
        <w:bCs/>
        <w:noProof/>
      </w:rPr>
      <w:t>3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9C7F18">
      <w:rPr>
        <w:b/>
        <w:bCs/>
        <w:noProof/>
      </w:rPr>
      <w:t>3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3E9B" w:rsidRDefault="00F23E9B" w:rsidP="00326E12">
      <w:pPr>
        <w:spacing w:after="0"/>
      </w:pPr>
      <w:r>
        <w:separator/>
      </w:r>
    </w:p>
  </w:footnote>
  <w:footnote w:type="continuationSeparator" w:id="0">
    <w:p w:rsidR="00F23E9B" w:rsidRDefault="00F23E9B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</w:t>
    </w:r>
    <w:proofErr w:type="spellStart"/>
    <w:r w:rsidRPr="008815E0">
      <w:rPr>
        <w:b/>
        <w:sz w:val="20"/>
      </w:rPr>
      <w:t>ŽoNFP</w:t>
    </w:r>
    <w:proofErr w:type="spellEnd"/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E2677"/>
    <w:rsid w:val="000F26A3"/>
    <w:rsid w:val="00120CE6"/>
    <w:rsid w:val="00143347"/>
    <w:rsid w:val="00146276"/>
    <w:rsid w:val="00151FF6"/>
    <w:rsid w:val="001522FA"/>
    <w:rsid w:val="001709D1"/>
    <w:rsid w:val="00187309"/>
    <w:rsid w:val="001B0A83"/>
    <w:rsid w:val="001B7FB7"/>
    <w:rsid w:val="001F4370"/>
    <w:rsid w:val="00210BC1"/>
    <w:rsid w:val="002151FB"/>
    <w:rsid w:val="00220A01"/>
    <w:rsid w:val="0024235F"/>
    <w:rsid w:val="00280468"/>
    <w:rsid w:val="00291EBC"/>
    <w:rsid w:val="002A3119"/>
    <w:rsid w:val="002B075F"/>
    <w:rsid w:val="002B470D"/>
    <w:rsid w:val="002C1BC5"/>
    <w:rsid w:val="0031220F"/>
    <w:rsid w:val="00326E12"/>
    <w:rsid w:val="003532F4"/>
    <w:rsid w:val="0037167B"/>
    <w:rsid w:val="003F7DC3"/>
    <w:rsid w:val="00454ADB"/>
    <w:rsid w:val="00455DB1"/>
    <w:rsid w:val="00463EF5"/>
    <w:rsid w:val="00465A05"/>
    <w:rsid w:val="00474643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C7F1B"/>
    <w:rsid w:val="006D0116"/>
    <w:rsid w:val="006F5EDF"/>
    <w:rsid w:val="00743D95"/>
    <w:rsid w:val="0076365A"/>
    <w:rsid w:val="00776B3F"/>
    <w:rsid w:val="00776E5D"/>
    <w:rsid w:val="00786EB5"/>
    <w:rsid w:val="007A38B3"/>
    <w:rsid w:val="007A7362"/>
    <w:rsid w:val="007B6C1D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964A04"/>
    <w:rsid w:val="009C7F18"/>
    <w:rsid w:val="009F17E4"/>
    <w:rsid w:val="00A64B61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CF3ABD"/>
    <w:rsid w:val="00D34D99"/>
    <w:rsid w:val="00D72162"/>
    <w:rsid w:val="00D87372"/>
    <w:rsid w:val="00DA43D4"/>
    <w:rsid w:val="00DB2BBD"/>
    <w:rsid w:val="00DB3414"/>
    <w:rsid w:val="00DB4BB9"/>
    <w:rsid w:val="00DB4E46"/>
    <w:rsid w:val="00DB5AF2"/>
    <w:rsid w:val="00DF2A50"/>
    <w:rsid w:val="00DF2D5B"/>
    <w:rsid w:val="00E52A64"/>
    <w:rsid w:val="00E541D1"/>
    <w:rsid w:val="00EB0E33"/>
    <w:rsid w:val="00EB7C5C"/>
    <w:rsid w:val="00F12C88"/>
    <w:rsid w:val="00F23E9B"/>
    <w:rsid w:val="00F935B5"/>
    <w:rsid w:val="00F95CE3"/>
    <w:rsid w:val="00FB1245"/>
    <w:rsid w:val="00FD214F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3D4CF8-C3BB-4FF8-9EC1-79F7550E1A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357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administrator</cp:lastModifiedBy>
  <cp:revision>6</cp:revision>
  <cp:lastPrinted>2014-03-21T06:34:00Z</cp:lastPrinted>
  <dcterms:created xsi:type="dcterms:W3CDTF">2015-08-25T07:11:00Z</dcterms:created>
  <dcterms:modified xsi:type="dcterms:W3CDTF">2015-08-31T18:31:00Z</dcterms:modified>
</cp:coreProperties>
</file>